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E" w:rsidRPr="00B85006" w:rsidRDefault="000D7ABE" w:rsidP="003B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val="en-GB" w:eastAsia="tr-TR"/>
        </w:rPr>
      </w:pPr>
      <w:r w:rsidRPr="00B8500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152400</wp:posOffset>
            </wp:positionV>
            <wp:extent cx="69818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71" y="21482"/>
                <wp:lineTo x="21571" y="0"/>
                <wp:lineTo x="0" y="0"/>
              </wp:wrapPolygon>
            </wp:wrapTight>
            <wp:docPr id="21" name="Resim 21" descr="G:\Yeni Microsoft PowerPoint Sun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ni Microsoft PowerPoint Sunu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ABE" w:rsidRPr="00B85006" w:rsidRDefault="000D7ABE" w:rsidP="000D7ABE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>ERASMUS+ INTERNATIONAL CREDIT MOBILITY</w:t>
      </w:r>
    </w:p>
    <w:p w:rsidR="000D7ABE" w:rsidRPr="00B85006" w:rsidRDefault="000D7ABE" w:rsidP="000D7AB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>Giden</w:t>
      </w:r>
      <w:proofErr w:type="spellEnd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>Öğrenci</w:t>
      </w:r>
      <w:proofErr w:type="spellEnd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>Denetim</w:t>
      </w:r>
      <w:proofErr w:type="spellEnd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>Formu</w:t>
      </w:r>
      <w:proofErr w:type="spellEnd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="003B7E59" w:rsidRPr="00B85006">
        <w:rPr>
          <w:rFonts w:ascii="Times New Roman" w:hAnsi="Times New Roman" w:cs="Times New Roman"/>
          <w:b/>
          <w:sz w:val="24"/>
          <w:szCs w:val="24"/>
          <w:lang w:val="en-GB"/>
        </w:rPr>
        <w:t>Faaliyetten</w:t>
      </w:r>
      <w:proofErr w:type="spellEnd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>Önce</w:t>
      </w:r>
      <w:proofErr w:type="spellEnd"/>
      <w:r w:rsidRPr="00B85006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tbl>
      <w:tblPr>
        <w:tblStyle w:val="TabloKlavuzu"/>
        <w:tblW w:w="10490" w:type="dxa"/>
        <w:tblInd w:w="-5" w:type="dxa"/>
        <w:tblLook w:val="04A0"/>
      </w:tblPr>
      <w:tblGrid>
        <w:gridCol w:w="2835"/>
        <w:gridCol w:w="3119"/>
        <w:gridCol w:w="2664"/>
        <w:gridCol w:w="1872"/>
      </w:tblGrid>
      <w:tr w:rsidR="003B7E59" w:rsidRPr="00B85006" w:rsidTr="00D64E17">
        <w:tc>
          <w:tcPr>
            <w:tcW w:w="2835" w:type="dxa"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Adı-Soyadı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(</w:t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Name-Surname</w:t>
            </w: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5783" w:type="dxa"/>
            <w:gridSpan w:val="2"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872" w:type="dxa"/>
            <w:vMerge w:val="restart"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Fotoğraf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Photo</w:t>
            </w:r>
          </w:p>
        </w:tc>
      </w:tr>
      <w:tr w:rsidR="003B7E59" w:rsidRPr="00B85006" w:rsidTr="00D64E17">
        <w:tc>
          <w:tcPr>
            <w:tcW w:w="2835" w:type="dxa"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Bölümü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(</w:t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Department</w:t>
            </w: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5783" w:type="dxa"/>
            <w:gridSpan w:val="2"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872" w:type="dxa"/>
            <w:vMerge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B7E59" w:rsidRPr="00B85006" w:rsidTr="00D64E17">
        <w:tc>
          <w:tcPr>
            <w:tcW w:w="2835" w:type="dxa"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Süre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/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ülke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(</w:t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Period/Country)</w:t>
            </w:r>
          </w:p>
        </w:tc>
        <w:tc>
          <w:tcPr>
            <w:tcW w:w="3119" w:type="dxa"/>
            <w:vAlign w:val="center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: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gg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/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aa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/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yyyy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dd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/mm/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664" w:type="dxa"/>
            <w:vAlign w:val="center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872" w:type="dxa"/>
            <w:vMerge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B7E59" w:rsidRPr="00B85006" w:rsidTr="00D64E17">
        <w:tc>
          <w:tcPr>
            <w:tcW w:w="2835" w:type="dxa"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Email-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Telefon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(</w:t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email-phone</w:t>
            </w: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3119" w:type="dxa"/>
            <w:vAlign w:val="center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2664" w:type="dxa"/>
            <w:vAlign w:val="center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872" w:type="dxa"/>
            <w:vMerge/>
            <w:vAlign w:val="center"/>
          </w:tcPr>
          <w:p w:rsidR="003B7E59" w:rsidRPr="00B85006" w:rsidRDefault="003B7E59" w:rsidP="00D64E1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B7E59" w:rsidRPr="00B85006" w:rsidTr="00D64E17">
        <w:tc>
          <w:tcPr>
            <w:tcW w:w="2835" w:type="dxa"/>
            <w:vAlign w:val="center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Adres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(</w:t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address</w:t>
            </w: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5783" w:type="dxa"/>
            <w:gridSpan w:val="2"/>
            <w:vAlign w:val="center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872" w:type="dxa"/>
            <w:vMerge/>
            <w:vAlign w:val="center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3B7E59" w:rsidRPr="00B85006" w:rsidRDefault="003B7E59" w:rsidP="000D7AB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3B7E59" w:rsidRPr="00B85006" w:rsidTr="00D64E17">
        <w:tc>
          <w:tcPr>
            <w:tcW w:w="5228" w:type="dxa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Aşağıdaki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belgelerle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ilgili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açıklamaları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okuyarak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belirtilen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sayıda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ilgili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yerlerden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temin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ediniz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Tüm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belgeleri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elektronik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ortamda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doldurup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belirtilen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sırada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onayları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alınız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Tüm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belgeleri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aşağıda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belirtilen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sırada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tek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tek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şeffaf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dosyalara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yerleştirerek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bir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telli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dosya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içinde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r w:rsidR="002717A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Erasmus Program </w:t>
            </w:r>
            <w:proofErr w:type="spellStart"/>
            <w:r w:rsidR="002717A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Birimi</w:t>
            </w:r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ne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veriniz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Dosya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teslimi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yapmadan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yurt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dışına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çıkmayınız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Dosyanızda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ilk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sırada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yer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alacak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olan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bu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formdaki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işaretlemeler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r w:rsidR="002717A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Erasmus Program </w:t>
            </w:r>
            <w:proofErr w:type="spellStart"/>
            <w:r w:rsidR="002717A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Birimi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tarafından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yapılacaktır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.</w:t>
            </w:r>
          </w:p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*Bu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belgeler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bir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dosya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ile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Bölüm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Erasmus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Koordinatörüne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verilmelidir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. </w:t>
            </w:r>
          </w:p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228" w:type="dxa"/>
          </w:tcPr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Read the below explanations and obtain them accordingly. Fill out the form electronically and </w:t>
            </w:r>
            <w:r w:rsidR="00B85006"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have</w:t>
            </w:r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them sign by order and stamp. After having all of them, put each of them into a </w:t>
            </w:r>
            <w:proofErr w:type="spellStart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seperate</w:t>
            </w:r>
            <w:proofErr w:type="spellEnd"/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 punched pocket then to a plastic folder by the order stated below and deliver to </w:t>
            </w:r>
            <w:r w:rsidR="002717A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Erasmus Program Unit</w:t>
            </w:r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. Do not depart before delivering your file. The control on this document will be done by </w:t>
            </w:r>
            <w:r w:rsidR="002717A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Erasmus Program Unit</w:t>
            </w:r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 xml:space="preserve">. </w:t>
            </w:r>
          </w:p>
          <w:p w:rsidR="003B7E59" w:rsidRPr="00B85006" w:rsidRDefault="003B7E59" w:rsidP="00D64E17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GB"/>
              </w:rPr>
              <w:t>*These should be given to Erasmus Departmental Coordinator in a file as well.</w:t>
            </w:r>
          </w:p>
        </w:tc>
      </w:tr>
    </w:tbl>
    <w:p w:rsidR="003B7E59" w:rsidRPr="00B85006" w:rsidRDefault="003B7E59" w:rsidP="00951C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Hibe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sözleşmenizin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hazırlanabilmesi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için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faaliyete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başlamadan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minimum </w:t>
      </w:r>
      <w:r w:rsidR="00DA0B6A" w:rsidRPr="00B85006">
        <w:rPr>
          <w:rFonts w:ascii="Times New Roman" w:hAnsi="Times New Roman" w:cs="Times New Roman"/>
          <w:sz w:val="20"/>
          <w:szCs w:val="20"/>
          <w:lang w:val="en-GB"/>
        </w:rPr>
        <w:t>20</w:t>
      </w:r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gün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önce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aşağıdaki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belgeleri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açıklandığı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şekilde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hazırlayarak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717A8">
        <w:rPr>
          <w:rFonts w:ascii="Times New Roman" w:hAnsi="Times New Roman" w:cs="Times New Roman"/>
          <w:sz w:val="20"/>
          <w:szCs w:val="20"/>
          <w:lang w:val="en-GB"/>
        </w:rPr>
        <w:t xml:space="preserve">Erasmus Program </w:t>
      </w:r>
      <w:proofErr w:type="spellStart"/>
      <w:r w:rsidR="002717A8">
        <w:rPr>
          <w:rFonts w:ascii="Times New Roman" w:hAnsi="Times New Roman" w:cs="Times New Roman"/>
          <w:sz w:val="20"/>
          <w:szCs w:val="20"/>
          <w:lang w:val="en-GB"/>
        </w:rPr>
        <w:t>Birimi</w:t>
      </w:r>
      <w:r w:rsidRPr="00B85006">
        <w:rPr>
          <w:rFonts w:ascii="Times New Roman" w:hAnsi="Times New Roman" w:cs="Times New Roman"/>
          <w:sz w:val="20"/>
          <w:szCs w:val="20"/>
          <w:lang w:val="en-GB"/>
        </w:rPr>
        <w:t>ne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teslim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5006">
        <w:rPr>
          <w:rFonts w:ascii="Times New Roman" w:hAnsi="Times New Roman" w:cs="Times New Roman"/>
          <w:sz w:val="20"/>
          <w:szCs w:val="20"/>
          <w:lang w:val="en-GB"/>
        </w:rPr>
        <w:t>ediniz</w:t>
      </w:r>
      <w:proofErr w:type="spellEnd"/>
      <w:r w:rsidRPr="00B8500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951CED" w:rsidRPr="00B85006" w:rsidRDefault="003B7E59" w:rsidP="007E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  <w:lang w:val="en-GB"/>
        </w:rPr>
      </w:pPr>
      <w:r w:rsidRPr="00B85006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 xml:space="preserve">Try to deliver the forms as explained below minimum </w:t>
      </w:r>
      <w:r w:rsidR="00DA0B6A" w:rsidRPr="00B85006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>20</w:t>
      </w:r>
      <w:r w:rsidRPr="00B85006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 xml:space="preserve"> days before your mobility so that the grant contract can be prepared.</w:t>
      </w:r>
    </w:p>
    <w:tbl>
      <w:tblPr>
        <w:tblStyle w:val="TabloKlavuzu"/>
        <w:tblW w:w="0" w:type="auto"/>
        <w:tblLook w:val="04A0"/>
      </w:tblPr>
      <w:tblGrid>
        <w:gridCol w:w="2122"/>
        <w:gridCol w:w="992"/>
        <w:gridCol w:w="7342"/>
      </w:tblGrid>
      <w:tr w:rsidR="00951CED" w:rsidRPr="00B85006" w:rsidTr="00951CED">
        <w:tc>
          <w:tcPr>
            <w:tcW w:w="2122" w:type="dxa"/>
            <w:vAlign w:val="center"/>
          </w:tcPr>
          <w:p w:rsidR="00951CED" w:rsidRPr="00B85006" w:rsidRDefault="00951CED" w:rsidP="00951CED">
            <w:pPr>
              <w:rPr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Belgeler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/ Documents</w:t>
            </w:r>
          </w:p>
        </w:tc>
        <w:tc>
          <w:tcPr>
            <w:tcW w:w="992" w:type="dxa"/>
            <w:vAlign w:val="center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  <w:lang w:val="en-GB"/>
              </w:rPr>
              <w:t>Kontrol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  <w:lang w:val="en-GB"/>
              </w:rPr>
              <w:t>/</w:t>
            </w:r>
            <w:r w:rsidRPr="00B85006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  <w:lang w:val="en-GB"/>
              </w:rPr>
              <w:br/>
              <w:t>Control</w:t>
            </w:r>
          </w:p>
        </w:tc>
        <w:tc>
          <w:tcPr>
            <w:tcW w:w="7342" w:type="dxa"/>
            <w:vAlign w:val="center"/>
          </w:tcPr>
          <w:p w:rsidR="00951CED" w:rsidRPr="00B85006" w:rsidRDefault="00951CED" w:rsidP="00951CED">
            <w:pPr>
              <w:rPr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  <w:lang w:val="en-GB"/>
              </w:rPr>
              <w:t>Açıklamalar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  <w:lang w:val="en-GB"/>
              </w:rPr>
              <w:t>/Explanations</w:t>
            </w:r>
          </w:p>
        </w:tc>
      </w:tr>
      <w:tr w:rsidR="00951CED" w:rsidRPr="00B85006" w:rsidTr="00951CED">
        <w:tc>
          <w:tcPr>
            <w:tcW w:w="212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Denetim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Formu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Check-list</w:t>
            </w:r>
          </w:p>
        </w:tc>
        <w:tc>
          <w:tcPr>
            <w:tcW w:w="99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Diğer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belgeleri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hazırlamadan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önce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mutlaka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inceleyiniz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  <w:lang w:val="en-GB"/>
              </w:rPr>
              <w:t>Before preparing other documents, go through it first.</w:t>
            </w:r>
          </w:p>
        </w:tc>
      </w:tr>
      <w:tr w:rsidR="004B58E8" w:rsidRPr="00B85006" w:rsidTr="00951CED">
        <w:tc>
          <w:tcPr>
            <w:tcW w:w="2122" w:type="dxa"/>
          </w:tcPr>
          <w:p w:rsidR="004B58E8" w:rsidRPr="00B85006" w:rsidRDefault="004B58E8" w:rsidP="004B58E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AA64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Başvuru Formu</w:t>
            </w:r>
            <w:r w:rsidRPr="00AA64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</w:r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Application Form</w:t>
            </w:r>
          </w:p>
        </w:tc>
        <w:tc>
          <w:tcPr>
            <w:tcW w:w="992" w:type="dxa"/>
          </w:tcPr>
          <w:p w:rsidR="004B58E8" w:rsidRPr="00B85006" w:rsidRDefault="004B58E8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4B58E8" w:rsidRPr="00B85006" w:rsidRDefault="004B58E8" w:rsidP="00B7654C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</w:t>
            </w:r>
            <w:r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aşvuru </w:t>
            </w:r>
            <w:r w:rsidR="00B7654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formunuzun bir kopyasını </w:t>
            </w:r>
            <w:proofErr w:type="spellStart"/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Erasmus</w:t>
            </w:r>
            <w:proofErr w:type="spellEnd"/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Program Birimi</w:t>
            </w:r>
            <w:r w:rsidR="00906C5A"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ne vereceğiniz dosyaya ekleyiniz</w:t>
            </w:r>
            <w:r w:rsidR="00906C5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r w:rsidR="00906C5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br/>
            </w:r>
            <w:proofErr w:type="spellStart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Attach</w:t>
            </w:r>
            <w:proofErr w:type="spellEnd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a </w:t>
            </w:r>
            <w:proofErr w:type="spellStart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copy</w:t>
            </w:r>
            <w:proofErr w:type="spellEnd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your</w:t>
            </w:r>
            <w:proofErr w:type="spellEnd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application</w:t>
            </w:r>
            <w:proofErr w:type="spellEnd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form </w:t>
            </w:r>
            <w:proofErr w:type="spellStart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to</w:t>
            </w:r>
            <w:proofErr w:type="spellEnd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your</w:t>
            </w:r>
            <w:proofErr w:type="spellEnd"/>
            <w:r w:rsid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file.</w:t>
            </w:r>
            <w:r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951CED" w:rsidRPr="00B85006" w:rsidTr="00951CED">
        <w:tc>
          <w:tcPr>
            <w:tcW w:w="212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Transkript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Transcript</w:t>
            </w:r>
          </w:p>
        </w:tc>
        <w:tc>
          <w:tcPr>
            <w:tcW w:w="99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Merkez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Öğrenci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işleri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veya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bölüm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öğrenci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işlerinden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güncel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onaylı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transkriptnizi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alabilirsiniz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.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You can get your updated and issued transcript from Central Student Affairs or Department Student Affairs.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 </w:t>
            </w:r>
          </w:p>
        </w:tc>
      </w:tr>
      <w:tr w:rsidR="00951CED" w:rsidRPr="00B85006" w:rsidTr="00951CED">
        <w:tc>
          <w:tcPr>
            <w:tcW w:w="212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Yabancı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Dil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belgesi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Foreign Language Proficiency Score</w:t>
            </w:r>
          </w:p>
        </w:tc>
        <w:tc>
          <w:tcPr>
            <w:tcW w:w="99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Başvuru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sırasında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YTÜ Erasmus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yabancı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dil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sınavı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dışında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sınav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sonucunuzu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kullanmayı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beyan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ettiyseniz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ilgili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sınav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sonucunuza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ait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sonuç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belgenizi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ilgili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sınav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merkezinden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temin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ediniz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If you state that you will use a score of foreign language exam rather than YTU Erasmus Foreign Language Exam, obtain the result of the test from the related test </w:t>
            </w:r>
            <w:r w:rsidR="00B85006"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centre</w:t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.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 </w:t>
            </w:r>
          </w:p>
        </w:tc>
      </w:tr>
      <w:tr w:rsidR="00951CED" w:rsidRPr="00B85006" w:rsidTr="00951CED">
        <w:tc>
          <w:tcPr>
            <w:tcW w:w="212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*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Davet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/ Kabul </w:t>
            </w: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Mektubu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Invitation/</w:t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br/>
              <w:t>*Acceptance Letter</w:t>
            </w:r>
          </w:p>
        </w:tc>
        <w:tc>
          <w:tcPr>
            <w:tcW w:w="99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Öğrenim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göreceğiniz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kurumdan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kabul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mektubu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temin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ediniz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Erasmus Program </w:t>
            </w:r>
            <w:proofErr w:type="spellStart"/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Birimi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orijinal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belge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istememektedir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ancak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vize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başvurusu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için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orijinaline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ihtiyaç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duyabilirsiniz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Obtain an acceptance letter from the institution that you will carry out your study mobility. </w:t>
            </w:r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Erasmus Program Unit</w:t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do not ask for original letter, but for the visa application you may need the original.</w:t>
            </w:r>
          </w:p>
        </w:tc>
      </w:tr>
      <w:tr w:rsidR="00951CED" w:rsidRPr="00B85006" w:rsidTr="00967EB3">
        <w:tc>
          <w:tcPr>
            <w:tcW w:w="2122" w:type="dxa"/>
            <w:vAlign w:val="center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*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İntibak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A</w:t>
            </w:r>
          </w:p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lastRenderedPageBreak/>
              <w:t>*</w:t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 xml:space="preserve"> Recognition A</w:t>
            </w:r>
          </w:p>
        </w:tc>
        <w:tc>
          <w:tcPr>
            <w:tcW w:w="99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951CED" w:rsidRPr="00B85006" w:rsidRDefault="004C351D" w:rsidP="00951CED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hyperlink r:id="rId8" w:history="1"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Öğrenim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programınızın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akademik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tanınırlığını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gösteren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belgedir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. “Learning agreement”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lastRenderedPageBreak/>
                <w:t>belgenizi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de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göstererek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ilgili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kişilere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imzalatınız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ve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son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olarak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Bölüm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sekreterliğine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Yönetim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Kurulu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kararı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alınması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için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bırakınız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.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Karar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sonrası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elektronik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ortamda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r w:rsidR="002717A8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Erasmus Program </w:t>
              </w:r>
              <w:proofErr w:type="spellStart"/>
              <w:r w:rsidR="002717A8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Birimi</w:t>
              </w:r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ne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iletilecektir</w:t>
              </w:r>
              <w:proofErr w:type="spellEnd"/>
              <w:r w:rsidR="00951CED" w:rsidRPr="00B85006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val="en-GB"/>
                </w:rPr>
                <w:t>.</w:t>
              </w:r>
            </w:hyperlink>
            <w:r w:rsidR="00951CED"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r w:rsidR="00951CED"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="00951CED" w:rsidRP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It is the academic recognition form of your study program that you will carry out. Have it signed by the </w:t>
            </w:r>
            <w:r w:rsidR="00B85006" w:rsidRP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responsible</w:t>
            </w:r>
            <w:r w:rsidR="00951CED" w:rsidRP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people by showing your “Learning agreement”. Then leave it to the secretary of department so that the board will take decision. After the decision it will be sent to the </w:t>
            </w:r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Erasmus Program Unit</w:t>
            </w:r>
            <w:r w:rsidR="00951CED" w:rsidRPr="00B7654C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by online.</w:t>
            </w:r>
          </w:p>
        </w:tc>
      </w:tr>
      <w:tr w:rsidR="00951CED" w:rsidRPr="00B85006" w:rsidTr="00967EB3">
        <w:tc>
          <w:tcPr>
            <w:tcW w:w="2122" w:type="dxa"/>
            <w:vAlign w:val="center"/>
          </w:tcPr>
          <w:p w:rsidR="00951CED" w:rsidRPr="00B85006" w:rsidRDefault="00951CED" w:rsidP="00951CED">
            <w:pPr>
              <w:rPr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lastRenderedPageBreak/>
              <w:t>*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Yönetim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Kurulu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Kararı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*Decision of the Board for recognition</w:t>
            </w:r>
          </w:p>
        </w:tc>
        <w:tc>
          <w:tcPr>
            <w:tcW w:w="992" w:type="dxa"/>
          </w:tcPr>
          <w:p w:rsidR="00951CED" w:rsidRPr="00B85006" w:rsidRDefault="00951CED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951CED" w:rsidRPr="00B85006" w:rsidRDefault="00951CED" w:rsidP="008429F7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Fakülte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veya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enstitü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tarafından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29F7"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öğrenim</w:t>
            </w:r>
            <w:proofErr w:type="spellEnd"/>
            <w:r w:rsidR="008429F7"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29F7"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programının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onaylandığı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kurul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kararıdır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Erasmus Program </w:t>
            </w:r>
            <w:proofErr w:type="spellStart"/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Birimi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ne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iletildiğinde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tarafınıza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posta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ile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bilgi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verilecektir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ancak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bundan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sonra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dosyanızı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teslim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edebilirsiniz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It is the official decision showing the confirmation of your </w:t>
            </w:r>
            <w:r w:rsidR="008429F7"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study program</w:t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. When </w:t>
            </w:r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Erasmus Program Unit</w:t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receive it, you will be informed by e-mail and only after then you can deliver your file.</w:t>
            </w:r>
          </w:p>
        </w:tc>
      </w:tr>
      <w:tr w:rsidR="008429F7" w:rsidRPr="00B85006" w:rsidTr="00967EB3">
        <w:tc>
          <w:tcPr>
            <w:tcW w:w="2122" w:type="dxa"/>
            <w:vAlign w:val="center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*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Öğrenim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Anlaşması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*Learning Agreement for Study</w:t>
            </w:r>
          </w:p>
          <w:p w:rsidR="008429F7" w:rsidRPr="00B85006" w:rsidRDefault="008429F7" w:rsidP="00951CE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429F7" w:rsidRPr="00B85006" w:rsidRDefault="008429F7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Öğrenci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misafir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olunan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kurum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YTÜ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arasında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imzalanan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öğrenim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programının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içeriğini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tarafların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yükümlülüklerini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açıklayan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anlaşmadır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="006E2625"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Tüm ilgili kişilerin imzalarını (sırası ile) ve kurumsal mühürlerini tamamlatarak belgeyi </w:t>
            </w:r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Erasmus Program Birimi</w:t>
            </w:r>
            <w:r w:rsidR="006E2625"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ne vereceğiniz dosyaya ekleyiniz.</w:t>
            </w:r>
          </w:p>
          <w:p w:rsidR="008429F7" w:rsidRPr="00B85006" w:rsidRDefault="008429F7" w:rsidP="008429F7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It is the agreement explaining the content of the study program and the responsibilities of the parts, regarding the student, host institution and YTU.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After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having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it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signed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by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all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the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responsible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people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(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by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order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)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and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having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it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stamped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where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required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attach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the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form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to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your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file.</w:t>
            </w:r>
          </w:p>
        </w:tc>
      </w:tr>
      <w:tr w:rsidR="008429F7" w:rsidRPr="00B85006" w:rsidTr="00967EB3">
        <w:tc>
          <w:tcPr>
            <w:tcW w:w="2122" w:type="dxa"/>
            <w:vAlign w:val="center"/>
          </w:tcPr>
          <w:p w:rsidR="008429F7" w:rsidRPr="00B85006" w:rsidRDefault="008429F7" w:rsidP="00951CE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Erasmus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Öğrenci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Beyannamesi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Erasmus Student Charter</w:t>
            </w:r>
          </w:p>
        </w:tc>
        <w:tc>
          <w:tcPr>
            <w:tcW w:w="992" w:type="dxa"/>
          </w:tcPr>
          <w:p w:rsidR="008429F7" w:rsidRPr="00B85006" w:rsidRDefault="008429F7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Öğrencinin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Erasmus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kapsamında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haklarının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anlatıldığı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belgedir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.</w:t>
            </w:r>
            <w:r w:rsidR="006E2625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Erasmus Program Birimi</w:t>
            </w:r>
            <w:r w:rsidR="006E2625"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web sayfasından temin ediniz ve imzalayarak </w:t>
            </w:r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Erasmus Program Birimi</w:t>
            </w:r>
            <w:r w:rsidR="006E2625"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ne vereceğiniz dosyaya ekleyiniz.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It is the document showing your rights as an Erasmus student.</w:t>
            </w:r>
            <w:r w:rsidR="006E262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Obtain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it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from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the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Erasmus</w:t>
            </w:r>
            <w:proofErr w:type="spellEnd"/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Program </w:t>
            </w:r>
            <w:proofErr w:type="spellStart"/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Unit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web site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and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attach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it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to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your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file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by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signing</w:t>
            </w:r>
            <w:proofErr w:type="spellEnd"/>
            <w:r w:rsidR="006E2625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it.</w:t>
            </w:r>
          </w:p>
        </w:tc>
      </w:tr>
      <w:tr w:rsidR="008429F7" w:rsidRPr="00B85006" w:rsidTr="00967EB3">
        <w:tc>
          <w:tcPr>
            <w:tcW w:w="2122" w:type="dxa"/>
            <w:vAlign w:val="center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Teyit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Belgesi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Confirmation Sheet</w:t>
            </w:r>
          </w:p>
          <w:p w:rsidR="008429F7" w:rsidRPr="00B85006" w:rsidRDefault="008429F7" w:rsidP="00951CE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429F7" w:rsidRPr="00B85006" w:rsidRDefault="008429F7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Öğrencinin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, Erasmus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programından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yararlanacağını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gösteren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alacağı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hibe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miktarını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belirten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belgedir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="008D4700"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Vize vb. işlemleriniz için de gerekli olabilir. </w:t>
            </w:r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Erasmus Program Birimi</w:t>
            </w:r>
            <w:r w:rsidR="008D4700"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web sayfasından temin ediniz ve ihtiyacınız kadar sayıda çoğaltarak imzalattırınız. </w:t>
            </w:r>
            <w:r w:rsidR="008D4700" w:rsidRPr="00AA64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It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is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the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document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confirming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that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are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an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Erasmus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student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and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showing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the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grant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(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if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any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)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that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receive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.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may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need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it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for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your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visa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procedures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.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Obtain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it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from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the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Erasmus</w:t>
            </w:r>
            <w:proofErr w:type="spellEnd"/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Program </w:t>
            </w:r>
            <w:proofErr w:type="spellStart"/>
            <w:r w:rsidR="002717A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Unit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web site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and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have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it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signed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by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copying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as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many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as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need</w:t>
            </w:r>
            <w:proofErr w:type="spellEnd"/>
            <w:r w:rsidR="008D4700" w:rsidRPr="00AA642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.</w:t>
            </w:r>
          </w:p>
        </w:tc>
      </w:tr>
      <w:tr w:rsidR="008429F7" w:rsidRPr="00B85006" w:rsidTr="00967EB3">
        <w:tc>
          <w:tcPr>
            <w:tcW w:w="2122" w:type="dxa"/>
            <w:vAlign w:val="center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Vize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Pasaport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Visa &amp; Passport</w:t>
            </w:r>
          </w:p>
        </w:tc>
        <w:tc>
          <w:tcPr>
            <w:tcW w:w="992" w:type="dxa"/>
          </w:tcPr>
          <w:p w:rsidR="008429F7" w:rsidRPr="00B85006" w:rsidRDefault="008429F7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Gideceğiniz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ülkenin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konsolosluğu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ile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iletişime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geçerek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Erasmus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öğrencisi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olarak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staj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faaliyetine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uygun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vize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almak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için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gerekli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belgeleri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temin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edinis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gerekli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işlemleri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yerine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getirerek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vize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başvurunuzu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yapınız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Pasaportunuzda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vizenin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kimlik</w:t>
            </w:r>
            <w:proofErr w:type="spellEnd"/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bilgilerinizin</w:t>
            </w:r>
            <w:proofErr w:type="spellEnd"/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olduğ</w:t>
            </w:r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u</w:t>
            </w:r>
            <w:proofErr w:type="spellEnd"/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sayfaları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fotokopilerini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Erasmus Program </w:t>
            </w:r>
            <w:proofErr w:type="spellStart"/>
            <w:r w:rsidR="002717A8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Birimi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ne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vereceğiniz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dosyaya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ekleyiniz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Get in touch with the responsible consulate of the country that you will carry out your mobility and learn the required procedure and documents to apply for the </w:t>
            </w:r>
            <w:r w:rsidR="00B85006"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visa as</w:t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an Erasmus student. Put the copies of the visa and ID page of passport to your file.</w:t>
            </w:r>
          </w:p>
        </w:tc>
      </w:tr>
      <w:tr w:rsidR="008429F7" w:rsidRPr="00B85006" w:rsidTr="00967EB3">
        <w:tc>
          <w:tcPr>
            <w:tcW w:w="2122" w:type="dxa"/>
            <w:vAlign w:val="center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Euro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Hesabı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Euro Account</w:t>
            </w:r>
          </w:p>
        </w:tc>
        <w:tc>
          <w:tcPr>
            <w:tcW w:w="992" w:type="dxa"/>
          </w:tcPr>
          <w:p w:rsidR="008429F7" w:rsidRPr="00B85006" w:rsidRDefault="008429F7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8429F7" w:rsidRPr="00B85006" w:rsidRDefault="008429F7" w:rsidP="008429F7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İstanbul’daki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herhangi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Ziraat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Bankası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şubesinden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Euro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hesabı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açınız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hesap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cüzdanı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fotokopisini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dosyanıza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koyunuz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Open a Euro account from a branch of </w:t>
            </w:r>
            <w:proofErr w:type="spellStart"/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Ziraat</w:t>
            </w:r>
            <w:proofErr w:type="spellEnd"/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Bank in </w:t>
            </w:r>
            <w:proofErr w:type="spellStart"/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İstanbul</w:t>
            </w:r>
            <w:proofErr w:type="spellEnd"/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and put </w:t>
            </w:r>
            <w:r w:rsid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t</w:t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he copy of the bank book to your file.</w:t>
            </w:r>
          </w:p>
        </w:tc>
      </w:tr>
      <w:tr w:rsidR="007D78D4" w:rsidRPr="00B85006" w:rsidTr="00967EB3">
        <w:tc>
          <w:tcPr>
            <w:tcW w:w="2122" w:type="dxa"/>
            <w:vAlign w:val="center"/>
          </w:tcPr>
          <w:p w:rsidR="007D78D4" w:rsidRPr="00B85006" w:rsidRDefault="007D78D4" w:rsidP="007D78D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Genel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Sağlık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t>Sigortası</w:t>
            </w:r>
            <w:proofErr w:type="spellEnd"/>
            <w:r w:rsidRPr="00B8500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GB"/>
              </w:rPr>
              <w:t>(General Health Insurance)</w:t>
            </w:r>
          </w:p>
        </w:tc>
        <w:tc>
          <w:tcPr>
            <w:tcW w:w="992" w:type="dxa"/>
          </w:tcPr>
          <w:p w:rsidR="007D78D4" w:rsidRPr="00B85006" w:rsidRDefault="007D78D4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7D78D4" w:rsidRPr="00B85006" w:rsidRDefault="007D78D4" w:rsidP="007D78D4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Sigortanız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faaliyetinizin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ilk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gününü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son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gününü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kapsamalıdır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Gönderen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veya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kabul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eden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kurumun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sigort</w:t>
            </w:r>
            <w:r w:rsidR="00906C5A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yaptırma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zorunluluğu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yoktur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br/>
            </w:r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The insurance should cover the first and the last date of your traineeship. Neither sending nor receiving institution has to provide these insurances. </w:t>
            </w:r>
          </w:p>
        </w:tc>
      </w:tr>
      <w:tr w:rsidR="007D78D4" w:rsidRPr="00B85006" w:rsidTr="00967EB3">
        <w:tc>
          <w:tcPr>
            <w:tcW w:w="2122" w:type="dxa"/>
            <w:vAlign w:val="center"/>
          </w:tcPr>
          <w:p w:rsidR="007D78D4" w:rsidRPr="00B85006" w:rsidRDefault="007D78D4" w:rsidP="007D78D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GB"/>
              </w:rPr>
            </w:pPr>
            <w:r w:rsidRPr="00B85006">
              <w:rPr>
                <w:rStyle w:val="Gl"/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  <w:lang w:val="en-GB"/>
              </w:rPr>
              <w:t>*</w:t>
            </w:r>
            <w:proofErr w:type="spellStart"/>
            <w:r w:rsidRPr="00B85006">
              <w:rPr>
                <w:rStyle w:val="Gl"/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  <w:lang w:val="en-GB"/>
              </w:rPr>
              <w:t>Vekâletname</w:t>
            </w:r>
            <w:proofErr w:type="spellEnd"/>
            <w:r w:rsidRPr="00B85006">
              <w:rPr>
                <w:rStyle w:val="Gl"/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  <w:lang w:val="en-GB"/>
              </w:rPr>
              <w:br/>
            </w:r>
            <w:r w:rsidRPr="00B85006">
              <w:rPr>
                <w:rStyle w:val="Gl"/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  <w:lang w:val="en-GB"/>
              </w:rPr>
              <w:t>*Letter of Attorney</w:t>
            </w:r>
          </w:p>
        </w:tc>
        <w:tc>
          <w:tcPr>
            <w:tcW w:w="992" w:type="dxa"/>
          </w:tcPr>
          <w:p w:rsidR="007D78D4" w:rsidRPr="00B85006" w:rsidRDefault="007D78D4" w:rsidP="00951CE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342" w:type="dxa"/>
          </w:tcPr>
          <w:p w:rsidR="007D78D4" w:rsidRPr="00B85006" w:rsidRDefault="007D78D4" w:rsidP="007D78D4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İhtiyaç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halinde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sizin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yerinize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resmi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işlerinizi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takip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edebilmesi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için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yakınınıza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/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arkadaşınıza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vekâlet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verebilirsiniz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Zorunlu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belge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değildir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Noterlerden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temin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>edebilirisniz</w:t>
            </w:r>
            <w:proofErr w:type="spellEnd"/>
            <w:r w:rsidRPr="00B85006"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  <w:t xml:space="preserve">. </w:t>
            </w:r>
          </w:p>
          <w:p w:rsidR="007D78D4" w:rsidRPr="00B85006" w:rsidRDefault="007D78D4" w:rsidP="007D78D4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GB"/>
              </w:rPr>
            </w:pPr>
            <w:proofErr w:type="spellStart"/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>Incase</w:t>
            </w:r>
            <w:proofErr w:type="spellEnd"/>
            <w:r w:rsidRPr="00B8500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GB"/>
              </w:rPr>
              <w:t xml:space="preserve"> of necessity, on behalf of you, you can give the procuration to your acquaintance or friend for your official affairs. It is not mandatory. You can obtain it from Notaries.</w:t>
            </w:r>
          </w:p>
        </w:tc>
      </w:tr>
    </w:tbl>
    <w:p w:rsidR="003B633F" w:rsidRPr="00B85006" w:rsidRDefault="003B633F" w:rsidP="003B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B85006">
        <w:rPr>
          <w:rFonts w:ascii="Times New Roman" w:eastAsia="Times New Roman" w:hAnsi="Times New Roman" w:cs="Times New Roman"/>
          <w:lang w:val="en-GB" w:eastAsia="tr-TR"/>
        </w:rPr>
        <w:t> </w:t>
      </w:r>
    </w:p>
    <w:p w:rsidR="00216C4D" w:rsidRPr="00B85006" w:rsidRDefault="00216C4D" w:rsidP="0084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</w:pP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Faaliyet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öncesi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hazırlanması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gereken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evrakların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tesliminden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sonra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planlanan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faaliyet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süre</w:t>
      </w:r>
      <w:r w:rsidR="00906C5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si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için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hesaplanan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toplam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hibe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miktarının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ve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mesafe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hesaplayıcı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(</w:t>
      </w:r>
      <w:hyperlink r:id="rId9" w:history="1">
        <w:r w:rsidRPr="00B85006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en-GB" w:eastAsia="tr-TR"/>
          </w:rPr>
          <w:t>http://www.ua.gov.tr/distance</w:t>
        </w:r>
      </w:hyperlink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)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ile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belirlenen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seyahat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desteği</w:t>
      </w:r>
      <w:r w:rsidR="00712872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nin</w:t>
      </w:r>
      <w:proofErr w:type="spellEnd"/>
      <w:r w:rsidR="00712872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r w:rsidR="00712872"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%80’i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yararlanıcının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hesabına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 </w:t>
      </w:r>
      <w:proofErr w:type="spellStart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>aktarılır</w:t>
      </w:r>
      <w:proofErr w:type="spellEnd"/>
      <w:r w:rsidRPr="00B85006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  <w:t xml:space="preserve">. </w:t>
      </w:r>
    </w:p>
    <w:p w:rsidR="0084549A" w:rsidRPr="00B85006" w:rsidRDefault="0084549A" w:rsidP="0084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  <w:r w:rsidRPr="00B85006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 xml:space="preserve">Upon completion of the “forms before the mobility” the participant will be paid the %80 of the grant calculated for the total duration and the </w:t>
      </w:r>
      <w:bookmarkStart w:id="0" w:name="_GoBack"/>
      <w:bookmarkEnd w:id="0"/>
      <w:r w:rsidRPr="00B85006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>travel support calculated by distance calculator (</w:t>
      </w:r>
      <w:hyperlink r:id="rId10" w:history="1">
        <w:r w:rsidRPr="00B85006">
          <w:rPr>
            <w:rStyle w:val="Kpr"/>
            <w:rFonts w:ascii="Arial" w:hAnsi="Arial" w:cs="Arial"/>
            <w:i/>
            <w:color w:val="FF0000"/>
            <w:sz w:val="20"/>
            <w:szCs w:val="20"/>
            <w:shd w:val="clear" w:color="auto" w:fill="FFFFFF"/>
            <w:lang w:val="en-GB"/>
          </w:rPr>
          <w:t>http://www.ua.gov.tr/distance</w:t>
        </w:r>
      </w:hyperlink>
      <w:r w:rsidRPr="00B85006">
        <w:rPr>
          <w:i/>
          <w:color w:val="FF0000"/>
          <w:sz w:val="20"/>
          <w:szCs w:val="20"/>
          <w:lang w:val="en-GB"/>
        </w:rPr>
        <w:t>).</w:t>
      </w:r>
      <w:r w:rsidRPr="00B85006"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 </w:t>
      </w:r>
    </w:p>
    <w:p w:rsidR="0084549A" w:rsidRPr="00B85006" w:rsidRDefault="0084549A" w:rsidP="003B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GB" w:eastAsia="tr-TR"/>
        </w:rPr>
      </w:pPr>
    </w:p>
    <w:p w:rsidR="00216C4D" w:rsidRPr="00B85006" w:rsidRDefault="00216C4D" w:rsidP="003B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GB" w:eastAsia="tr-TR"/>
        </w:rPr>
      </w:pPr>
    </w:p>
    <w:p w:rsidR="00216C4D" w:rsidRPr="00B85006" w:rsidRDefault="00216C4D" w:rsidP="003B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GB" w:eastAsia="tr-TR"/>
        </w:rPr>
      </w:pPr>
    </w:p>
    <w:p w:rsidR="006C0BDB" w:rsidRPr="00B85006" w:rsidRDefault="006C0BDB" w:rsidP="003B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tr-TR"/>
        </w:rPr>
      </w:pPr>
    </w:p>
    <w:sectPr w:rsidR="006C0BDB" w:rsidRPr="00B85006" w:rsidSect="003B7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DE" w:rsidRDefault="005E44DE" w:rsidP="005C79A1">
      <w:pPr>
        <w:spacing w:after="0" w:line="240" w:lineRule="auto"/>
      </w:pPr>
      <w:r>
        <w:separator/>
      </w:r>
    </w:p>
  </w:endnote>
  <w:endnote w:type="continuationSeparator" w:id="0">
    <w:p w:rsidR="005E44DE" w:rsidRDefault="005E44DE" w:rsidP="005C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AC" w:rsidRDefault="005558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A5" w:rsidRPr="007D27FA" w:rsidRDefault="00666AA5" w:rsidP="00666AA5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, </w:t>
    </w:r>
    <w:r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D74D67" w:rsidRDefault="00D74D67" w:rsidP="00D74D67">
    <w:pPr>
      <w:pStyle w:val="Altbilgi"/>
      <w:jc w:val="both"/>
    </w:pPr>
    <w:r>
      <w:rPr>
        <w:rFonts w:ascii="Times New Roman" w:hAnsi="Times New Roman" w:cs="Times New Roman"/>
        <w:color w:val="002060"/>
        <w:sz w:val="18"/>
        <w:szCs w:val="18"/>
      </w:rPr>
      <w:t xml:space="preserve">      Form No: FR-1292; Revizyon Tarihi: </w:t>
    </w:r>
    <w:r w:rsidR="005558AC">
      <w:rPr>
        <w:rFonts w:ascii="Times New Roman" w:hAnsi="Times New Roman" w:cs="Times New Roman"/>
        <w:color w:val="002060"/>
        <w:sz w:val="18"/>
        <w:szCs w:val="18"/>
      </w:rPr>
      <w:t>11.01.2018; Revizyon No; 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AC" w:rsidRDefault="005558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DE" w:rsidRDefault="005E44DE" w:rsidP="005C79A1">
      <w:pPr>
        <w:spacing w:after="0" w:line="240" w:lineRule="auto"/>
      </w:pPr>
      <w:r>
        <w:separator/>
      </w:r>
    </w:p>
  </w:footnote>
  <w:footnote w:type="continuationSeparator" w:id="0">
    <w:p w:rsidR="005E44DE" w:rsidRDefault="005E44DE" w:rsidP="005C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AC" w:rsidRDefault="005558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AC" w:rsidRDefault="005558A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AC" w:rsidRDefault="005558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948"/>
    <w:rsid w:val="000457EE"/>
    <w:rsid w:val="000756FC"/>
    <w:rsid w:val="000B4349"/>
    <w:rsid w:val="000C5A7E"/>
    <w:rsid w:val="000C7F31"/>
    <w:rsid w:val="000D7ABE"/>
    <w:rsid w:val="000F4FDB"/>
    <w:rsid w:val="001851A0"/>
    <w:rsid w:val="00193426"/>
    <w:rsid w:val="001A4561"/>
    <w:rsid w:val="0021276F"/>
    <w:rsid w:val="00216C4D"/>
    <w:rsid w:val="00234734"/>
    <w:rsid w:val="002454A6"/>
    <w:rsid w:val="00246D69"/>
    <w:rsid w:val="00254802"/>
    <w:rsid w:val="00266A77"/>
    <w:rsid w:val="002710D3"/>
    <w:rsid w:val="00271140"/>
    <w:rsid w:val="002717A8"/>
    <w:rsid w:val="003100C3"/>
    <w:rsid w:val="00322FCD"/>
    <w:rsid w:val="00345447"/>
    <w:rsid w:val="00365A2C"/>
    <w:rsid w:val="00370773"/>
    <w:rsid w:val="00383044"/>
    <w:rsid w:val="003B633F"/>
    <w:rsid w:val="003B7E59"/>
    <w:rsid w:val="003C5A51"/>
    <w:rsid w:val="00400156"/>
    <w:rsid w:val="004B58E8"/>
    <w:rsid w:val="004C351D"/>
    <w:rsid w:val="004E461B"/>
    <w:rsid w:val="00500531"/>
    <w:rsid w:val="005558AC"/>
    <w:rsid w:val="00564427"/>
    <w:rsid w:val="005A3595"/>
    <w:rsid w:val="005C79A1"/>
    <w:rsid w:val="005D61F9"/>
    <w:rsid w:val="005E3CF7"/>
    <w:rsid w:val="005E44DE"/>
    <w:rsid w:val="005E635F"/>
    <w:rsid w:val="00621F9A"/>
    <w:rsid w:val="00646657"/>
    <w:rsid w:val="00662FC4"/>
    <w:rsid w:val="00666AA5"/>
    <w:rsid w:val="006A2B3E"/>
    <w:rsid w:val="006C0BDB"/>
    <w:rsid w:val="006E1774"/>
    <w:rsid w:val="006E2625"/>
    <w:rsid w:val="00712872"/>
    <w:rsid w:val="007D78D4"/>
    <w:rsid w:val="007E5031"/>
    <w:rsid w:val="008159E8"/>
    <w:rsid w:val="00840383"/>
    <w:rsid w:val="008429F7"/>
    <w:rsid w:val="0084549A"/>
    <w:rsid w:val="00866948"/>
    <w:rsid w:val="00877BE3"/>
    <w:rsid w:val="008A063A"/>
    <w:rsid w:val="008A7579"/>
    <w:rsid w:val="008D3145"/>
    <w:rsid w:val="008D4700"/>
    <w:rsid w:val="00906C5A"/>
    <w:rsid w:val="00951CED"/>
    <w:rsid w:val="00984FEA"/>
    <w:rsid w:val="009938CB"/>
    <w:rsid w:val="009A5B76"/>
    <w:rsid w:val="00A63272"/>
    <w:rsid w:val="00A72FDD"/>
    <w:rsid w:val="00B25698"/>
    <w:rsid w:val="00B7654C"/>
    <w:rsid w:val="00B85006"/>
    <w:rsid w:val="00BB22FD"/>
    <w:rsid w:val="00C702BF"/>
    <w:rsid w:val="00C91D4B"/>
    <w:rsid w:val="00CB1D91"/>
    <w:rsid w:val="00CB492C"/>
    <w:rsid w:val="00CC040F"/>
    <w:rsid w:val="00D3492C"/>
    <w:rsid w:val="00D74D67"/>
    <w:rsid w:val="00DA0B6A"/>
    <w:rsid w:val="00DB4064"/>
    <w:rsid w:val="00E05E0F"/>
    <w:rsid w:val="00E21BB9"/>
    <w:rsid w:val="00E2573B"/>
    <w:rsid w:val="00E74268"/>
    <w:rsid w:val="00E7477F"/>
    <w:rsid w:val="00EB4E39"/>
    <w:rsid w:val="00EE1841"/>
    <w:rsid w:val="00EF5257"/>
    <w:rsid w:val="00F23400"/>
    <w:rsid w:val="00F30AC5"/>
    <w:rsid w:val="00FE066E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633F"/>
    <w:rPr>
      <w:b/>
      <w:bCs/>
    </w:rPr>
  </w:style>
  <w:style w:type="character" w:styleId="Vurgu">
    <w:name w:val="Emphasis"/>
    <w:basedOn w:val="VarsaylanParagrafYazTipi"/>
    <w:uiPriority w:val="20"/>
    <w:qFormat/>
    <w:rsid w:val="003B633F"/>
    <w:rPr>
      <w:i/>
      <w:iCs/>
    </w:rPr>
  </w:style>
  <w:style w:type="character" w:customStyle="1" w:styleId="apple-converted-space">
    <w:name w:val="apple-converted-space"/>
    <w:basedOn w:val="VarsaylanParagrafYazTipi"/>
    <w:rsid w:val="003B633F"/>
  </w:style>
  <w:style w:type="character" w:styleId="Kpr">
    <w:name w:val="Hyperlink"/>
    <w:basedOn w:val="VarsaylanParagrafYazTipi"/>
    <w:uiPriority w:val="99"/>
    <w:unhideWhenUsed/>
    <w:rsid w:val="003B633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BE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0D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9A1"/>
  </w:style>
  <w:style w:type="paragraph" w:styleId="Altbilgi">
    <w:name w:val="footer"/>
    <w:basedOn w:val="Normal"/>
    <w:link w:val="Al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.yildiz.edu.tr/sayfa/5/Staj-Hareketlili%C4%9Fi-Formlar%C4%B1/19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a.gov.tr/d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.gov.tr/distanc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2472-8A17-404C-B76E-BD080E03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armagan bakili</dc:creator>
  <cp:keywords/>
  <dc:description/>
  <cp:lastModifiedBy>KALITE01</cp:lastModifiedBy>
  <cp:revision>7</cp:revision>
  <dcterms:created xsi:type="dcterms:W3CDTF">2017-09-11T07:52:00Z</dcterms:created>
  <dcterms:modified xsi:type="dcterms:W3CDTF">2018-01-11T08:25:00Z</dcterms:modified>
</cp:coreProperties>
</file>