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1E2438" w:rsidP="0025640B">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-119914</wp:posOffset>
                </wp:positionV>
                <wp:extent cx="6712585" cy="249555"/>
                <wp:effectExtent l="0" t="0" r="0" b="0"/>
                <wp:wrapNone/>
                <wp:docPr id="19"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C56181" w:rsidP="0025640B">
                            <w:pPr>
                              <w:jc w:val="center"/>
                              <w:rPr>
                                <w:b/>
                                <w:bCs/>
                                <w:sz w:val="22"/>
                                <w:szCs w:val="22"/>
                              </w:rPr>
                            </w:pPr>
                            <w:r>
                              <w:rPr>
                                <w:b/>
                                <w:bCs/>
                                <w:sz w:val="22"/>
                                <w:szCs w:val="22"/>
                              </w:rPr>
                              <w:t>GAZ KROMATOGRAFİSİ</w:t>
                            </w:r>
                            <w:r w:rsidR="00CE5896">
                              <w:rPr>
                                <w:b/>
                                <w:bCs/>
                                <w:sz w:val="22"/>
                                <w:szCs w:val="22"/>
                              </w:rPr>
                              <w:t xml:space="preserve"> (</w:t>
                            </w:r>
                            <w:r w:rsidR="00EE066F">
                              <w:rPr>
                                <w:b/>
                                <w:bCs/>
                                <w:sz w:val="22"/>
                                <w:szCs w:val="22"/>
                              </w:rPr>
                              <w:t>YTU-ML</w:t>
                            </w:r>
                            <w:r w:rsidR="00D85C5F">
                              <w:rPr>
                                <w:b/>
                                <w:bCs/>
                                <w:sz w:val="22"/>
                                <w:szCs w:val="22"/>
                              </w:rPr>
                              <w:t>A</w:t>
                            </w:r>
                            <w:r w:rsidR="00EE066F">
                              <w:rPr>
                                <w:b/>
                                <w:bCs/>
                                <w:sz w:val="22"/>
                                <w:szCs w:val="22"/>
                              </w:rPr>
                              <w:t>-</w:t>
                            </w:r>
                            <w:r w:rsidR="00334208">
                              <w:rPr>
                                <w:b/>
                                <w:bCs/>
                                <w:sz w:val="22"/>
                                <w:szCs w:val="22"/>
                              </w:rPr>
                              <w:t>GC</w:t>
                            </w:r>
                            <w:r w:rsidR="00D627EB">
                              <w:rPr>
                                <w:b/>
                                <w:bCs/>
                                <w:sz w:val="22"/>
                                <w:szCs w:val="22"/>
                              </w:rPr>
                              <w:t>-1</w:t>
                            </w:r>
                            <w:r w:rsidR="00CE5896">
                              <w:rPr>
                                <w:b/>
                                <w:bCs/>
                                <w:sz w:val="22"/>
                                <w:szCs w:val="22"/>
                              </w:rPr>
                              <w:t>)</w:t>
                            </w:r>
                            <w:r w:rsidR="00F55DA4" w:rsidRPr="00C6445D">
                              <w:rPr>
                                <w:b/>
                                <w:bCs/>
                                <w:sz w:val="22"/>
                                <w:szCs w:val="22"/>
                              </w:rPr>
                              <w:t xml:space="preserve"> CİHAZI DENEY İSTEK FORMU</w:t>
                            </w:r>
                          </w:p>
                          <w:p w:rsidR="00BE6339" w:rsidRPr="00C6445D" w:rsidRDefault="00BE6339" w:rsidP="0025640B">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6" type="#_x0000_t202" style="position:absolute;margin-left:0;margin-top:-9.45pt;width:528.55pt;height:19.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" filled="f" stroked="f" strokeweight=".5pt">
                <v:textbox>
                  <w:txbxContent>
                    <w:p w:rsidR="00BE6339" w:rsidRPr="00C6445D" w:rsidRDefault="00C56181" w:rsidP="0025640B">
                      <w:pPr>
                        <w:jc w:val="center"/>
                        <w:rPr>
                          <w:b/>
                          <w:bCs/>
                          <w:sz w:val="22"/>
                          <w:szCs w:val="22"/>
                        </w:rPr>
                      </w:pPr>
                      <w:r>
                        <w:rPr>
                          <w:b/>
                          <w:bCs/>
                          <w:sz w:val="22"/>
                          <w:szCs w:val="22"/>
                        </w:rPr>
                        <w:t>GAZ KROMATOGRAFİSİ</w:t>
                      </w:r>
                      <w:r w:rsidR="00CE5896">
                        <w:rPr>
                          <w:b/>
                          <w:bCs/>
                          <w:sz w:val="22"/>
                          <w:szCs w:val="22"/>
                        </w:rPr>
                        <w:t xml:space="preserve"> (</w:t>
                      </w:r>
                      <w:r w:rsidR="00EE066F">
                        <w:rPr>
                          <w:b/>
                          <w:bCs/>
                          <w:sz w:val="22"/>
                          <w:szCs w:val="22"/>
                        </w:rPr>
                        <w:t>YTU-ML</w:t>
                      </w:r>
                      <w:r w:rsidR="00D85C5F">
                        <w:rPr>
                          <w:b/>
                          <w:bCs/>
                          <w:sz w:val="22"/>
                          <w:szCs w:val="22"/>
                        </w:rPr>
                        <w:t>A</w:t>
                      </w:r>
                      <w:r w:rsidR="00EE066F">
                        <w:rPr>
                          <w:b/>
                          <w:bCs/>
                          <w:sz w:val="22"/>
                          <w:szCs w:val="22"/>
                        </w:rPr>
                        <w:t>-</w:t>
                      </w:r>
                      <w:r w:rsidR="00334208">
                        <w:rPr>
                          <w:b/>
                          <w:bCs/>
                          <w:sz w:val="22"/>
                          <w:szCs w:val="22"/>
                        </w:rPr>
                        <w:t>GC</w:t>
                      </w:r>
                      <w:r w:rsidR="00D627EB">
                        <w:rPr>
                          <w:b/>
                          <w:bCs/>
                          <w:sz w:val="22"/>
                          <w:szCs w:val="22"/>
                        </w:rPr>
                        <w:t>-1</w:t>
                      </w:r>
                      <w:r w:rsidR="00CE5896">
                        <w:rPr>
                          <w:b/>
                          <w:bCs/>
                          <w:sz w:val="22"/>
                          <w:szCs w:val="22"/>
                        </w:rPr>
                        <w:t>)</w:t>
                      </w:r>
                      <w:r w:rsidR="00F55DA4" w:rsidRPr="00C6445D">
                        <w:rPr>
                          <w:b/>
                          <w:bCs/>
                          <w:sz w:val="22"/>
                          <w:szCs w:val="22"/>
                        </w:rPr>
                        <w:t xml:space="preserve"> CİHAZI DENEY İSTEK FORMU</w:t>
                      </w:r>
                    </w:p>
                    <w:p w:rsidR="00BE6339" w:rsidRPr="00C6445D" w:rsidRDefault="00BE6339" w:rsidP="0025640B">
                      <w:pPr>
                        <w:jc w:val="center"/>
                        <w:rPr>
                          <w:b/>
                          <w:bCs/>
                          <w:sz w:val="22"/>
                          <w:szCs w:val="22"/>
                        </w:rPr>
                      </w:pPr>
                    </w:p>
                  </w:txbxContent>
                </v:textbox>
                <w10:wrap anchorx="margin"/>
              </v:shape>
            </w:pict>
          </mc:Fallback>
        </mc:AlternateContent>
      </w:r>
    </w:p>
    <w:p w:rsidR="00BE6339" w:rsidRDefault="001E2438" w:rsidP="0025640B">
      <w:pPr>
        <w:rPr>
          <w:sz w:val="22"/>
          <w:szCs w:val="22"/>
        </w:rPr>
      </w:pPr>
      <w:r>
        <w:rPr>
          <w:noProof/>
        </w:rPr>
        <mc:AlternateContent>
          <mc:Choice Requires="wpg">
            <w:drawing>
              <wp:anchor distT="0" distB="0" distL="114300" distR="114300" simplePos="0" relativeHeight="251655680" behindDoc="0" locked="0" layoutInCell="1" allowOverlap="1">
                <wp:simplePos x="0" y="0"/>
                <wp:positionH relativeFrom="column">
                  <wp:posOffset>-242570</wp:posOffset>
                </wp:positionH>
                <wp:positionV relativeFrom="paragraph">
                  <wp:posOffset>175895</wp:posOffset>
                </wp:positionV>
                <wp:extent cx="6383020" cy="2230755"/>
                <wp:effectExtent l="0" t="0" r="17780" b="17145"/>
                <wp:wrapNone/>
                <wp:docPr id="1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2230755"/>
                          <a:chOff x="0" y="0"/>
                          <a:chExt cx="63830" cy="22307"/>
                        </a:xfrm>
                      </wpg:grpSpPr>
                      <wps:wsp>
                        <wps:cNvPr id="16" name="Yuvarlatılmış Dikdörtgen 15"/>
                        <wps:cNvSpPr>
                          <a:spLocks noChangeArrowheads="1"/>
                        </wps:cNvSpPr>
                        <wps:spPr bwMode="auto">
                          <a:xfrm>
                            <a:off x="0" y="0"/>
                            <a:ext cx="63830" cy="22307"/>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Metin Kutusu 17"/>
                        <wps:cNvSpPr txBox="1">
                          <a:spLocks noChangeArrowheads="1"/>
                        </wps:cNvSpPr>
                        <wps:spPr bwMode="auto">
                          <a:xfrm>
                            <a:off x="14923" y="0"/>
                            <a:ext cx="3174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wps:txbx>
                        <wps:bodyPr rot="0" vert="horz" wrap="square" lIns="91440" tIns="45720" rIns="91440" bIns="45720" anchor="t" anchorCtr="0" upright="1">
                          <a:noAutofit/>
                        </wps:bodyPr>
                      </wps:wsp>
                      <wps:wsp>
                        <wps:cNvPr id="18" name="Metin Kutusu 18"/>
                        <wps:cNvSpPr txBox="1">
                          <a:spLocks noChangeArrowheads="1"/>
                        </wps:cNvSpPr>
                        <wps:spPr bwMode="auto">
                          <a:xfrm>
                            <a:off x="1901" y="1975"/>
                            <a:ext cx="59154" cy="199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27" style="position:absolute;margin-left:-19.1pt;margin-top:13.8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">
                <v:roundrect id="Yuvarlatılmış Dikdörtgen 15" o:spid="_x0000_s1028" style="position:absolute;width:63830;height:223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type id="_x0000_t202" coordsize="21600,21600" o:spt="202" path="m,l,21600r21600,l21600,xe">
                  <v:stroke joinstyle="miter"/>
                  <v:path gradientshapeok="t" o:connecttype="rect"/>
                </v:shapetype>
                <v:shape id="Metin Kutusu 17" o:spid="_x0000_s1029" type="#_x0000_t202" style="position:absolute;left:14923;width:317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154;height:1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Kx8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w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LKx8YAAADbAAAADwAAAAAAAAAAAAAAAACYAgAAZHJz&#10;L2Rvd25yZXYueG1sUEsFBgAAAAAEAAQA9QAAAIsDAAAAAA==&#10;" fill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mc:Fallback>
        </mc:AlternateContent>
      </w:r>
    </w:p>
    <w:p w:rsidR="00BE6339" w:rsidRPr="00936EE2" w:rsidRDefault="001E2438" w:rsidP="0025640B">
      <w:pP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2621915</wp:posOffset>
                </wp:positionV>
                <wp:extent cx="6195695" cy="2011680"/>
                <wp:effectExtent l="0" t="0" r="0" b="7620"/>
                <wp:wrapNone/>
                <wp:docPr id="14"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2011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Kalitatif Analiz:    </w:t>
                            </w:r>
                            <w:r w:rsidRPr="005F47D9">
                              <w:rPr>
                                <w:rFonts w:ascii="Arial Unicode MS" w:eastAsia="MS Gothic" w:hAnsi="Arial Unicode MS" w:cs="MS Gothic" w:hint="eastAsia"/>
                                <w:sz w:val="20"/>
                                <w:szCs w:val="20"/>
                              </w:rPr>
                              <w:t>☐</w:t>
                            </w:r>
                            <w:r w:rsidRPr="00C6445D">
                              <w:rPr>
                                <w:rFonts w:ascii="Calibri" w:hAnsi="Calibri" w:cs="Calibri"/>
                                <w:sz w:val="20"/>
                                <w:szCs w:val="20"/>
                              </w:rPr>
                              <w:t xml:space="preserve"> </w:t>
                            </w:r>
                            <w:r w:rsidR="00CE5896">
                              <w:rPr>
                                <w:rFonts w:ascii="Calibri" w:hAnsi="Calibri" w:cs="Calibri"/>
                                <w:sz w:val="20"/>
                                <w:szCs w:val="20"/>
                              </w:rPr>
                              <w:t xml:space="preserve">    </w:t>
                            </w:r>
                            <w:r w:rsidRPr="00C6445D">
                              <w:rPr>
                                <w:rFonts w:ascii="Calibri" w:hAnsi="Calibri" w:cs="Calibri"/>
                                <w:sz w:val="20"/>
                                <w:szCs w:val="20"/>
                              </w:rPr>
                              <w:t xml:space="preserve">*Kantitatif Analiz:    </w:t>
                            </w:r>
                            <w:r w:rsidRPr="005F47D9">
                              <w:rPr>
                                <w:rFonts w:ascii="Arial Unicode MS" w:eastAsia="MS Gothic" w:hAnsi="Arial Unicode MS" w:cs="MS Gothic" w:hint="eastAsia"/>
                                <w:sz w:val="20"/>
                                <w:szCs w:val="20"/>
                              </w:rPr>
                              <w:t>☐</w:t>
                            </w:r>
                          </w:p>
                          <w:p w:rsidR="00BE6339" w:rsidRDefault="00BE6339" w:rsidP="0025640B">
                            <w:pPr>
                              <w:pStyle w:val="GrupYazi"/>
                              <w:snapToGrid w:val="0"/>
                              <w:spacing w:before="0" w:after="0"/>
                              <w:rPr>
                                <w:rFonts w:ascii="Calibri" w:hAnsi="Calibri" w:cs="Calibri"/>
                                <w:sz w:val="20"/>
                                <w:szCs w:val="20"/>
                              </w:rPr>
                            </w:pPr>
                          </w:p>
                          <w:p w:rsidR="008D6296" w:rsidRPr="008D6296" w:rsidRDefault="008D6296" w:rsidP="0025640B">
                            <w:pPr>
                              <w:pStyle w:val="GrupYazi"/>
                              <w:snapToGrid w:val="0"/>
                              <w:spacing w:before="0" w:after="0"/>
                              <w:rPr>
                                <w:rFonts w:asciiTheme="minorHAnsi" w:hAnsiTheme="minorHAnsi" w:cs="Calibri"/>
                                <w:sz w:val="20"/>
                                <w:szCs w:val="20"/>
                              </w:rPr>
                            </w:pPr>
                            <w:r>
                              <w:rPr>
                                <w:rFonts w:ascii="Calibri" w:hAnsi="Calibri" w:cs="Calibri"/>
                                <w:sz w:val="20"/>
                                <w:szCs w:val="20"/>
                              </w:rPr>
                              <w:t xml:space="preserve">Madde çözücü içerisinde gönderiliyorsa;    Çözücü adı:                                      Konsantrasyonu: </w:t>
                            </w:r>
                          </w:p>
                          <w:p w:rsidR="008D6296" w:rsidRDefault="008D6296" w:rsidP="0025640B">
                            <w:pPr>
                              <w:pStyle w:val="GrupYazi"/>
                              <w:snapToGrid w:val="0"/>
                              <w:spacing w:before="0" w:after="0"/>
                              <w:rPr>
                                <w:rFonts w:ascii="Calibri" w:hAnsi="Calibri" w:cs="Calibri"/>
                                <w:b/>
                                <w:bCs/>
                                <w:sz w:val="20"/>
                                <w:szCs w:val="20"/>
                              </w:rPr>
                            </w:pPr>
                          </w:p>
                          <w:p w:rsidR="008D6296" w:rsidRDefault="008D6296" w:rsidP="0025640B">
                            <w:pPr>
                              <w:pStyle w:val="GrupYazi"/>
                              <w:snapToGrid w:val="0"/>
                              <w:spacing w:before="0" w:after="0"/>
                              <w:rPr>
                                <w:rFonts w:ascii="Calibri" w:hAnsi="Calibri" w:cs="Calibri"/>
                                <w:bCs/>
                                <w:sz w:val="20"/>
                                <w:szCs w:val="20"/>
                              </w:rPr>
                            </w:pPr>
                            <w:r>
                              <w:rPr>
                                <w:rFonts w:ascii="Calibri" w:hAnsi="Calibri" w:cs="Calibri"/>
                                <w:b/>
                                <w:bCs/>
                                <w:sz w:val="20"/>
                                <w:szCs w:val="20"/>
                              </w:rPr>
                              <w:t>*</w:t>
                            </w:r>
                            <w:r>
                              <w:rPr>
                                <w:rFonts w:ascii="Calibri" w:hAnsi="Calibri" w:cs="Calibri"/>
                                <w:bCs/>
                                <w:sz w:val="20"/>
                                <w:szCs w:val="20"/>
                              </w:rPr>
                              <w:t xml:space="preserve"> Referans standart temin edilmelidir.</w:t>
                            </w:r>
                          </w:p>
                          <w:p w:rsidR="008D6296" w:rsidRPr="008D6296" w:rsidRDefault="008D6296" w:rsidP="0025640B">
                            <w:pPr>
                              <w:pStyle w:val="GrupYazi"/>
                              <w:snapToGrid w:val="0"/>
                              <w:spacing w:before="0" w:after="0"/>
                              <w:rPr>
                                <w:rFonts w:ascii="Calibri" w:hAnsi="Calibri" w:cs="Calibri"/>
                                <w:bCs/>
                                <w:sz w:val="20"/>
                                <w:szCs w:val="20"/>
                              </w:rPr>
                            </w:pPr>
                          </w:p>
                          <w:p w:rsidR="008D6296" w:rsidRDefault="008D6296" w:rsidP="0025640B">
                            <w:pPr>
                              <w:pStyle w:val="GrupYazi"/>
                              <w:snapToGrid w:val="0"/>
                              <w:spacing w:before="0" w:after="0"/>
                              <w:rPr>
                                <w:rFonts w:ascii="Arial Unicode MS" w:eastAsia="MS Gothic" w:hAnsi="Arial Unicode MS" w:cs="MS Gothic"/>
                                <w:sz w:val="20"/>
                                <w:szCs w:val="20"/>
                              </w:rPr>
                            </w:pPr>
                            <w:r w:rsidRPr="008D6296">
                              <w:rPr>
                                <w:rFonts w:ascii="Calibri" w:hAnsi="Calibri" w:cs="Calibri"/>
                                <w:b/>
                                <w:bCs/>
                                <w:i/>
                                <w:sz w:val="20"/>
                                <w:szCs w:val="20"/>
                              </w:rPr>
                              <w:t>İstenen Analiz</w:t>
                            </w:r>
                            <w:bookmarkStart w:id="0" w:name="OLE_LINK5"/>
                            <w:bookmarkStart w:id="1" w:name="OLE_LINK6"/>
                            <w:bookmarkStart w:id="2" w:name="OLE_LINK7"/>
                            <w:r w:rsidR="009D29A6">
                              <w:rPr>
                                <w:rFonts w:ascii="Calibri" w:hAnsi="Calibri" w:cs="Calibri"/>
                                <w:b/>
                                <w:bCs/>
                                <w:i/>
                                <w:sz w:val="20"/>
                                <w:szCs w:val="20"/>
                              </w:rPr>
                              <w:t>:</w:t>
                            </w:r>
                            <w:r w:rsidR="00783A45">
                              <w:rPr>
                                <w:rFonts w:ascii="Calibri" w:hAnsi="Calibri" w:cs="Calibri"/>
                                <w:b/>
                                <w:bCs/>
                                <w:i/>
                                <w:sz w:val="20"/>
                                <w:szCs w:val="20"/>
                              </w:rPr>
                              <w:t xml:space="preserve">     </w:t>
                            </w:r>
                            <w:r w:rsidR="00334208" w:rsidRPr="00C674A7">
                              <w:rPr>
                                <w:rFonts w:ascii="Calibri" w:hAnsi="Calibri" w:cs="Calibri"/>
                                <w:bCs/>
                                <w:sz w:val="20"/>
                                <w:szCs w:val="20"/>
                              </w:rPr>
                              <w:t>GC</w:t>
                            </w:r>
                            <w:r w:rsidR="00C674A7">
                              <w:rPr>
                                <w:rFonts w:ascii="Calibri" w:hAnsi="Calibri" w:cs="Calibri"/>
                                <w:bCs/>
                                <w:sz w:val="20"/>
                                <w:szCs w:val="20"/>
                              </w:rPr>
                              <w:t>-ECD</w:t>
                            </w:r>
                            <w:r>
                              <w:rPr>
                                <w:rFonts w:ascii="Calibri" w:hAnsi="Calibri" w:cs="Calibri"/>
                                <w:bCs/>
                                <w:sz w:val="20"/>
                                <w:szCs w:val="20"/>
                              </w:rPr>
                              <w:t xml:space="preserve">  </w:t>
                            </w:r>
                            <w:bookmarkStart w:id="3" w:name="OLE_LINK8"/>
                            <w:bookmarkStart w:id="4" w:name="OLE_LINK9"/>
                            <w:bookmarkStart w:id="5" w:name="OLE_LINK1"/>
                            <w:bookmarkStart w:id="6" w:name="OLE_LINK2"/>
                            <w:bookmarkStart w:id="7" w:name="OLE_LINK3"/>
                            <w:bookmarkStart w:id="8" w:name="OLE_LINK4"/>
                            <w:bookmarkEnd w:id="0"/>
                            <w:bookmarkEnd w:id="1"/>
                            <w:bookmarkEnd w:id="2"/>
                            <w:r w:rsidRPr="005F47D9">
                              <w:rPr>
                                <w:rFonts w:ascii="Arial Unicode MS" w:eastAsia="MS Gothic" w:hAnsi="Arial Unicode MS" w:cs="MS Gothic" w:hint="eastAsia"/>
                                <w:sz w:val="20"/>
                                <w:szCs w:val="20"/>
                              </w:rPr>
                              <w:t>☐</w:t>
                            </w:r>
                            <w:bookmarkEnd w:id="3"/>
                            <w:bookmarkEnd w:id="4"/>
                            <w:bookmarkEnd w:id="5"/>
                            <w:bookmarkEnd w:id="6"/>
                            <w:bookmarkEnd w:id="7"/>
                            <w:bookmarkEnd w:id="8"/>
                            <w:r w:rsidR="00D627EB">
                              <w:rPr>
                                <w:rFonts w:ascii="Arial Unicode MS" w:eastAsia="MS Gothic" w:hAnsi="Arial Unicode MS" w:cs="MS Gothic" w:hint="eastAsia"/>
                                <w:sz w:val="20"/>
                                <w:szCs w:val="20"/>
                              </w:rPr>
                              <w:t xml:space="preserve">  </w:t>
                            </w:r>
                            <w:r w:rsidR="00C674A7" w:rsidRPr="00C674A7">
                              <w:rPr>
                                <w:rFonts w:ascii="Calibri" w:hAnsi="Calibri" w:cs="Calibri"/>
                                <w:bCs/>
                                <w:sz w:val="20"/>
                                <w:szCs w:val="20"/>
                              </w:rPr>
                              <w:t>GC-FID</w:t>
                            </w:r>
                            <w:r w:rsidR="00C674A7">
                              <w:rPr>
                                <w:rFonts w:ascii="Calibri" w:hAnsi="Calibri" w:cs="Calibri"/>
                                <w:bCs/>
                                <w:sz w:val="20"/>
                                <w:szCs w:val="20"/>
                              </w:rPr>
                              <w:t xml:space="preserve"> </w:t>
                            </w:r>
                            <w:r w:rsidR="00C674A7" w:rsidRPr="005F47D9">
                              <w:rPr>
                                <w:rFonts w:ascii="Arial Unicode MS" w:eastAsia="MS Gothic" w:hAnsi="Arial Unicode MS" w:cs="MS Gothic" w:hint="eastAsia"/>
                                <w:sz w:val="20"/>
                                <w:szCs w:val="20"/>
                              </w:rPr>
                              <w:t>☐</w:t>
                            </w:r>
                            <w:r w:rsidR="00D627EB">
                              <w:rPr>
                                <w:rFonts w:ascii="Arial Unicode MS" w:eastAsia="MS Gothic" w:hAnsi="Arial Unicode MS" w:cs="MS Gothic" w:hint="eastAsia"/>
                                <w:sz w:val="20"/>
                                <w:szCs w:val="20"/>
                              </w:rPr>
                              <w:t xml:space="preserve"> </w:t>
                            </w:r>
                            <w:r w:rsidR="00D627EB" w:rsidRPr="00D627EB">
                              <w:rPr>
                                <w:rFonts w:ascii="Calibri" w:hAnsi="Calibri" w:cs="Calibri"/>
                                <w:bCs/>
                                <w:sz w:val="20"/>
                                <w:szCs w:val="20"/>
                              </w:rPr>
                              <w:t>GC-MS</w:t>
                            </w:r>
                            <w:r w:rsidR="009D29A6">
                              <w:rPr>
                                <w:rFonts w:ascii="Calibri" w:hAnsi="Calibri" w:cs="Calibri"/>
                                <w:bCs/>
                                <w:sz w:val="20"/>
                                <w:szCs w:val="20"/>
                              </w:rPr>
                              <w:t xml:space="preserve"> (Gaz Kromatografisi-Kütle Spektrometresi)</w:t>
                            </w:r>
                            <w:r w:rsidR="00D627EB">
                              <w:rPr>
                                <w:rFonts w:ascii="Calibri" w:hAnsi="Calibri" w:cs="Calibri"/>
                                <w:bCs/>
                                <w:sz w:val="20"/>
                                <w:szCs w:val="20"/>
                              </w:rPr>
                              <w:t xml:space="preserve">  </w:t>
                            </w:r>
                            <w:r w:rsidR="00D627EB" w:rsidRPr="005F47D9">
                              <w:rPr>
                                <w:rFonts w:ascii="Arial Unicode MS" w:eastAsia="MS Gothic" w:hAnsi="Arial Unicode MS" w:cs="MS Gothic" w:hint="eastAsia"/>
                                <w:sz w:val="20"/>
                                <w:szCs w:val="20"/>
                              </w:rPr>
                              <w:t>☐</w:t>
                            </w:r>
                            <w:r w:rsidR="00D627EB">
                              <w:rPr>
                                <w:rFonts w:ascii="Arial Unicode MS" w:eastAsia="MS Gothic" w:hAnsi="Arial Unicode MS" w:cs="MS Gothic" w:hint="eastAsia"/>
                                <w:sz w:val="20"/>
                                <w:szCs w:val="20"/>
                              </w:rPr>
                              <w:t xml:space="preserve">   </w:t>
                            </w:r>
                            <w:r w:rsidR="00D627EB" w:rsidRPr="00D627EB">
                              <w:rPr>
                                <w:rFonts w:ascii="Calibri" w:hAnsi="Calibri" w:cs="Calibri" w:hint="eastAsia"/>
                                <w:bCs/>
                                <w:sz w:val="20"/>
                                <w:szCs w:val="20"/>
                              </w:rPr>
                              <w:t>GC-MS-</w:t>
                            </w:r>
                            <w:r w:rsidR="00D627EB" w:rsidRPr="00D627EB">
                              <w:rPr>
                                <w:rFonts w:ascii="Calibri" w:hAnsi="Calibri" w:cs="Calibri"/>
                                <w:bCs/>
                                <w:sz w:val="20"/>
                                <w:szCs w:val="20"/>
                              </w:rPr>
                              <w:t>HS</w:t>
                            </w:r>
                            <w:r w:rsidR="009D29A6">
                              <w:rPr>
                                <w:rFonts w:ascii="Calibri" w:hAnsi="Calibri" w:cs="Calibri"/>
                                <w:bCs/>
                                <w:sz w:val="20"/>
                                <w:szCs w:val="20"/>
                              </w:rPr>
                              <w:t xml:space="preserve"> (GC-MS-HeadSpace)</w:t>
                            </w:r>
                            <w:r w:rsidR="00D627EB">
                              <w:rPr>
                                <w:rFonts w:ascii="Calibri" w:hAnsi="Calibri" w:cs="Calibri"/>
                                <w:bCs/>
                                <w:sz w:val="20"/>
                                <w:szCs w:val="20"/>
                              </w:rPr>
                              <w:t xml:space="preserve">  </w:t>
                            </w:r>
                            <w:r w:rsidR="00D627EB" w:rsidRPr="005F47D9">
                              <w:rPr>
                                <w:rFonts w:ascii="Arial Unicode MS" w:eastAsia="MS Gothic" w:hAnsi="Arial Unicode MS" w:cs="MS Gothic" w:hint="eastAsia"/>
                                <w:sz w:val="20"/>
                                <w:szCs w:val="20"/>
                              </w:rPr>
                              <w:t>☐</w:t>
                            </w:r>
                            <w:r w:rsidR="00C674A7">
                              <w:rPr>
                                <w:rFonts w:ascii="Arial Unicode MS" w:eastAsia="MS Gothic" w:hAnsi="Arial Unicode MS" w:cs="MS Gothic" w:hint="eastAsia"/>
                                <w:sz w:val="20"/>
                                <w:szCs w:val="20"/>
                              </w:rPr>
                              <w:t xml:space="preserve">   </w:t>
                            </w:r>
                            <w:r w:rsidR="00D627EB" w:rsidRPr="00D627EB">
                              <w:rPr>
                                <w:rFonts w:ascii="Calibri" w:hAnsi="Calibri" w:cs="Calibri" w:hint="eastAsia"/>
                                <w:bCs/>
                                <w:sz w:val="20"/>
                                <w:szCs w:val="20"/>
                              </w:rPr>
                              <w:t>GC-TD</w:t>
                            </w:r>
                            <w:r w:rsidR="009D29A6">
                              <w:rPr>
                                <w:rFonts w:ascii="Calibri" w:hAnsi="Calibri" w:cs="Calibri"/>
                                <w:bCs/>
                                <w:sz w:val="20"/>
                                <w:szCs w:val="20"/>
                              </w:rPr>
                              <w:t xml:space="preserve"> (GC-Thermal Desorber)</w:t>
                            </w:r>
                            <w:r w:rsidR="00D627EB">
                              <w:rPr>
                                <w:rFonts w:ascii="Arial Unicode MS" w:eastAsia="MS Gothic" w:hAnsi="Arial Unicode MS" w:cs="MS Gothic"/>
                                <w:sz w:val="20"/>
                                <w:szCs w:val="20"/>
                              </w:rPr>
                              <w:t xml:space="preserve">  </w:t>
                            </w:r>
                            <w:r w:rsidR="00D627EB" w:rsidRPr="005F47D9">
                              <w:rPr>
                                <w:rFonts w:ascii="Arial Unicode MS" w:eastAsia="MS Gothic" w:hAnsi="Arial Unicode MS" w:cs="MS Gothic" w:hint="eastAsia"/>
                                <w:sz w:val="20"/>
                                <w:szCs w:val="20"/>
                              </w:rPr>
                              <w:t>☐</w:t>
                            </w:r>
                            <w:r w:rsidR="00D627EB">
                              <w:rPr>
                                <w:rFonts w:ascii="Arial Unicode MS" w:eastAsia="MS Gothic" w:hAnsi="Arial Unicode MS" w:cs="MS Gothic" w:hint="eastAsia"/>
                                <w:sz w:val="20"/>
                                <w:szCs w:val="20"/>
                              </w:rPr>
                              <w:t xml:space="preserve"> </w:t>
                            </w:r>
                          </w:p>
                          <w:p w:rsidR="00783A45" w:rsidRDefault="00783A45" w:rsidP="0025640B">
                            <w:pPr>
                              <w:pStyle w:val="GrupYazi"/>
                              <w:snapToGrid w:val="0"/>
                              <w:spacing w:before="0" w:after="0"/>
                              <w:rPr>
                                <w:rFonts w:ascii="Calibri" w:hAnsi="Calibri" w:cs="Calibri"/>
                                <w:sz w:val="20"/>
                                <w:szCs w:val="20"/>
                              </w:rPr>
                            </w:pPr>
                          </w:p>
                          <w:p w:rsidR="008D6296" w:rsidRDefault="008D6296" w:rsidP="0025640B">
                            <w:pPr>
                              <w:pStyle w:val="GrupYazi"/>
                              <w:snapToGrid w:val="0"/>
                              <w:spacing w:before="0" w:after="0"/>
                              <w:rPr>
                                <w:rFonts w:ascii="Calibri" w:hAnsi="Calibri" w:cs="Calibri"/>
                                <w:sz w:val="20"/>
                                <w:szCs w:val="20"/>
                              </w:rPr>
                            </w:pPr>
                            <w:r>
                              <w:rPr>
                                <w:rFonts w:ascii="Calibri" w:hAnsi="Calibri" w:cs="Calibri"/>
                                <w:sz w:val="20"/>
                                <w:szCs w:val="20"/>
                              </w:rPr>
                              <w:t>Referans Analiz Yöntemi</w:t>
                            </w:r>
                            <w:r w:rsidR="00AE24EC">
                              <w:rPr>
                                <w:rFonts w:ascii="Calibri" w:hAnsi="Calibri" w:cs="Calibri"/>
                                <w:sz w:val="20"/>
                                <w:szCs w:val="20"/>
                              </w:rPr>
                              <w:t>**</w:t>
                            </w:r>
                            <w:r>
                              <w:rPr>
                                <w:rFonts w:ascii="Calibri" w:hAnsi="Calibri" w:cs="Calibri"/>
                                <w:sz w:val="20"/>
                                <w:szCs w:val="20"/>
                              </w:rPr>
                              <w:t xml:space="preserve"> :</w:t>
                            </w:r>
                          </w:p>
                          <w:p w:rsidR="001E1E18" w:rsidRPr="001E1E18" w:rsidRDefault="00AE24EC" w:rsidP="0025640B">
                            <w:pPr>
                              <w:pStyle w:val="GrupYazi"/>
                              <w:snapToGrid w:val="0"/>
                              <w:spacing w:before="0" w:after="0"/>
                              <w:rPr>
                                <w:rFonts w:ascii="Calibri" w:hAnsi="Calibri" w:cs="Calibri"/>
                                <w:sz w:val="20"/>
                                <w:szCs w:val="20"/>
                              </w:rPr>
                            </w:pPr>
                            <w:r>
                              <w:rPr>
                                <w:rFonts w:ascii="Calibri" w:hAnsi="Calibri" w:cs="Calibri"/>
                                <w:sz w:val="20"/>
                                <w:szCs w:val="20"/>
                              </w:rPr>
                              <w:t>**Varsa bilimsel yayın ekleyiniz.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31" type="#_x0000_t202" style="position:absolute;margin-left:-7.5pt;margin-top:206.45pt;width:487.85pt;height:1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Kalitatif Analiz:    </w:t>
                      </w:r>
                      <w:r w:rsidRPr="005F47D9">
                        <w:rPr>
                          <w:rFonts w:ascii="Arial Unicode MS" w:eastAsia="MS Gothic" w:hAnsi="Arial Unicode MS" w:cs="MS Gothic" w:hint="eastAsia"/>
                          <w:sz w:val="20"/>
                          <w:szCs w:val="20"/>
                        </w:rPr>
                        <w:t>☐</w:t>
                      </w:r>
                      <w:r w:rsidRPr="00C6445D">
                        <w:rPr>
                          <w:rFonts w:ascii="Calibri" w:hAnsi="Calibri" w:cs="Calibri"/>
                          <w:sz w:val="20"/>
                          <w:szCs w:val="20"/>
                        </w:rPr>
                        <w:t xml:space="preserve"> </w:t>
                      </w:r>
                      <w:r w:rsidR="00CE5896">
                        <w:rPr>
                          <w:rFonts w:ascii="Calibri" w:hAnsi="Calibri" w:cs="Calibri"/>
                          <w:sz w:val="20"/>
                          <w:szCs w:val="20"/>
                        </w:rPr>
                        <w:t xml:space="preserve">    </w:t>
                      </w:r>
                      <w:r w:rsidRPr="00C6445D">
                        <w:rPr>
                          <w:rFonts w:ascii="Calibri" w:hAnsi="Calibri" w:cs="Calibri"/>
                          <w:sz w:val="20"/>
                          <w:szCs w:val="20"/>
                        </w:rPr>
                        <w:t xml:space="preserve">*Kantitatif Analiz:    </w:t>
                      </w:r>
                      <w:r w:rsidRPr="005F47D9">
                        <w:rPr>
                          <w:rFonts w:ascii="Arial Unicode MS" w:eastAsia="MS Gothic" w:hAnsi="Arial Unicode MS" w:cs="MS Gothic" w:hint="eastAsia"/>
                          <w:sz w:val="20"/>
                          <w:szCs w:val="20"/>
                        </w:rPr>
                        <w:t>☐</w:t>
                      </w:r>
                    </w:p>
                    <w:p w:rsidR="00BE6339" w:rsidRDefault="00BE6339" w:rsidP="0025640B">
                      <w:pPr>
                        <w:pStyle w:val="GrupYazi"/>
                        <w:snapToGrid w:val="0"/>
                        <w:spacing w:before="0" w:after="0"/>
                        <w:rPr>
                          <w:rFonts w:ascii="Calibri" w:hAnsi="Calibri" w:cs="Calibri"/>
                          <w:sz w:val="20"/>
                          <w:szCs w:val="20"/>
                        </w:rPr>
                      </w:pPr>
                    </w:p>
                    <w:p w:rsidR="008D6296" w:rsidRPr="008D6296" w:rsidRDefault="008D6296" w:rsidP="0025640B">
                      <w:pPr>
                        <w:pStyle w:val="GrupYazi"/>
                        <w:snapToGrid w:val="0"/>
                        <w:spacing w:before="0" w:after="0"/>
                        <w:rPr>
                          <w:rFonts w:asciiTheme="minorHAnsi" w:hAnsiTheme="minorHAnsi" w:cs="Calibri"/>
                          <w:sz w:val="20"/>
                          <w:szCs w:val="20"/>
                        </w:rPr>
                      </w:pPr>
                      <w:r>
                        <w:rPr>
                          <w:rFonts w:ascii="Calibri" w:hAnsi="Calibri" w:cs="Calibri"/>
                          <w:sz w:val="20"/>
                          <w:szCs w:val="20"/>
                        </w:rPr>
                        <w:t xml:space="preserve">Madde çözücü içerisinde gönderiliyorsa;    Çözücü adı:                                      Konsantrasyonu: </w:t>
                      </w:r>
                    </w:p>
                    <w:p w:rsidR="008D6296" w:rsidRDefault="008D6296" w:rsidP="0025640B">
                      <w:pPr>
                        <w:pStyle w:val="GrupYazi"/>
                        <w:snapToGrid w:val="0"/>
                        <w:spacing w:before="0" w:after="0"/>
                        <w:rPr>
                          <w:rFonts w:ascii="Calibri" w:hAnsi="Calibri" w:cs="Calibri"/>
                          <w:b/>
                          <w:bCs/>
                          <w:sz w:val="20"/>
                          <w:szCs w:val="20"/>
                        </w:rPr>
                      </w:pPr>
                    </w:p>
                    <w:p w:rsidR="008D6296" w:rsidRDefault="008D6296" w:rsidP="0025640B">
                      <w:pPr>
                        <w:pStyle w:val="GrupYazi"/>
                        <w:snapToGrid w:val="0"/>
                        <w:spacing w:before="0" w:after="0"/>
                        <w:rPr>
                          <w:rFonts w:ascii="Calibri" w:hAnsi="Calibri" w:cs="Calibri"/>
                          <w:bCs/>
                          <w:sz w:val="20"/>
                          <w:szCs w:val="20"/>
                        </w:rPr>
                      </w:pPr>
                      <w:r>
                        <w:rPr>
                          <w:rFonts w:ascii="Calibri" w:hAnsi="Calibri" w:cs="Calibri"/>
                          <w:b/>
                          <w:bCs/>
                          <w:sz w:val="20"/>
                          <w:szCs w:val="20"/>
                        </w:rPr>
                        <w:t>*</w:t>
                      </w:r>
                      <w:r>
                        <w:rPr>
                          <w:rFonts w:ascii="Calibri" w:hAnsi="Calibri" w:cs="Calibri"/>
                          <w:bCs/>
                          <w:sz w:val="20"/>
                          <w:szCs w:val="20"/>
                        </w:rPr>
                        <w:t xml:space="preserve"> Referans standart temin edilmelidir.</w:t>
                      </w:r>
                    </w:p>
                    <w:p w:rsidR="008D6296" w:rsidRPr="008D6296" w:rsidRDefault="008D6296" w:rsidP="0025640B">
                      <w:pPr>
                        <w:pStyle w:val="GrupYazi"/>
                        <w:snapToGrid w:val="0"/>
                        <w:spacing w:before="0" w:after="0"/>
                        <w:rPr>
                          <w:rFonts w:ascii="Calibri" w:hAnsi="Calibri" w:cs="Calibri"/>
                          <w:bCs/>
                          <w:sz w:val="20"/>
                          <w:szCs w:val="20"/>
                        </w:rPr>
                      </w:pPr>
                    </w:p>
                    <w:p w:rsidR="008D6296" w:rsidRDefault="008D6296" w:rsidP="0025640B">
                      <w:pPr>
                        <w:pStyle w:val="GrupYazi"/>
                        <w:snapToGrid w:val="0"/>
                        <w:spacing w:before="0" w:after="0"/>
                        <w:rPr>
                          <w:rFonts w:ascii="Arial Unicode MS" w:eastAsia="MS Gothic" w:hAnsi="Arial Unicode MS" w:cs="MS Gothic"/>
                          <w:sz w:val="20"/>
                          <w:szCs w:val="20"/>
                        </w:rPr>
                      </w:pPr>
                      <w:r w:rsidRPr="008D6296">
                        <w:rPr>
                          <w:rFonts w:ascii="Calibri" w:hAnsi="Calibri" w:cs="Calibri"/>
                          <w:b/>
                          <w:bCs/>
                          <w:i/>
                          <w:sz w:val="20"/>
                          <w:szCs w:val="20"/>
                        </w:rPr>
                        <w:t>İstenen Analiz</w:t>
                      </w:r>
                      <w:bookmarkStart w:id="10" w:name="OLE_LINK5"/>
                      <w:bookmarkStart w:id="11" w:name="OLE_LINK6"/>
                      <w:bookmarkStart w:id="12" w:name="OLE_LINK7"/>
                      <w:r w:rsidR="009D29A6">
                        <w:rPr>
                          <w:rFonts w:ascii="Calibri" w:hAnsi="Calibri" w:cs="Calibri"/>
                          <w:b/>
                          <w:bCs/>
                          <w:i/>
                          <w:sz w:val="20"/>
                          <w:szCs w:val="20"/>
                        </w:rPr>
                        <w:t>:</w:t>
                      </w:r>
                      <w:r w:rsidR="00783A45">
                        <w:rPr>
                          <w:rFonts w:ascii="Calibri" w:hAnsi="Calibri" w:cs="Calibri"/>
                          <w:b/>
                          <w:bCs/>
                          <w:i/>
                          <w:sz w:val="20"/>
                          <w:szCs w:val="20"/>
                        </w:rPr>
                        <w:t xml:space="preserve">     </w:t>
                      </w:r>
                      <w:r w:rsidR="00334208" w:rsidRPr="00C674A7">
                        <w:rPr>
                          <w:rFonts w:ascii="Calibri" w:hAnsi="Calibri" w:cs="Calibri"/>
                          <w:bCs/>
                          <w:sz w:val="20"/>
                          <w:szCs w:val="20"/>
                        </w:rPr>
                        <w:t>GC</w:t>
                      </w:r>
                      <w:r w:rsidR="00C674A7">
                        <w:rPr>
                          <w:rFonts w:ascii="Calibri" w:hAnsi="Calibri" w:cs="Calibri"/>
                          <w:bCs/>
                          <w:sz w:val="20"/>
                          <w:szCs w:val="20"/>
                        </w:rPr>
                        <w:t>-ECD</w:t>
                      </w:r>
                      <w:r>
                        <w:rPr>
                          <w:rFonts w:ascii="Calibri" w:hAnsi="Calibri" w:cs="Calibri"/>
                          <w:bCs/>
                          <w:sz w:val="20"/>
                          <w:szCs w:val="20"/>
                        </w:rPr>
                        <w:t xml:space="preserve">  </w:t>
                      </w:r>
                      <w:bookmarkStart w:id="13" w:name="OLE_LINK8"/>
                      <w:bookmarkStart w:id="14" w:name="OLE_LINK9"/>
                      <w:bookmarkStart w:id="15" w:name="OLE_LINK1"/>
                      <w:bookmarkStart w:id="16" w:name="OLE_LINK2"/>
                      <w:bookmarkStart w:id="17" w:name="OLE_LINK3"/>
                      <w:bookmarkStart w:id="18" w:name="OLE_LINK4"/>
                      <w:bookmarkEnd w:id="10"/>
                      <w:bookmarkEnd w:id="11"/>
                      <w:bookmarkEnd w:id="12"/>
                      <w:r w:rsidRPr="005F47D9">
                        <w:rPr>
                          <w:rFonts w:ascii="Arial Unicode MS" w:eastAsia="MS Gothic" w:hAnsi="Arial Unicode MS" w:cs="MS Gothic" w:hint="eastAsia"/>
                          <w:sz w:val="20"/>
                          <w:szCs w:val="20"/>
                        </w:rPr>
                        <w:t>☐</w:t>
                      </w:r>
                      <w:bookmarkEnd w:id="13"/>
                      <w:bookmarkEnd w:id="14"/>
                      <w:bookmarkEnd w:id="15"/>
                      <w:bookmarkEnd w:id="16"/>
                      <w:bookmarkEnd w:id="17"/>
                      <w:bookmarkEnd w:id="18"/>
                      <w:r w:rsidR="00D627EB">
                        <w:rPr>
                          <w:rFonts w:ascii="Arial Unicode MS" w:eastAsia="MS Gothic" w:hAnsi="Arial Unicode MS" w:cs="MS Gothic" w:hint="eastAsia"/>
                          <w:sz w:val="20"/>
                          <w:szCs w:val="20"/>
                        </w:rPr>
                        <w:t xml:space="preserve">  </w:t>
                      </w:r>
                      <w:r w:rsidR="00C674A7" w:rsidRPr="00C674A7">
                        <w:rPr>
                          <w:rFonts w:ascii="Calibri" w:hAnsi="Calibri" w:cs="Calibri"/>
                          <w:bCs/>
                          <w:sz w:val="20"/>
                          <w:szCs w:val="20"/>
                        </w:rPr>
                        <w:t>GC-FID</w:t>
                      </w:r>
                      <w:r w:rsidR="00C674A7">
                        <w:rPr>
                          <w:rFonts w:ascii="Calibri" w:hAnsi="Calibri" w:cs="Calibri"/>
                          <w:bCs/>
                          <w:sz w:val="20"/>
                          <w:szCs w:val="20"/>
                        </w:rPr>
                        <w:t xml:space="preserve"> </w:t>
                      </w:r>
                      <w:r w:rsidR="00C674A7" w:rsidRPr="005F47D9">
                        <w:rPr>
                          <w:rFonts w:ascii="Arial Unicode MS" w:eastAsia="MS Gothic" w:hAnsi="Arial Unicode MS" w:cs="MS Gothic" w:hint="eastAsia"/>
                          <w:sz w:val="20"/>
                          <w:szCs w:val="20"/>
                        </w:rPr>
                        <w:t>☐</w:t>
                      </w:r>
                      <w:r w:rsidR="00D627EB">
                        <w:rPr>
                          <w:rFonts w:ascii="Arial Unicode MS" w:eastAsia="MS Gothic" w:hAnsi="Arial Unicode MS" w:cs="MS Gothic" w:hint="eastAsia"/>
                          <w:sz w:val="20"/>
                          <w:szCs w:val="20"/>
                        </w:rPr>
                        <w:t xml:space="preserve"> </w:t>
                      </w:r>
                      <w:r w:rsidR="00D627EB" w:rsidRPr="00D627EB">
                        <w:rPr>
                          <w:rFonts w:ascii="Calibri" w:hAnsi="Calibri" w:cs="Calibri"/>
                          <w:bCs/>
                          <w:sz w:val="20"/>
                          <w:szCs w:val="20"/>
                        </w:rPr>
                        <w:t>GC-MS</w:t>
                      </w:r>
                      <w:r w:rsidR="009D29A6">
                        <w:rPr>
                          <w:rFonts w:ascii="Calibri" w:hAnsi="Calibri" w:cs="Calibri"/>
                          <w:bCs/>
                          <w:sz w:val="20"/>
                          <w:szCs w:val="20"/>
                        </w:rPr>
                        <w:t xml:space="preserve"> (Gaz </w:t>
                      </w:r>
                      <w:proofErr w:type="spellStart"/>
                      <w:r w:rsidR="009D29A6">
                        <w:rPr>
                          <w:rFonts w:ascii="Calibri" w:hAnsi="Calibri" w:cs="Calibri"/>
                          <w:bCs/>
                          <w:sz w:val="20"/>
                          <w:szCs w:val="20"/>
                        </w:rPr>
                        <w:t>Kromatografisi</w:t>
                      </w:r>
                      <w:proofErr w:type="spellEnd"/>
                      <w:r w:rsidR="009D29A6">
                        <w:rPr>
                          <w:rFonts w:ascii="Calibri" w:hAnsi="Calibri" w:cs="Calibri"/>
                          <w:bCs/>
                          <w:sz w:val="20"/>
                          <w:szCs w:val="20"/>
                        </w:rPr>
                        <w:t>-Kütle Spektrometresi)</w:t>
                      </w:r>
                      <w:r w:rsidR="00D627EB">
                        <w:rPr>
                          <w:rFonts w:ascii="Calibri" w:hAnsi="Calibri" w:cs="Calibri"/>
                          <w:bCs/>
                          <w:sz w:val="20"/>
                          <w:szCs w:val="20"/>
                        </w:rPr>
                        <w:t xml:space="preserve">  </w:t>
                      </w:r>
                      <w:r w:rsidR="00D627EB" w:rsidRPr="005F47D9">
                        <w:rPr>
                          <w:rFonts w:ascii="Arial Unicode MS" w:eastAsia="MS Gothic" w:hAnsi="Arial Unicode MS" w:cs="MS Gothic" w:hint="eastAsia"/>
                          <w:sz w:val="20"/>
                          <w:szCs w:val="20"/>
                        </w:rPr>
                        <w:t>☐</w:t>
                      </w:r>
                      <w:r w:rsidR="00D627EB">
                        <w:rPr>
                          <w:rFonts w:ascii="Arial Unicode MS" w:eastAsia="MS Gothic" w:hAnsi="Arial Unicode MS" w:cs="MS Gothic" w:hint="eastAsia"/>
                          <w:sz w:val="20"/>
                          <w:szCs w:val="20"/>
                        </w:rPr>
                        <w:t xml:space="preserve">   </w:t>
                      </w:r>
                      <w:r w:rsidR="00D627EB" w:rsidRPr="00D627EB">
                        <w:rPr>
                          <w:rFonts w:ascii="Calibri" w:hAnsi="Calibri" w:cs="Calibri" w:hint="eastAsia"/>
                          <w:bCs/>
                          <w:sz w:val="20"/>
                          <w:szCs w:val="20"/>
                        </w:rPr>
                        <w:t>GC-MS-</w:t>
                      </w:r>
                      <w:r w:rsidR="00D627EB" w:rsidRPr="00D627EB">
                        <w:rPr>
                          <w:rFonts w:ascii="Calibri" w:hAnsi="Calibri" w:cs="Calibri"/>
                          <w:bCs/>
                          <w:sz w:val="20"/>
                          <w:szCs w:val="20"/>
                        </w:rPr>
                        <w:t>HS</w:t>
                      </w:r>
                      <w:r w:rsidR="009D29A6">
                        <w:rPr>
                          <w:rFonts w:ascii="Calibri" w:hAnsi="Calibri" w:cs="Calibri"/>
                          <w:bCs/>
                          <w:sz w:val="20"/>
                          <w:szCs w:val="20"/>
                        </w:rPr>
                        <w:t xml:space="preserve"> (GC-MS-</w:t>
                      </w:r>
                      <w:proofErr w:type="spellStart"/>
                      <w:r w:rsidR="009D29A6">
                        <w:rPr>
                          <w:rFonts w:ascii="Calibri" w:hAnsi="Calibri" w:cs="Calibri"/>
                          <w:bCs/>
                          <w:sz w:val="20"/>
                          <w:szCs w:val="20"/>
                        </w:rPr>
                        <w:t>HeadSpace</w:t>
                      </w:r>
                      <w:proofErr w:type="spellEnd"/>
                      <w:r w:rsidR="009D29A6">
                        <w:rPr>
                          <w:rFonts w:ascii="Calibri" w:hAnsi="Calibri" w:cs="Calibri"/>
                          <w:bCs/>
                          <w:sz w:val="20"/>
                          <w:szCs w:val="20"/>
                        </w:rPr>
                        <w:t>)</w:t>
                      </w:r>
                      <w:r w:rsidR="00D627EB">
                        <w:rPr>
                          <w:rFonts w:ascii="Calibri" w:hAnsi="Calibri" w:cs="Calibri"/>
                          <w:bCs/>
                          <w:sz w:val="20"/>
                          <w:szCs w:val="20"/>
                        </w:rPr>
                        <w:t xml:space="preserve">  </w:t>
                      </w:r>
                      <w:r w:rsidR="00D627EB" w:rsidRPr="005F47D9">
                        <w:rPr>
                          <w:rFonts w:ascii="Arial Unicode MS" w:eastAsia="MS Gothic" w:hAnsi="Arial Unicode MS" w:cs="MS Gothic" w:hint="eastAsia"/>
                          <w:sz w:val="20"/>
                          <w:szCs w:val="20"/>
                        </w:rPr>
                        <w:t>☐</w:t>
                      </w:r>
                      <w:r w:rsidR="00C674A7">
                        <w:rPr>
                          <w:rFonts w:ascii="Arial Unicode MS" w:eastAsia="MS Gothic" w:hAnsi="Arial Unicode MS" w:cs="MS Gothic" w:hint="eastAsia"/>
                          <w:sz w:val="20"/>
                          <w:szCs w:val="20"/>
                        </w:rPr>
                        <w:t xml:space="preserve">   </w:t>
                      </w:r>
                      <w:bookmarkStart w:id="19" w:name="_GoBack"/>
                      <w:bookmarkEnd w:id="19"/>
                      <w:r w:rsidR="00D627EB" w:rsidRPr="00D627EB">
                        <w:rPr>
                          <w:rFonts w:ascii="Calibri" w:hAnsi="Calibri" w:cs="Calibri" w:hint="eastAsia"/>
                          <w:bCs/>
                          <w:sz w:val="20"/>
                          <w:szCs w:val="20"/>
                        </w:rPr>
                        <w:t>GC-TD</w:t>
                      </w:r>
                      <w:r w:rsidR="009D29A6">
                        <w:rPr>
                          <w:rFonts w:ascii="Calibri" w:hAnsi="Calibri" w:cs="Calibri"/>
                          <w:bCs/>
                          <w:sz w:val="20"/>
                          <w:szCs w:val="20"/>
                        </w:rPr>
                        <w:t xml:space="preserve"> (GC-</w:t>
                      </w:r>
                      <w:proofErr w:type="spellStart"/>
                      <w:r w:rsidR="009D29A6">
                        <w:rPr>
                          <w:rFonts w:ascii="Calibri" w:hAnsi="Calibri" w:cs="Calibri"/>
                          <w:bCs/>
                          <w:sz w:val="20"/>
                          <w:szCs w:val="20"/>
                        </w:rPr>
                        <w:t>Thermal</w:t>
                      </w:r>
                      <w:proofErr w:type="spellEnd"/>
                      <w:r w:rsidR="009D29A6">
                        <w:rPr>
                          <w:rFonts w:ascii="Calibri" w:hAnsi="Calibri" w:cs="Calibri"/>
                          <w:bCs/>
                          <w:sz w:val="20"/>
                          <w:szCs w:val="20"/>
                        </w:rPr>
                        <w:t xml:space="preserve"> </w:t>
                      </w:r>
                      <w:proofErr w:type="spellStart"/>
                      <w:r w:rsidR="009D29A6">
                        <w:rPr>
                          <w:rFonts w:ascii="Calibri" w:hAnsi="Calibri" w:cs="Calibri"/>
                          <w:bCs/>
                          <w:sz w:val="20"/>
                          <w:szCs w:val="20"/>
                        </w:rPr>
                        <w:t>Desorber</w:t>
                      </w:r>
                      <w:proofErr w:type="spellEnd"/>
                      <w:r w:rsidR="009D29A6">
                        <w:rPr>
                          <w:rFonts w:ascii="Calibri" w:hAnsi="Calibri" w:cs="Calibri"/>
                          <w:bCs/>
                          <w:sz w:val="20"/>
                          <w:szCs w:val="20"/>
                        </w:rPr>
                        <w:t>)</w:t>
                      </w:r>
                      <w:r w:rsidR="00D627EB">
                        <w:rPr>
                          <w:rFonts w:ascii="Arial Unicode MS" w:eastAsia="MS Gothic" w:hAnsi="Arial Unicode MS" w:cs="MS Gothic"/>
                          <w:sz w:val="20"/>
                          <w:szCs w:val="20"/>
                        </w:rPr>
                        <w:t xml:space="preserve">  </w:t>
                      </w:r>
                      <w:r w:rsidR="00D627EB" w:rsidRPr="005F47D9">
                        <w:rPr>
                          <w:rFonts w:ascii="Arial Unicode MS" w:eastAsia="MS Gothic" w:hAnsi="Arial Unicode MS" w:cs="MS Gothic" w:hint="eastAsia"/>
                          <w:sz w:val="20"/>
                          <w:szCs w:val="20"/>
                        </w:rPr>
                        <w:t>☐</w:t>
                      </w:r>
                      <w:r w:rsidR="00D627EB">
                        <w:rPr>
                          <w:rFonts w:ascii="Arial Unicode MS" w:eastAsia="MS Gothic" w:hAnsi="Arial Unicode MS" w:cs="MS Gothic" w:hint="eastAsia"/>
                          <w:sz w:val="20"/>
                          <w:szCs w:val="20"/>
                        </w:rPr>
                        <w:t xml:space="preserve"> </w:t>
                      </w:r>
                    </w:p>
                    <w:p w:rsidR="00783A45" w:rsidRDefault="00783A45" w:rsidP="0025640B">
                      <w:pPr>
                        <w:pStyle w:val="GrupYazi"/>
                        <w:snapToGrid w:val="0"/>
                        <w:spacing w:before="0" w:after="0"/>
                        <w:rPr>
                          <w:rFonts w:ascii="Calibri" w:hAnsi="Calibri" w:cs="Calibri"/>
                          <w:sz w:val="20"/>
                          <w:szCs w:val="20"/>
                        </w:rPr>
                      </w:pPr>
                    </w:p>
                    <w:p w:rsidR="008D6296" w:rsidRDefault="008D6296" w:rsidP="0025640B">
                      <w:pPr>
                        <w:pStyle w:val="GrupYazi"/>
                        <w:snapToGrid w:val="0"/>
                        <w:spacing w:before="0" w:after="0"/>
                        <w:rPr>
                          <w:rFonts w:ascii="Calibri" w:hAnsi="Calibri" w:cs="Calibri"/>
                          <w:sz w:val="20"/>
                          <w:szCs w:val="20"/>
                        </w:rPr>
                      </w:pPr>
                      <w:r>
                        <w:rPr>
                          <w:rFonts w:ascii="Calibri" w:hAnsi="Calibri" w:cs="Calibri"/>
                          <w:sz w:val="20"/>
                          <w:szCs w:val="20"/>
                        </w:rPr>
                        <w:t>Referans Analiz Yöntemi</w:t>
                      </w:r>
                      <w:r w:rsidR="00AE24EC">
                        <w:rPr>
                          <w:rFonts w:ascii="Calibri" w:hAnsi="Calibri" w:cs="Calibri"/>
                          <w:sz w:val="20"/>
                          <w:szCs w:val="20"/>
                        </w:rPr>
                        <w:t>**</w:t>
                      </w:r>
                      <w:r>
                        <w:rPr>
                          <w:rFonts w:ascii="Calibri" w:hAnsi="Calibri" w:cs="Calibri"/>
                          <w:sz w:val="20"/>
                          <w:szCs w:val="20"/>
                        </w:rPr>
                        <w:t xml:space="preserve"> :</w:t>
                      </w:r>
                    </w:p>
                    <w:p w:rsidR="001E1E18" w:rsidRPr="001E1E18" w:rsidRDefault="00AE24EC" w:rsidP="0025640B">
                      <w:pPr>
                        <w:pStyle w:val="GrupYazi"/>
                        <w:snapToGrid w:val="0"/>
                        <w:spacing w:before="0" w:after="0"/>
                        <w:rPr>
                          <w:rFonts w:ascii="Calibri" w:hAnsi="Calibri" w:cs="Calibri"/>
                          <w:sz w:val="20"/>
                          <w:szCs w:val="20"/>
                        </w:rPr>
                      </w:pPr>
                      <w:r>
                        <w:rPr>
                          <w:rFonts w:ascii="Calibri" w:hAnsi="Calibri" w:cs="Calibri"/>
                          <w:sz w:val="20"/>
                          <w:szCs w:val="20"/>
                        </w:rPr>
                        <w:t>**Varsa bilimsel yayın ekleyiniz.</w:t>
                      </w:r>
                    </w:p>
                  </w:txbxContent>
                </v:textbox>
              </v:shape>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-292735</wp:posOffset>
                </wp:positionH>
                <wp:positionV relativeFrom="paragraph">
                  <wp:posOffset>2351405</wp:posOffset>
                </wp:positionV>
                <wp:extent cx="6486525" cy="2406650"/>
                <wp:effectExtent l="0" t="0" r="28575" b="12700"/>
                <wp:wrapNone/>
                <wp:docPr id="11"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06650"/>
                          <a:chOff x="0" y="-3156"/>
                          <a:chExt cx="64865" cy="17786"/>
                        </a:xfrm>
                      </wpg:grpSpPr>
                      <wps:wsp>
                        <wps:cNvPr id="12" name="Metin Kutusu 27"/>
                        <wps:cNvSpPr txBox="1">
                          <a:spLocks noChangeArrowheads="1"/>
                        </wps:cNvSpPr>
                        <wps:spPr bwMode="auto">
                          <a:xfrm>
                            <a:off x="16093" y="-3026"/>
                            <a:ext cx="31744"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wps:txbx>
                        <wps:bodyPr rot="0" vert="horz" wrap="square" lIns="91440" tIns="45720" rIns="91440" bIns="45720" anchor="t" anchorCtr="0" upright="1">
                          <a:noAutofit/>
                        </wps:bodyPr>
                      </wps:wsp>
                      <wps:wsp>
                        <wps:cNvPr id="13" name="Yuvarlatılmış Dikdörtgen 26"/>
                        <wps:cNvSpPr>
                          <a:spLocks noChangeArrowheads="1"/>
                        </wps:cNvSpPr>
                        <wps:spPr bwMode="auto">
                          <a:xfrm>
                            <a:off x="0" y="-3156"/>
                            <a:ext cx="64865" cy="17786"/>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4" style="position:absolute;top:-3156;width:64865;height:177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-344170</wp:posOffset>
                </wp:positionH>
                <wp:positionV relativeFrom="paragraph">
                  <wp:posOffset>4796155</wp:posOffset>
                </wp:positionV>
                <wp:extent cx="6486525" cy="2670175"/>
                <wp:effectExtent l="12700" t="0" r="15875" b="18415"/>
                <wp:wrapNone/>
                <wp:docPr id="7"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670175"/>
                          <a:chOff x="0" y="0"/>
                          <a:chExt cx="64865" cy="26700"/>
                        </a:xfrm>
                      </wpg:grpSpPr>
                      <wps:wsp>
                        <wps:cNvPr id="8" name="Yuvarlatılmış Dikdörtgen 29"/>
                        <wps:cNvSpPr>
                          <a:spLocks noChangeArrowheads="1"/>
                        </wps:cNvSpPr>
                        <wps:spPr bwMode="auto">
                          <a:xfrm>
                            <a:off x="0" y="292"/>
                            <a:ext cx="64865" cy="26408"/>
                          </a:xfrm>
                          <a:prstGeom prst="roundRect">
                            <a:avLst>
                              <a:gd name="adj" fmla="val 16667"/>
                            </a:avLst>
                          </a:prstGeom>
                          <a:solidFill>
                            <a:srgbClr val="FFFFFF"/>
                          </a:solidFill>
                          <a:ln w="25400" cmpd="dbl">
                            <a:solidFill>
                              <a:srgbClr val="000000"/>
                            </a:solidFill>
                            <a:round/>
                            <a:headEnd/>
                            <a:tailEnd/>
                          </a:ln>
                        </wps:spPr>
                        <wps:bodyPr rot="0" vert="horz" wrap="square" lIns="91440" tIns="45720" rIns="91440" bIns="45720" anchor="ctr" anchorCtr="0" upright="1">
                          <a:noAutofit/>
                        </wps:bodyPr>
                      </wps:wsp>
                      <wps:wsp>
                        <wps:cNvPr id="9" name="Metin Kutusu 30"/>
                        <wps:cNvSpPr txBox="1">
                          <a:spLocks noChangeArrowheads="1"/>
                        </wps:cNvSpPr>
                        <wps:spPr bwMode="auto">
                          <a:xfrm>
                            <a:off x="2194" y="2121"/>
                            <a:ext cx="60979" cy="2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686"/>
                                <w:gridCol w:w="1958"/>
                                <w:gridCol w:w="2524"/>
                                <w:gridCol w:w="2083"/>
                              </w:tblGrid>
                              <w:tr w:rsidR="00783A45" w:rsidRPr="00C6445D" w:rsidTr="00783A45">
                                <w:trPr>
                                  <w:cantSplit/>
                                  <w:trHeight w:val="518"/>
                                </w:trPr>
                                <w:tc>
                                  <w:tcPr>
                                    <w:tcW w:w="1153" w:type="dxa"/>
                                    <w:tcBorders>
                                      <w:top w:val="single" w:sz="12" w:space="0" w:color="auto"/>
                                    </w:tcBorders>
                                    <w:vAlign w:val="center"/>
                                  </w:tcPr>
                                  <w:p w:rsidR="00783A45" w:rsidRPr="00C6445D" w:rsidRDefault="00783A45" w:rsidP="00304531">
                                    <w:pPr>
                                      <w:jc w:val="center"/>
                                      <w:rPr>
                                        <w:b/>
                                        <w:bCs/>
                                      </w:rPr>
                                    </w:pPr>
                                    <w:r w:rsidRPr="00C6445D">
                                      <w:rPr>
                                        <w:b/>
                                        <w:bCs/>
                                      </w:rPr>
                                      <w:t>Etiket No</w:t>
                                    </w:r>
                                  </w:p>
                                </w:tc>
                                <w:tc>
                                  <w:tcPr>
                                    <w:tcW w:w="1692" w:type="dxa"/>
                                    <w:tcBorders>
                                      <w:top w:val="single" w:sz="12" w:space="0" w:color="auto"/>
                                    </w:tcBorders>
                                    <w:vAlign w:val="center"/>
                                  </w:tcPr>
                                  <w:p w:rsidR="00783A45" w:rsidRPr="00C6445D" w:rsidRDefault="00783A45" w:rsidP="005F47D9">
                                    <w:pPr>
                                      <w:jc w:val="center"/>
                                      <w:rPr>
                                        <w:b/>
                                        <w:bCs/>
                                      </w:rPr>
                                    </w:pPr>
                                    <w:r w:rsidRPr="00C6445D">
                                      <w:rPr>
                                        <w:b/>
                                        <w:bCs/>
                                      </w:rPr>
                                      <w:t>Numune Adı</w:t>
                                    </w:r>
                                  </w:p>
                                </w:tc>
                                <w:tc>
                                  <w:tcPr>
                                    <w:tcW w:w="1966" w:type="dxa"/>
                                    <w:tcBorders>
                                      <w:top w:val="single" w:sz="12" w:space="0" w:color="auto"/>
                                    </w:tcBorders>
                                    <w:vAlign w:val="center"/>
                                  </w:tcPr>
                                  <w:p w:rsidR="00783A45" w:rsidRPr="00C6445D" w:rsidRDefault="00783A45" w:rsidP="00084D8E">
                                    <w:pPr>
                                      <w:jc w:val="center"/>
                                      <w:rPr>
                                        <w:b/>
                                        <w:bCs/>
                                      </w:rPr>
                                    </w:pPr>
                                    <w:r w:rsidRPr="00C6445D">
                                      <w:rPr>
                                        <w:b/>
                                        <w:bCs/>
                                      </w:rPr>
                                      <w:t>Numune Miktarı</w:t>
                                    </w:r>
                                  </w:p>
                                </w:tc>
                                <w:tc>
                                  <w:tcPr>
                                    <w:tcW w:w="2535" w:type="dxa"/>
                                    <w:tcBorders>
                                      <w:top w:val="single" w:sz="12" w:space="0" w:color="auto"/>
                                    </w:tcBorders>
                                    <w:vAlign w:val="center"/>
                                  </w:tcPr>
                                  <w:p w:rsidR="00783A45" w:rsidRPr="00C6445D" w:rsidRDefault="00783A45" w:rsidP="00783A45">
                                    <w:pPr>
                                      <w:jc w:val="center"/>
                                      <w:rPr>
                                        <w:b/>
                                        <w:bCs/>
                                      </w:rPr>
                                    </w:pPr>
                                    <w:r w:rsidRPr="00C6445D">
                                      <w:rPr>
                                        <w:b/>
                                        <w:bCs/>
                                      </w:rPr>
                                      <w:t xml:space="preserve">Numune </w:t>
                                    </w:r>
                                    <w:r>
                                      <w:rPr>
                                        <w:b/>
                                        <w:bCs/>
                                      </w:rPr>
                                      <w:t>Çözücüsü</w:t>
                                    </w:r>
                                  </w:p>
                                </w:tc>
                                <w:tc>
                                  <w:tcPr>
                                    <w:tcW w:w="2091" w:type="dxa"/>
                                    <w:tcBorders>
                                      <w:top w:val="single" w:sz="12" w:space="0" w:color="auto"/>
                                      <w:right w:val="single" w:sz="12" w:space="0" w:color="auto"/>
                                    </w:tcBorders>
                                    <w:vAlign w:val="center"/>
                                  </w:tcPr>
                                  <w:p w:rsidR="00783A45" w:rsidRPr="00C6445D" w:rsidRDefault="00783A45" w:rsidP="005F47D9">
                                    <w:pPr>
                                      <w:jc w:val="center"/>
                                      <w:rPr>
                                        <w:b/>
                                        <w:bCs/>
                                      </w:rPr>
                                    </w:pPr>
                                    <w:r w:rsidRPr="00C6445D">
                                      <w:rPr>
                                        <w:b/>
                                        <w:bCs/>
                                      </w:rPr>
                                      <w:t>Numune Saklama Koşulları</w:t>
                                    </w:r>
                                  </w:p>
                                </w:tc>
                              </w:tr>
                              <w:tr w:rsidR="00783A45" w:rsidRPr="00C6445D" w:rsidTr="00783A45">
                                <w:trPr>
                                  <w:cantSplit/>
                                  <w:trHeight w:val="213"/>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46"/>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bl>
                            <w:p w:rsidR="00BE6339" w:rsidRDefault="00BE6339" w:rsidP="0025640B"/>
                          </w:txbxContent>
                        </wps:txbx>
                        <wps:bodyPr rot="0" vert="horz" wrap="square" lIns="91440" tIns="45720" rIns="91440" bIns="45720" anchor="t" anchorCtr="0" upright="1">
                          <a:noAutofit/>
                        </wps:bodyPr>
                      </wps:wsp>
                      <wps:wsp>
                        <wps:cNvPr id="10" name="Metin Kutusu 31"/>
                        <wps:cNvSpPr txBox="1">
                          <a:spLocks noChangeArrowheads="1"/>
                        </wps:cNvSpPr>
                        <wps:spPr bwMode="auto">
                          <a:xfrm>
                            <a:off x="15947" y="0"/>
                            <a:ext cx="31743"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Numune Bilgileri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686"/>
                          <w:gridCol w:w="1958"/>
                          <w:gridCol w:w="2524"/>
                          <w:gridCol w:w="2083"/>
                        </w:tblGrid>
                        <w:tr w:rsidR="00783A45" w:rsidRPr="00C6445D" w:rsidTr="00783A45">
                          <w:trPr>
                            <w:cantSplit/>
                            <w:trHeight w:val="518"/>
                          </w:trPr>
                          <w:tc>
                            <w:tcPr>
                              <w:tcW w:w="1153" w:type="dxa"/>
                              <w:tcBorders>
                                <w:top w:val="single" w:sz="12" w:space="0" w:color="auto"/>
                              </w:tcBorders>
                              <w:vAlign w:val="center"/>
                            </w:tcPr>
                            <w:p w:rsidR="00783A45" w:rsidRPr="00C6445D" w:rsidRDefault="00783A45" w:rsidP="00304531">
                              <w:pPr>
                                <w:jc w:val="center"/>
                                <w:rPr>
                                  <w:b/>
                                  <w:bCs/>
                                </w:rPr>
                              </w:pPr>
                              <w:r w:rsidRPr="00C6445D">
                                <w:rPr>
                                  <w:b/>
                                  <w:bCs/>
                                </w:rPr>
                                <w:t>Etiket No</w:t>
                              </w:r>
                            </w:p>
                          </w:tc>
                          <w:tc>
                            <w:tcPr>
                              <w:tcW w:w="1692" w:type="dxa"/>
                              <w:tcBorders>
                                <w:top w:val="single" w:sz="12" w:space="0" w:color="auto"/>
                              </w:tcBorders>
                              <w:vAlign w:val="center"/>
                            </w:tcPr>
                            <w:p w:rsidR="00783A45" w:rsidRPr="00C6445D" w:rsidRDefault="00783A45" w:rsidP="005F47D9">
                              <w:pPr>
                                <w:jc w:val="center"/>
                                <w:rPr>
                                  <w:b/>
                                  <w:bCs/>
                                </w:rPr>
                              </w:pPr>
                              <w:r w:rsidRPr="00C6445D">
                                <w:rPr>
                                  <w:b/>
                                  <w:bCs/>
                                </w:rPr>
                                <w:t>Numune Adı</w:t>
                              </w:r>
                            </w:p>
                          </w:tc>
                          <w:tc>
                            <w:tcPr>
                              <w:tcW w:w="1966" w:type="dxa"/>
                              <w:tcBorders>
                                <w:top w:val="single" w:sz="12" w:space="0" w:color="auto"/>
                              </w:tcBorders>
                              <w:vAlign w:val="center"/>
                            </w:tcPr>
                            <w:p w:rsidR="00783A45" w:rsidRPr="00C6445D" w:rsidRDefault="00783A45" w:rsidP="00084D8E">
                              <w:pPr>
                                <w:jc w:val="center"/>
                                <w:rPr>
                                  <w:b/>
                                  <w:bCs/>
                                </w:rPr>
                              </w:pPr>
                              <w:r w:rsidRPr="00C6445D">
                                <w:rPr>
                                  <w:b/>
                                  <w:bCs/>
                                </w:rPr>
                                <w:t>Numune Miktarı</w:t>
                              </w:r>
                            </w:p>
                          </w:tc>
                          <w:tc>
                            <w:tcPr>
                              <w:tcW w:w="2535" w:type="dxa"/>
                              <w:tcBorders>
                                <w:top w:val="single" w:sz="12" w:space="0" w:color="auto"/>
                              </w:tcBorders>
                              <w:vAlign w:val="center"/>
                            </w:tcPr>
                            <w:p w:rsidR="00783A45" w:rsidRPr="00C6445D" w:rsidRDefault="00783A45" w:rsidP="00783A45">
                              <w:pPr>
                                <w:jc w:val="center"/>
                                <w:rPr>
                                  <w:b/>
                                  <w:bCs/>
                                </w:rPr>
                              </w:pPr>
                              <w:r w:rsidRPr="00C6445D">
                                <w:rPr>
                                  <w:b/>
                                  <w:bCs/>
                                </w:rPr>
                                <w:t xml:space="preserve">Numune </w:t>
                              </w:r>
                              <w:r>
                                <w:rPr>
                                  <w:b/>
                                  <w:bCs/>
                                </w:rPr>
                                <w:t>Çözücüsü</w:t>
                              </w:r>
                            </w:p>
                          </w:tc>
                          <w:tc>
                            <w:tcPr>
                              <w:tcW w:w="2091" w:type="dxa"/>
                              <w:tcBorders>
                                <w:top w:val="single" w:sz="12" w:space="0" w:color="auto"/>
                                <w:right w:val="single" w:sz="12" w:space="0" w:color="auto"/>
                              </w:tcBorders>
                              <w:vAlign w:val="center"/>
                            </w:tcPr>
                            <w:p w:rsidR="00783A45" w:rsidRPr="00C6445D" w:rsidRDefault="00783A45" w:rsidP="005F47D9">
                              <w:pPr>
                                <w:jc w:val="center"/>
                                <w:rPr>
                                  <w:b/>
                                  <w:bCs/>
                                </w:rPr>
                              </w:pPr>
                              <w:r w:rsidRPr="00C6445D">
                                <w:rPr>
                                  <w:b/>
                                  <w:bCs/>
                                </w:rPr>
                                <w:t>Numune Saklama Koşulları</w:t>
                              </w:r>
                            </w:p>
                          </w:tc>
                        </w:tr>
                        <w:tr w:rsidR="00783A45" w:rsidRPr="00C6445D" w:rsidTr="00783A45">
                          <w:trPr>
                            <w:cantSplit/>
                            <w:trHeight w:val="213"/>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46"/>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mc:Fallback>
        </mc:AlternateConten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148"/>
      </w:tblGrid>
      <w:tr w:rsidR="00BE6339" w:rsidRPr="00C6445D">
        <w:tc>
          <w:tcPr>
            <w:tcW w:w="10206" w:type="dxa"/>
          </w:tcPr>
          <w:p w:rsidR="00BE6339" w:rsidRPr="00C6445D" w:rsidRDefault="00334208" w:rsidP="00C6445D">
            <w:pPr>
              <w:pStyle w:val="OnemliNot"/>
              <w:spacing w:before="0" w:line="276" w:lineRule="auto"/>
              <w:jc w:val="both"/>
              <w:rPr>
                <w:rFonts w:ascii="Calibri" w:hAnsi="Calibri" w:cs="Calibri"/>
                <w:i w:val="0"/>
                <w:iCs w:val="0"/>
                <w:sz w:val="22"/>
                <w:szCs w:val="22"/>
                <w:lang w:eastAsia="en-US"/>
              </w:rPr>
            </w:pPr>
            <w:r>
              <w:rPr>
                <w:rFonts w:ascii="Calibri" w:hAnsi="Calibri" w:cs="Calibri"/>
                <w:i w:val="0"/>
                <w:iCs w:val="0"/>
                <w:sz w:val="22"/>
                <w:szCs w:val="22"/>
                <w:lang w:eastAsia="en-US"/>
              </w:rPr>
              <w:lastRenderedPageBreak/>
              <w:t>GAZ KROMATOGRAFİSİ (YTU-ML</w:t>
            </w:r>
            <w:r w:rsidR="00D85C5F">
              <w:rPr>
                <w:rFonts w:ascii="Calibri" w:hAnsi="Calibri" w:cs="Calibri"/>
                <w:i w:val="0"/>
                <w:iCs w:val="0"/>
                <w:sz w:val="22"/>
                <w:szCs w:val="22"/>
                <w:lang w:eastAsia="en-US"/>
              </w:rPr>
              <w:t>A</w:t>
            </w:r>
            <w:r>
              <w:rPr>
                <w:rFonts w:ascii="Calibri" w:hAnsi="Calibri" w:cs="Calibri"/>
                <w:i w:val="0"/>
                <w:iCs w:val="0"/>
                <w:sz w:val="22"/>
                <w:szCs w:val="22"/>
                <w:lang w:eastAsia="en-US"/>
              </w:rPr>
              <w:t>-GC</w:t>
            </w:r>
            <w:r w:rsidR="00D627EB">
              <w:rPr>
                <w:rFonts w:ascii="Calibri" w:hAnsi="Calibri" w:cs="Calibri"/>
                <w:i w:val="0"/>
                <w:iCs w:val="0"/>
                <w:sz w:val="22"/>
                <w:szCs w:val="22"/>
                <w:lang w:eastAsia="en-US"/>
              </w:rPr>
              <w:t>-1</w:t>
            </w:r>
            <w:r w:rsidR="00B7486B">
              <w:rPr>
                <w:rFonts w:ascii="Calibri" w:hAnsi="Calibri" w:cs="Calibri"/>
                <w:i w:val="0"/>
                <w:iCs w:val="0"/>
                <w:sz w:val="22"/>
                <w:szCs w:val="22"/>
                <w:lang w:eastAsia="en-US"/>
              </w:rPr>
              <w:t>)</w:t>
            </w:r>
            <w:r w:rsidR="00EE066F" w:rsidRPr="00EE066F">
              <w:rPr>
                <w:rFonts w:ascii="Calibri" w:hAnsi="Calibri" w:cs="Calibri"/>
                <w:i w:val="0"/>
                <w:iCs w:val="0"/>
                <w:sz w:val="22"/>
                <w:szCs w:val="22"/>
                <w:lang w:eastAsia="en-US"/>
              </w:rPr>
              <w:t xml:space="preserve"> </w:t>
            </w:r>
            <w:r w:rsidR="00BE6339" w:rsidRPr="00C6445D">
              <w:rPr>
                <w:rFonts w:ascii="Calibri" w:hAnsi="Calibri" w:cs="Calibri"/>
                <w:i w:val="0"/>
                <w:iCs w:val="0"/>
                <w:sz w:val="22"/>
                <w:szCs w:val="22"/>
                <w:lang w:eastAsia="en-US"/>
              </w:rPr>
              <w:t>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BİTUAM’a getirilmesine kadar geçen sürede muhafazasının sorumluluğu müşteriye aittir.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 özellikleri bozulmadan laboratuvara ulaştırılmalıdır.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Numunelerin özel saklama koşulları varsa “Deney İstek Formu”nda ilgili bölümde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Çatlak, kırık veya temiz bir görünüme sahip olmayan ambalajlar numunenin özelliklerini bozmuş olabileceğinden kabul edilmeyecektir.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C6445D" w:rsidRDefault="008D6296" w:rsidP="00C6445D">
            <w:pPr>
              <w:pStyle w:val="ListeParagraf"/>
              <w:numPr>
                <w:ilvl w:val="0"/>
                <w:numId w:val="1"/>
              </w:numPr>
              <w:spacing w:line="276" w:lineRule="auto"/>
              <w:ind w:left="425" w:hanging="425"/>
              <w:jc w:val="both"/>
              <w:rPr>
                <w:rFonts w:cs="Calibri"/>
                <w:sz w:val="22"/>
                <w:szCs w:val="22"/>
                <w:lang w:eastAsia="en-US"/>
              </w:rPr>
            </w:pPr>
            <w:r>
              <w:rPr>
                <w:rFonts w:cs="Calibri"/>
                <w:bCs/>
                <w:sz w:val="22"/>
                <w:szCs w:val="22"/>
                <w:lang w:eastAsia="en-US"/>
              </w:rPr>
              <w:t>Kalitatif analiz için numune çözünmüş olarak gönderilecekse konsantrasyon 10 ppm civarında olmalı ve çözücü olarak asetonitril</w:t>
            </w:r>
            <w:r w:rsidR="00C252FC">
              <w:rPr>
                <w:rFonts w:cs="Calibri"/>
                <w:bCs/>
                <w:sz w:val="22"/>
                <w:szCs w:val="22"/>
                <w:lang w:eastAsia="en-US"/>
              </w:rPr>
              <w:t xml:space="preserve">, etil asetat, metanol gibi uçuculuğu yüksek çözücüler </w:t>
            </w:r>
            <w:r>
              <w:rPr>
                <w:rFonts w:cs="Calibri"/>
                <w:bCs/>
                <w:sz w:val="22"/>
                <w:szCs w:val="22"/>
                <w:lang w:eastAsia="en-US"/>
              </w:rPr>
              <w:t xml:space="preserve">kullanılmalıdır.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Katı numuneler</w:t>
            </w:r>
            <w:r w:rsidRPr="00C6445D">
              <w:rPr>
                <w:rFonts w:cs="Calibri"/>
                <w:sz w:val="22"/>
                <w:szCs w:val="22"/>
                <w:lang w:eastAsia="en-US"/>
              </w:rPr>
              <w:t xml:space="preserve"> kilitli poşet veya ağzı tam kapalı ve mümkünse parafilmlenmiş kaplarda teslim edilmelidir.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Katı numuneler için </w:t>
            </w:r>
            <w:r w:rsidR="00C252FC">
              <w:rPr>
                <w:rFonts w:cs="Calibri"/>
                <w:sz w:val="22"/>
                <w:szCs w:val="22"/>
                <w:lang w:eastAsia="en-US"/>
              </w:rPr>
              <w:t>numune miktarı en az 1</w:t>
            </w:r>
            <w:r w:rsidRPr="00C6445D">
              <w:rPr>
                <w:rFonts w:cs="Calibri"/>
                <w:sz w:val="22"/>
                <w:szCs w:val="22"/>
                <w:lang w:eastAsia="en-US"/>
              </w:rPr>
              <w:t xml:space="preserve"> gram olmalıdır. Numunenin çözeltiye alma işlemi öncesinde kurutulması isteniyorsa analiz başvuru formunda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Polimer numunelerinde çözeltiye alma işleminin yapılabilmesi için, numune içeriği (polimerin adı, varsa katkı maddeleri gibi) tam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Laboratuvarda sentezlenmiş, az miktarda numune elde edilen durumlar için laboratuvar veya deney sorumlusuyla görüşülmelidir.</w:t>
            </w:r>
          </w:p>
          <w:p w:rsidR="00BE6339" w:rsidRPr="00C252FC" w:rsidRDefault="00BE6339" w:rsidP="00C252FC">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Filtrasyon, santrifüj, öğütme ve kurutma gibi ek işlemler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Patlayıcı, toksik, radyoaktif ve kanserojen özellikte numuneler analize kabul edilmez.</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Bu kriterlerin kapsamadığı numune tipleri için numune kabul birimi/laboratuvar sorumlusu/deney sorumlusuyla görüşülmelidir.</w:t>
            </w:r>
          </w:p>
          <w:p w:rsidR="00BE6339" w:rsidRPr="00C6445D" w:rsidRDefault="00334208" w:rsidP="00C6445D">
            <w:pPr>
              <w:pStyle w:val="ListeParagraf"/>
              <w:numPr>
                <w:ilvl w:val="0"/>
                <w:numId w:val="1"/>
              </w:numPr>
              <w:spacing w:line="276" w:lineRule="auto"/>
              <w:ind w:left="459" w:hanging="459"/>
              <w:jc w:val="both"/>
              <w:rPr>
                <w:rFonts w:cs="Calibri"/>
                <w:sz w:val="22"/>
                <w:szCs w:val="22"/>
                <w:lang w:eastAsia="en-US"/>
              </w:rPr>
            </w:pPr>
            <w:r>
              <w:rPr>
                <w:rFonts w:cs="Calibri"/>
                <w:sz w:val="22"/>
                <w:szCs w:val="22"/>
                <w:lang w:eastAsia="en-US"/>
              </w:rPr>
              <w:t>GC</w:t>
            </w:r>
            <w:r w:rsidR="00BE6339" w:rsidRPr="00C6445D">
              <w:rPr>
                <w:rFonts w:cs="Calibri"/>
                <w:sz w:val="22"/>
                <w:szCs w:val="22"/>
                <w:lang w:eastAsia="en-US"/>
              </w:rPr>
              <w:t xml:space="preserve"> analiz başvurularında “</w:t>
            </w:r>
            <w:r w:rsidR="00C56181">
              <w:rPr>
                <w:rFonts w:cs="Calibri"/>
                <w:sz w:val="22"/>
                <w:szCs w:val="22"/>
                <w:lang w:eastAsia="en-US"/>
              </w:rPr>
              <w:t>Gaz Kro</w:t>
            </w:r>
            <w:r>
              <w:rPr>
                <w:rFonts w:cs="Calibri"/>
                <w:sz w:val="22"/>
                <w:szCs w:val="22"/>
                <w:lang w:eastAsia="en-US"/>
              </w:rPr>
              <w:t>matografisi</w:t>
            </w:r>
            <w:r w:rsidR="001E2438">
              <w:rPr>
                <w:rFonts w:cs="Calibri"/>
                <w:sz w:val="22"/>
                <w:szCs w:val="22"/>
                <w:lang w:eastAsia="en-US"/>
              </w:rPr>
              <w:t xml:space="preserve"> </w:t>
            </w:r>
            <w:r>
              <w:rPr>
                <w:rFonts w:cs="Calibri"/>
                <w:sz w:val="22"/>
                <w:szCs w:val="22"/>
                <w:lang w:eastAsia="en-US"/>
              </w:rPr>
              <w:t>(GC</w:t>
            </w:r>
            <w:r w:rsidR="001E2438">
              <w:rPr>
                <w:rFonts w:cs="Calibri"/>
                <w:sz w:val="22"/>
                <w:szCs w:val="22"/>
                <w:lang w:eastAsia="en-US"/>
              </w:rPr>
              <w:t>)</w:t>
            </w:r>
            <w:r w:rsidR="00C252FC">
              <w:rPr>
                <w:rFonts w:cs="Calibri"/>
                <w:sz w:val="22"/>
                <w:szCs w:val="22"/>
                <w:lang w:eastAsia="en-US"/>
              </w:rPr>
              <w:t xml:space="preserve"> </w:t>
            </w:r>
            <w:r w:rsidR="00BE6339" w:rsidRPr="00C6445D">
              <w:rPr>
                <w:rFonts w:cs="Calibri"/>
                <w:sz w:val="22"/>
                <w:szCs w:val="22"/>
                <w:lang w:eastAsia="en-US"/>
              </w:rPr>
              <w:t>Cihazı Numune Kabul Kriterleri” okunduktan sonra “</w:t>
            </w:r>
            <w:r w:rsidR="00C56181">
              <w:rPr>
                <w:rFonts w:cs="Calibri"/>
                <w:sz w:val="22"/>
                <w:szCs w:val="22"/>
                <w:lang w:eastAsia="en-US"/>
              </w:rPr>
              <w:t>Gaz Kromatograf</w:t>
            </w:r>
            <w:r>
              <w:rPr>
                <w:rFonts w:cs="Calibri"/>
                <w:sz w:val="22"/>
                <w:szCs w:val="22"/>
                <w:lang w:eastAsia="en-US"/>
              </w:rPr>
              <w:t>isi (GC)</w:t>
            </w:r>
            <w:r w:rsidR="00C56181">
              <w:rPr>
                <w:rFonts w:cs="Calibri"/>
                <w:sz w:val="22"/>
                <w:szCs w:val="22"/>
                <w:lang w:eastAsia="en-US"/>
              </w:rPr>
              <w:t xml:space="preserve"> </w:t>
            </w:r>
            <w:r w:rsidR="001E2438" w:rsidRPr="00C6445D">
              <w:rPr>
                <w:rFonts w:cs="Calibri"/>
                <w:sz w:val="22"/>
                <w:szCs w:val="22"/>
                <w:lang w:eastAsia="en-US"/>
              </w:rPr>
              <w:t>Cihazı</w:t>
            </w:r>
            <w:r w:rsidR="00C252FC">
              <w:rPr>
                <w:rFonts w:cs="Calibri"/>
                <w:sz w:val="22"/>
                <w:szCs w:val="22"/>
                <w:lang w:eastAsia="en-US"/>
              </w:rPr>
              <w:t xml:space="preserve"> </w:t>
            </w:r>
            <w:r w:rsidR="00BE6339" w:rsidRPr="00C6445D">
              <w:rPr>
                <w:rFonts w:cs="Calibri"/>
                <w:sz w:val="22"/>
                <w:szCs w:val="22"/>
                <w:lang w:eastAsia="en-US"/>
              </w:rPr>
              <w:t>Deney İstek Formu” ve “Genel Başvuru Formu” eksiksiz doldurulmalı ve numune ile birlikte Bilim ve Teknoloji Uygulama ve Araştırma Merkezi’ne müracaat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C6445D" w:rsidRDefault="00BE6339" w:rsidP="001E1E18">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İletişim için </w:t>
            </w:r>
            <w:hyperlink r:id="rId7" w:history="1">
              <w:r w:rsidR="009D29A6" w:rsidRPr="00142774">
                <w:rPr>
                  <w:rStyle w:val="Kpr"/>
                  <w:rFonts w:cs="Calibri"/>
                  <w:sz w:val="22"/>
                  <w:szCs w:val="22"/>
                  <w:lang w:eastAsia="en-US"/>
                </w:rPr>
                <w:t>merkezlab@yildiz.edu.tr</w:t>
              </w:r>
            </w:hyperlink>
            <w:r w:rsidRPr="00C6445D">
              <w:rPr>
                <w:rFonts w:cs="Calibr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9D" w:rsidRDefault="000D269D" w:rsidP="00957890">
      <w:r>
        <w:separator/>
      </w:r>
    </w:p>
  </w:endnote>
  <w:endnote w:type="continuationSeparator" w:id="0">
    <w:p w:rsidR="000D269D" w:rsidRDefault="000D269D"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1" w:rsidRDefault="00E42B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1E2438">
    <w:pPr>
      <w:pStyle w:val="Altbilgi"/>
    </w:pPr>
    <w:r>
      <w:rPr>
        <w:noProof/>
      </w:rPr>
      <mc:AlternateContent>
        <mc:Choice Requires="wpg">
          <w:drawing>
            <wp:anchor distT="0" distB="0" distL="114300" distR="114300" simplePos="0" relativeHeight="251657216" behindDoc="0" locked="0" layoutInCell="1" allowOverlap="1">
              <wp:simplePos x="0" y="0"/>
              <wp:positionH relativeFrom="column">
                <wp:posOffset>-328295</wp:posOffset>
              </wp:positionH>
              <wp:positionV relativeFrom="paragraph">
                <wp:posOffset>92710</wp:posOffset>
              </wp:positionV>
              <wp:extent cx="6470650" cy="847725"/>
              <wp:effectExtent l="0" t="0" r="25400" b="28575"/>
              <wp:wrapNone/>
              <wp:docPr id="4"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847725"/>
                        <a:chOff x="0" y="0"/>
                        <a:chExt cx="64706" cy="10083"/>
                      </a:xfrm>
                    </wpg:grpSpPr>
                    <wps:wsp>
                      <wps:cNvPr id="5" name="Yuvarlatılmış Dikdörtgen 1"/>
                      <wps:cNvSpPr>
                        <a:spLocks noChangeArrowheads="1"/>
                      </wps:cNvSpPr>
                      <wps:spPr bwMode="auto">
                        <a:xfrm>
                          <a:off x="0" y="0"/>
                          <a:ext cx="64706" cy="10083"/>
                        </a:xfrm>
                        <a:prstGeom prst="roundRect">
                          <a:avLst>
                            <a:gd name="adj" fmla="val 16667"/>
                          </a:avLst>
                        </a:prstGeom>
                        <a:solidFill>
                          <a:srgbClr val="FFFFFF"/>
                        </a:solidFill>
                        <a:ln w="25400" cmpd="dbl">
                          <a:solidFill>
                            <a:srgbClr val="000000"/>
                          </a:solidFill>
                          <a:round/>
                          <a:headEnd/>
                          <a:tailEnd/>
                        </a:ln>
                      </wps:spPr>
                      <wps:txbx>
                        <w:txbxContent>
                          <w:p w:rsidR="00BE6339" w:rsidRPr="00497302" w:rsidRDefault="00BE6339" w:rsidP="00961204">
                            <w:pPr>
                              <w:jc w:val="center"/>
                            </w:pPr>
                          </w:p>
                        </w:txbxContent>
                      </wps:txbx>
                      <wps:bodyPr rot="0" vert="horz" wrap="square" lIns="91440" tIns="45720" rIns="91440" bIns="45720" anchor="ctr" anchorCtr="0" upright="1">
                        <a:noAutofit/>
                      </wps:bodyPr>
                    </wps:wsp>
                    <wps:wsp>
                      <wps:cNvPr id="6" name="Metin Kutusu 3"/>
                      <wps:cNvSpPr txBox="1">
                        <a:spLocks noChangeArrowheads="1"/>
                      </wps:cNvSpPr>
                      <wps:spPr bwMode="auto">
                        <a:xfrm>
                          <a:off x="1316" y="585"/>
                          <a:ext cx="62218" cy="863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39"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1040" style="position:absolute;width:64706;height:100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1041" type="#_x0000_t202" style="position:absolute;left:1316;top:585;width:62218;height:8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mc:Fallback>
      </mc:AlternateContent>
    </w:r>
  </w:p>
  <w:p w:rsidR="00BE6339" w:rsidRDefault="001E2438">
    <w:pPr>
      <w:pStyle w:val="Altbilgi"/>
    </w:pPr>
    <w:r>
      <w:rPr>
        <w:noProof/>
      </w:rPr>
      <mc:AlternateContent>
        <mc:Choice Requires="wps">
          <w:drawing>
            <wp:anchor distT="45720" distB="45720" distL="114300" distR="114300" simplePos="0" relativeHeight="251658240" behindDoc="0" locked="0" layoutInCell="1" allowOverlap="1">
              <wp:simplePos x="0" y="0"/>
              <wp:positionH relativeFrom="column">
                <wp:posOffset>-598170</wp:posOffset>
              </wp:positionH>
              <wp:positionV relativeFrom="paragraph">
                <wp:posOffset>1034415</wp:posOffset>
              </wp:positionV>
              <wp:extent cx="7004685" cy="270510"/>
              <wp:effectExtent l="0" t="0" r="24765" b="152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270510"/>
                      </a:xfrm>
                      <a:prstGeom prst="rect">
                        <a:avLst/>
                      </a:prstGeom>
                      <a:solidFill>
                        <a:srgbClr val="FFFFFF"/>
                      </a:solidFill>
                      <a:ln w="9525">
                        <a:solidFill>
                          <a:srgbClr val="000000"/>
                        </a:solidFill>
                        <a:miter lim="800000"/>
                        <a:headEnd/>
                        <a:tailEnd/>
                      </a:ln>
                    </wps:spPr>
                    <wps:txbx>
                      <w:txbxContent>
                        <w:p w:rsidR="00BE6339" w:rsidRDefault="0011389F" w:rsidP="00F55DA4">
                          <w:pPr>
                            <w:pStyle w:val="stbilgi"/>
                            <w:rPr>
                              <w:rFonts w:ascii="Arial" w:hAnsi="Arial" w:cs="Arial"/>
                              <w:sz w:val="16"/>
                              <w:szCs w:val="16"/>
                            </w:rPr>
                          </w:pPr>
                          <w:r>
                            <w:rPr>
                              <w:rFonts w:ascii="Arial" w:hAnsi="Arial" w:cs="Arial"/>
                              <w:i/>
                              <w:iCs/>
                              <w:sz w:val="16"/>
                              <w:szCs w:val="16"/>
                            </w:rPr>
                            <w:t xml:space="preserve">Form No: FR-1363; Revizyon Tarihi: 15.03.2018; Revizyon No: 00                                                                                                              </w:t>
                          </w:r>
                          <w:r w:rsidR="00BE6339" w:rsidRPr="0045161E">
                            <w:rPr>
                              <w:rFonts w:ascii="Arial" w:hAnsi="Arial" w:cs="Arial"/>
                              <w:i/>
                              <w:iCs/>
                              <w:sz w:val="16"/>
                              <w:szCs w:val="16"/>
                            </w:rPr>
                            <w:t xml:space="preserve">Sayfa </w:t>
                          </w:r>
                          <w:r w:rsidR="00055720" w:rsidRPr="0045161E">
                            <w:rPr>
                              <w:rFonts w:ascii="Arial" w:hAnsi="Arial" w:cs="Arial"/>
                              <w:b/>
                              <w:bCs/>
                              <w:i/>
                              <w:iCs/>
                              <w:sz w:val="16"/>
                              <w:szCs w:val="16"/>
                            </w:rPr>
                            <w:fldChar w:fldCharType="begin"/>
                          </w:r>
                          <w:r w:rsidR="00BE6339" w:rsidRPr="0045161E">
                            <w:rPr>
                              <w:rFonts w:ascii="Arial" w:hAnsi="Arial" w:cs="Arial"/>
                              <w:b/>
                              <w:bCs/>
                              <w:i/>
                              <w:iCs/>
                              <w:sz w:val="16"/>
                              <w:szCs w:val="16"/>
                            </w:rPr>
                            <w:instrText>PAGE  \* Arabic  \* MERGEFORMAT</w:instrText>
                          </w:r>
                          <w:r w:rsidR="00055720" w:rsidRPr="0045161E">
                            <w:rPr>
                              <w:rFonts w:ascii="Arial" w:hAnsi="Arial" w:cs="Arial"/>
                              <w:b/>
                              <w:bCs/>
                              <w:i/>
                              <w:iCs/>
                              <w:sz w:val="16"/>
                              <w:szCs w:val="16"/>
                            </w:rPr>
                            <w:fldChar w:fldCharType="separate"/>
                          </w:r>
                          <w:r w:rsidR="000D269D">
                            <w:rPr>
                              <w:rFonts w:ascii="Arial" w:hAnsi="Arial" w:cs="Arial"/>
                              <w:b/>
                              <w:bCs/>
                              <w:i/>
                              <w:iCs/>
                              <w:noProof/>
                              <w:sz w:val="16"/>
                              <w:szCs w:val="16"/>
                            </w:rPr>
                            <w:t>1</w:t>
                          </w:r>
                          <w:r w:rsidR="00055720" w:rsidRPr="0045161E">
                            <w:rPr>
                              <w:rFonts w:ascii="Arial" w:hAnsi="Arial" w:cs="Arial"/>
                              <w:b/>
                              <w:bCs/>
                              <w:i/>
                              <w:iCs/>
                              <w:sz w:val="16"/>
                              <w:szCs w:val="16"/>
                            </w:rPr>
                            <w:fldChar w:fldCharType="end"/>
                          </w:r>
                          <w:r w:rsidR="00BE6339" w:rsidRPr="0045161E">
                            <w:rPr>
                              <w:rFonts w:ascii="Arial" w:hAnsi="Arial" w:cs="Arial"/>
                              <w:i/>
                              <w:iCs/>
                              <w:sz w:val="16"/>
                              <w:szCs w:val="16"/>
                            </w:rPr>
                            <w:t xml:space="preserve"> / </w:t>
                          </w:r>
                          <w:r w:rsidR="00C252FC">
                            <w:t>2</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42" type="#_x0000_t202" style="position:absolute;margin-left:-47.1pt;margin-top:81.45pt;width:551.55pt;height:2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">
              <v:textbox>
                <w:txbxContent>
                  <w:p w:rsidR="00BE6339" w:rsidRDefault="0011389F" w:rsidP="00F55DA4">
                    <w:pPr>
                      <w:pStyle w:val="stbilgi"/>
                      <w:rPr>
                        <w:rFonts w:ascii="Arial" w:hAnsi="Arial" w:cs="Arial"/>
                        <w:sz w:val="16"/>
                        <w:szCs w:val="16"/>
                      </w:rPr>
                    </w:pPr>
                    <w:r>
                      <w:rPr>
                        <w:rFonts w:ascii="Arial" w:hAnsi="Arial" w:cs="Arial"/>
                        <w:i/>
                        <w:iCs/>
                        <w:sz w:val="16"/>
                        <w:szCs w:val="16"/>
                      </w:rPr>
                      <w:t xml:space="preserve">Form No: FR-1363; Revizyon Tarihi: 15.03.2018; Revizyon No: 00                                                                                                              </w:t>
                    </w:r>
                    <w:r w:rsidR="00BE6339" w:rsidRPr="0045161E">
                      <w:rPr>
                        <w:rFonts w:ascii="Arial" w:hAnsi="Arial" w:cs="Arial"/>
                        <w:i/>
                        <w:iCs/>
                        <w:sz w:val="16"/>
                        <w:szCs w:val="16"/>
                      </w:rPr>
                      <w:t xml:space="preserve">Sayfa </w:t>
                    </w:r>
                    <w:r w:rsidR="00055720" w:rsidRPr="0045161E">
                      <w:rPr>
                        <w:rFonts w:ascii="Arial" w:hAnsi="Arial" w:cs="Arial"/>
                        <w:b/>
                        <w:bCs/>
                        <w:i/>
                        <w:iCs/>
                        <w:sz w:val="16"/>
                        <w:szCs w:val="16"/>
                      </w:rPr>
                      <w:fldChar w:fldCharType="begin"/>
                    </w:r>
                    <w:r w:rsidR="00BE6339" w:rsidRPr="0045161E">
                      <w:rPr>
                        <w:rFonts w:ascii="Arial" w:hAnsi="Arial" w:cs="Arial"/>
                        <w:b/>
                        <w:bCs/>
                        <w:i/>
                        <w:iCs/>
                        <w:sz w:val="16"/>
                        <w:szCs w:val="16"/>
                      </w:rPr>
                      <w:instrText>PAGE  \* Arabic  \* MERGEFORMAT</w:instrText>
                    </w:r>
                    <w:r w:rsidR="00055720" w:rsidRPr="0045161E">
                      <w:rPr>
                        <w:rFonts w:ascii="Arial" w:hAnsi="Arial" w:cs="Arial"/>
                        <w:b/>
                        <w:bCs/>
                        <w:i/>
                        <w:iCs/>
                        <w:sz w:val="16"/>
                        <w:szCs w:val="16"/>
                      </w:rPr>
                      <w:fldChar w:fldCharType="separate"/>
                    </w:r>
                    <w:r w:rsidR="000D269D">
                      <w:rPr>
                        <w:rFonts w:ascii="Arial" w:hAnsi="Arial" w:cs="Arial"/>
                        <w:b/>
                        <w:bCs/>
                        <w:i/>
                        <w:iCs/>
                        <w:noProof/>
                        <w:sz w:val="16"/>
                        <w:szCs w:val="16"/>
                      </w:rPr>
                      <w:t>1</w:t>
                    </w:r>
                    <w:r w:rsidR="00055720" w:rsidRPr="0045161E">
                      <w:rPr>
                        <w:rFonts w:ascii="Arial" w:hAnsi="Arial" w:cs="Arial"/>
                        <w:b/>
                        <w:bCs/>
                        <w:i/>
                        <w:iCs/>
                        <w:sz w:val="16"/>
                        <w:szCs w:val="16"/>
                      </w:rPr>
                      <w:fldChar w:fldCharType="end"/>
                    </w:r>
                    <w:r w:rsidR="00BE6339" w:rsidRPr="0045161E">
                      <w:rPr>
                        <w:rFonts w:ascii="Arial" w:hAnsi="Arial" w:cs="Arial"/>
                        <w:i/>
                        <w:iCs/>
                        <w:sz w:val="16"/>
                        <w:szCs w:val="16"/>
                      </w:rPr>
                      <w:t xml:space="preserve"> / </w:t>
                    </w:r>
                    <w:r w:rsidR="00C252FC">
                      <w:t>2</w:t>
                    </w:r>
                    <w:r>
                      <w:t xml:space="preserve"> </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1" w:rsidRDefault="00E42B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9D" w:rsidRDefault="000D269D" w:rsidP="00957890">
      <w:r>
        <w:separator/>
      </w:r>
    </w:p>
  </w:footnote>
  <w:footnote w:type="continuationSeparator" w:id="0">
    <w:p w:rsidR="000D269D" w:rsidRDefault="000D269D"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1" w:rsidRDefault="00E42B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8D6296" w:rsidP="00C6445D">
          <w:pPr>
            <w:ind w:left="-266"/>
            <w:jc w:val="right"/>
            <w:rPr>
              <w:sz w:val="22"/>
              <w:szCs w:val="22"/>
            </w:rPr>
          </w:pPr>
          <w:r>
            <w:rPr>
              <w:noProof/>
            </w:rPr>
            <w:drawing>
              <wp:inline distT="0" distB="0" distL="0" distR="0">
                <wp:extent cx="689610" cy="68961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E42B61" w:rsidRPr="0094445B" w:rsidRDefault="00E42B61" w:rsidP="00E42B61">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E42B61" w:rsidRDefault="00E42B61" w:rsidP="00E42B61">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E42B61" w:rsidRPr="0094445B" w:rsidRDefault="00E42B61" w:rsidP="00E42B61">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9D29A6" w:rsidRDefault="00BE6339" w:rsidP="009D29A6">
          <w:pPr>
            <w:pStyle w:val="Telefon"/>
            <w:spacing w:after="0"/>
            <w:ind w:left="-266"/>
            <w:rPr>
              <w:rFonts w:ascii="Calibri" w:hAnsi="Calibri" w:cs="Calibri"/>
              <w:sz w:val="18"/>
              <w:szCs w:val="18"/>
            </w:rPr>
          </w:pPr>
          <w:bookmarkStart w:id="9" w:name="_GoBack"/>
          <w:bookmarkEnd w:id="9"/>
        </w:p>
      </w:tc>
      <w:tc>
        <w:tcPr>
          <w:tcW w:w="2410" w:type="dxa"/>
          <w:vAlign w:val="center"/>
        </w:tcPr>
        <w:p w:rsidR="00BE6339" w:rsidRPr="00C6445D" w:rsidRDefault="008D6296"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86840" cy="658495"/>
                <wp:effectExtent l="0" t="0" r="3810" b="825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840" cy="65849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61" w:rsidRDefault="00E42B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FE"/>
    <w:rsid w:val="0000453F"/>
    <w:rsid w:val="000442F9"/>
    <w:rsid w:val="00055720"/>
    <w:rsid w:val="00055722"/>
    <w:rsid w:val="00064E9E"/>
    <w:rsid w:val="000707AE"/>
    <w:rsid w:val="00070A9A"/>
    <w:rsid w:val="000732B4"/>
    <w:rsid w:val="00084D8E"/>
    <w:rsid w:val="000A3312"/>
    <w:rsid w:val="000A6E2C"/>
    <w:rsid w:val="000C4403"/>
    <w:rsid w:val="000D17FB"/>
    <w:rsid w:val="000D269D"/>
    <w:rsid w:val="000D5980"/>
    <w:rsid w:val="000E096C"/>
    <w:rsid w:val="000E4BF0"/>
    <w:rsid w:val="000E5D3D"/>
    <w:rsid w:val="000F1435"/>
    <w:rsid w:val="00100883"/>
    <w:rsid w:val="00102636"/>
    <w:rsid w:val="0011389F"/>
    <w:rsid w:val="00116A39"/>
    <w:rsid w:val="00123017"/>
    <w:rsid w:val="00123B48"/>
    <w:rsid w:val="001331FD"/>
    <w:rsid w:val="00133A43"/>
    <w:rsid w:val="00146E22"/>
    <w:rsid w:val="00164B20"/>
    <w:rsid w:val="0018336E"/>
    <w:rsid w:val="0019348F"/>
    <w:rsid w:val="001A1AD6"/>
    <w:rsid w:val="001B5918"/>
    <w:rsid w:val="001C58DD"/>
    <w:rsid w:val="001D3EC1"/>
    <w:rsid w:val="001D5555"/>
    <w:rsid w:val="001E15EA"/>
    <w:rsid w:val="001E1E18"/>
    <w:rsid w:val="001E2438"/>
    <w:rsid w:val="00203ABA"/>
    <w:rsid w:val="00210F63"/>
    <w:rsid w:val="002137B0"/>
    <w:rsid w:val="00226D32"/>
    <w:rsid w:val="00232A6A"/>
    <w:rsid w:val="00235AC5"/>
    <w:rsid w:val="00251297"/>
    <w:rsid w:val="0025640B"/>
    <w:rsid w:val="00267C3D"/>
    <w:rsid w:val="00271029"/>
    <w:rsid w:val="002971F5"/>
    <w:rsid w:val="002D3B1D"/>
    <w:rsid w:val="002E3D48"/>
    <w:rsid w:val="002E7C11"/>
    <w:rsid w:val="002F0056"/>
    <w:rsid w:val="002F4A92"/>
    <w:rsid w:val="003013FE"/>
    <w:rsid w:val="00304531"/>
    <w:rsid w:val="00305C20"/>
    <w:rsid w:val="00316EBD"/>
    <w:rsid w:val="0033002E"/>
    <w:rsid w:val="00334208"/>
    <w:rsid w:val="003457DE"/>
    <w:rsid w:val="00353BBD"/>
    <w:rsid w:val="003915DC"/>
    <w:rsid w:val="00393BA3"/>
    <w:rsid w:val="003C2914"/>
    <w:rsid w:val="003F234A"/>
    <w:rsid w:val="003F45FC"/>
    <w:rsid w:val="0042055F"/>
    <w:rsid w:val="00446E1A"/>
    <w:rsid w:val="0045161E"/>
    <w:rsid w:val="004867B4"/>
    <w:rsid w:val="00497302"/>
    <w:rsid w:val="004B7EE7"/>
    <w:rsid w:val="004C446C"/>
    <w:rsid w:val="0054469F"/>
    <w:rsid w:val="005456B2"/>
    <w:rsid w:val="00546F4F"/>
    <w:rsid w:val="005709B5"/>
    <w:rsid w:val="005B6236"/>
    <w:rsid w:val="005D4132"/>
    <w:rsid w:val="005F47D9"/>
    <w:rsid w:val="006101EB"/>
    <w:rsid w:val="006141A0"/>
    <w:rsid w:val="00625A0F"/>
    <w:rsid w:val="00626CB3"/>
    <w:rsid w:val="006653D1"/>
    <w:rsid w:val="00686D60"/>
    <w:rsid w:val="006925AD"/>
    <w:rsid w:val="006D1969"/>
    <w:rsid w:val="006D51D2"/>
    <w:rsid w:val="006E3057"/>
    <w:rsid w:val="00715A88"/>
    <w:rsid w:val="00747F5A"/>
    <w:rsid w:val="00783A45"/>
    <w:rsid w:val="00796535"/>
    <w:rsid w:val="007A1143"/>
    <w:rsid w:val="007C6793"/>
    <w:rsid w:val="007F12C3"/>
    <w:rsid w:val="0081406F"/>
    <w:rsid w:val="00825831"/>
    <w:rsid w:val="00857010"/>
    <w:rsid w:val="008A372D"/>
    <w:rsid w:val="008A75B1"/>
    <w:rsid w:val="008B420F"/>
    <w:rsid w:val="008D0EC7"/>
    <w:rsid w:val="008D6296"/>
    <w:rsid w:val="00912D15"/>
    <w:rsid w:val="0093421E"/>
    <w:rsid w:val="00936EE2"/>
    <w:rsid w:val="00940B0C"/>
    <w:rsid w:val="00944700"/>
    <w:rsid w:val="00957890"/>
    <w:rsid w:val="00961204"/>
    <w:rsid w:val="00961AA9"/>
    <w:rsid w:val="00964E97"/>
    <w:rsid w:val="00965111"/>
    <w:rsid w:val="00995D21"/>
    <w:rsid w:val="009D029B"/>
    <w:rsid w:val="009D29A6"/>
    <w:rsid w:val="009D559D"/>
    <w:rsid w:val="00A33C19"/>
    <w:rsid w:val="00A37861"/>
    <w:rsid w:val="00A465F8"/>
    <w:rsid w:val="00A770DE"/>
    <w:rsid w:val="00A8372F"/>
    <w:rsid w:val="00A96BD4"/>
    <w:rsid w:val="00AA42E1"/>
    <w:rsid w:val="00AB3F86"/>
    <w:rsid w:val="00AE24EC"/>
    <w:rsid w:val="00AF47B6"/>
    <w:rsid w:val="00B14733"/>
    <w:rsid w:val="00B62BCF"/>
    <w:rsid w:val="00B63E27"/>
    <w:rsid w:val="00B7486B"/>
    <w:rsid w:val="00B94E86"/>
    <w:rsid w:val="00B97F80"/>
    <w:rsid w:val="00BB34D2"/>
    <w:rsid w:val="00BC6425"/>
    <w:rsid w:val="00BE0B10"/>
    <w:rsid w:val="00BE6339"/>
    <w:rsid w:val="00C0204C"/>
    <w:rsid w:val="00C252FC"/>
    <w:rsid w:val="00C56181"/>
    <w:rsid w:val="00C56855"/>
    <w:rsid w:val="00C6445D"/>
    <w:rsid w:val="00C674A7"/>
    <w:rsid w:val="00C76A33"/>
    <w:rsid w:val="00C82993"/>
    <w:rsid w:val="00C913F0"/>
    <w:rsid w:val="00C91893"/>
    <w:rsid w:val="00CB51D7"/>
    <w:rsid w:val="00CC4FE2"/>
    <w:rsid w:val="00CC5D8A"/>
    <w:rsid w:val="00CC7BE6"/>
    <w:rsid w:val="00CD1E67"/>
    <w:rsid w:val="00CE133F"/>
    <w:rsid w:val="00CE5896"/>
    <w:rsid w:val="00D01DD4"/>
    <w:rsid w:val="00D0633B"/>
    <w:rsid w:val="00D314E2"/>
    <w:rsid w:val="00D45296"/>
    <w:rsid w:val="00D627EB"/>
    <w:rsid w:val="00D76489"/>
    <w:rsid w:val="00D7683E"/>
    <w:rsid w:val="00D77E54"/>
    <w:rsid w:val="00D84A3C"/>
    <w:rsid w:val="00D85C5F"/>
    <w:rsid w:val="00D94CDE"/>
    <w:rsid w:val="00E10E1F"/>
    <w:rsid w:val="00E15BE1"/>
    <w:rsid w:val="00E1757F"/>
    <w:rsid w:val="00E3501F"/>
    <w:rsid w:val="00E375D3"/>
    <w:rsid w:val="00E42B61"/>
    <w:rsid w:val="00E54E61"/>
    <w:rsid w:val="00E9682B"/>
    <w:rsid w:val="00E978BA"/>
    <w:rsid w:val="00EA209B"/>
    <w:rsid w:val="00EB5239"/>
    <w:rsid w:val="00EB5A6A"/>
    <w:rsid w:val="00EC7087"/>
    <w:rsid w:val="00EE066F"/>
    <w:rsid w:val="00EE3F0E"/>
    <w:rsid w:val="00EF6447"/>
    <w:rsid w:val="00F104FF"/>
    <w:rsid w:val="00F164A2"/>
    <w:rsid w:val="00F55DA4"/>
    <w:rsid w:val="00F71CD3"/>
    <w:rsid w:val="00F9211D"/>
    <w:rsid w:val="00F95093"/>
    <w:rsid w:val="00FA79FE"/>
    <w:rsid w:val="00FC1775"/>
    <w:rsid w:val="00FC1D14"/>
    <w:rsid w:val="00FD4470"/>
    <w:rsid w:val="00FD777A"/>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0BCD3-DAF9-4CB9-98C9-BEBCCBAF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395</Words>
  <Characters>2256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YTÜ</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MERKLAB</cp:lastModifiedBy>
  <cp:revision>14</cp:revision>
  <cp:lastPrinted>2013-03-04T10:25:00Z</cp:lastPrinted>
  <dcterms:created xsi:type="dcterms:W3CDTF">2018-02-02T12:21:00Z</dcterms:created>
  <dcterms:modified xsi:type="dcterms:W3CDTF">2018-10-10T22:51:00Z</dcterms:modified>
</cp:coreProperties>
</file>