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71" w:rsidRPr="00E4366E" w:rsidRDefault="00F17871" w:rsidP="00C66897">
      <w:pPr>
        <w:jc w:val="center"/>
        <w:rPr>
          <w:rFonts w:cstheme="minorHAnsi"/>
          <w:b/>
          <w:color w:val="002060"/>
          <w:sz w:val="20"/>
          <w:szCs w:val="20"/>
        </w:rPr>
      </w:pPr>
    </w:p>
    <w:p w:rsidR="00C66897" w:rsidRPr="00E4366E" w:rsidRDefault="00F843E1" w:rsidP="00C66897">
      <w:pPr>
        <w:jc w:val="center"/>
        <w:rPr>
          <w:rFonts w:cstheme="minorHAnsi"/>
          <w:b/>
          <w:color w:val="002060"/>
          <w:sz w:val="20"/>
          <w:szCs w:val="20"/>
        </w:rPr>
      </w:pPr>
      <w:r w:rsidRPr="00E4366E">
        <w:rPr>
          <w:rFonts w:cstheme="minorHAnsi"/>
          <w:b/>
          <w:color w:val="002060"/>
          <w:sz w:val="20"/>
          <w:szCs w:val="20"/>
        </w:rPr>
        <w:t xml:space="preserve">MEVLANA DEĞİŞİM PROGRAMI GİDEN ÖĞRENCİ KONTROL </w:t>
      </w:r>
      <w:r w:rsidR="004F1AD1" w:rsidRPr="00E4366E">
        <w:rPr>
          <w:rFonts w:cstheme="minorHAnsi"/>
          <w:b/>
          <w:color w:val="002060"/>
          <w:sz w:val="20"/>
          <w:szCs w:val="20"/>
        </w:rPr>
        <w:t>LİSTESİ</w:t>
      </w:r>
      <w:r w:rsidRPr="00E4366E">
        <w:rPr>
          <w:rFonts w:cstheme="minorHAnsi"/>
          <w:b/>
          <w:color w:val="002060"/>
          <w:sz w:val="20"/>
          <w:szCs w:val="20"/>
        </w:rPr>
        <w:t xml:space="preserve"> (</w:t>
      </w:r>
      <w:r w:rsidR="00CE5523" w:rsidRPr="00E4366E">
        <w:rPr>
          <w:rFonts w:cstheme="minorHAnsi"/>
          <w:b/>
          <w:color w:val="002060"/>
          <w:sz w:val="20"/>
          <w:szCs w:val="20"/>
        </w:rPr>
        <w:t>DEĞİŞİMDEN</w:t>
      </w:r>
      <w:r w:rsidRPr="00E4366E">
        <w:rPr>
          <w:rFonts w:cstheme="minorHAnsi"/>
          <w:b/>
          <w:color w:val="002060"/>
          <w:sz w:val="20"/>
          <w:szCs w:val="20"/>
        </w:rPr>
        <w:t xml:space="preserve"> </w:t>
      </w:r>
      <w:r w:rsidR="00032EF6" w:rsidRPr="00E4366E">
        <w:rPr>
          <w:rFonts w:cstheme="minorHAnsi"/>
          <w:b/>
          <w:color w:val="002060"/>
          <w:sz w:val="20"/>
          <w:szCs w:val="20"/>
        </w:rPr>
        <w:t>SONRA</w:t>
      </w:r>
      <w:r w:rsidRPr="00E4366E">
        <w:rPr>
          <w:rFonts w:cstheme="minorHAnsi"/>
          <w:b/>
          <w:color w:val="002060"/>
          <w:sz w:val="20"/>
          <w:szCs w:val="20"/>
        </w:rPr>
        <w:t>)</w:t>
      </w:r>
    </w:p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1985"/>
        <w:gridCol w:w="1984"/>
        <w:gridCol w:w="5245"/>
        <w:gridCol w:w="1418"/>
      </w:tblGrid>
      <w:tr w:rsidR="00641994" w:rsidRPr="00E4366E" w:rsidTr="00F17871">
        <w:tc>
          <w:tcPr>
            <w:tcW w:w="1985" w:type="dxa"/>
            <w:vAlign w:val="center"/>
          </w:tcPr>
          <w:p w:rsidR="00641994" w:rsidRPr="00E4366E" w:rsidRDefault="00641994" w:rsidP="00620185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Adı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Soyadı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29" w:type="dxa"/>
            <w:gridSpan w:val="2"/>
            <w:vAlign w:val="center"/>
          </w:tcPr>
          <w:p w:rsidR="00641994" w:rsidRPr="00E4366E" w:rsidRDefault="00641994" w:rsidP="00D64E17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>:</w:t>
            </w:r>
          </w:p>
        </w:tc>
        <w:tc>
          <w:tcPr>
            <w:tcW w:w="1418" w:type="dxa"/>
            <w:vMerge w:val="restart"/>
          </w:tcPr>
          <w:p w:rsidR="00641994" w:rsidRPr="00E4366E" w:rsidRDefault="00641994" w:rsidP="00641994">
            <w:pPr>
              <w:spacing w:line="276" w:lineRule="auto"/>
              <w:jc w:val="center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  <w:p w:rsidR="00641994" w:rsidRPr="00E4366E" w:rsidRDefault="00641994" w:rsidP="00641994">
            <w:pPr>
              <w:spacing w:line="276" w:lineRule="auto"/>
              <w:jc w:val="center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  <w:p w:rsidR="00641994" w:rsidRPr="00E4366E" w:rsidRDefault="00641994" w:rsidP="00641994">
            <w:pPr>
              <w:spacing w:line="276" w:lineRule="auto"/>
              <w:jc w:val="center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>Fotoğraf</w:t>
            </w:r>
          </w:p>
        </w:tc>
      </w:tr>
      <w:tr w:rsidR="00641994" w:rsidRPr="00E4366E" w:rsidTr="00F17871">
        <w:tc>
          <w:tcPr>
            <w:tcW w:w="1985" w:type="dxa"/>
            <w:vAlign w:val="center"/>
          </w:tcPr>
          <w:p w:rsidR="00641994" w:rsidRPr="00E4366E" w:rsidRDefault="00641994" w:rsidP="00620185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proofErr w:type="spellStart"/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>Bölümü</w:t>
            </w:r>
            <w:proofErr w:type="spellEnd"/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29" w:type="dxa"/>
            <w:gridSpan w:val="2"/>
            <w:vAlign w:val="center"/>
          </w:tcPr>
          <w:p w:rsidR="00641994" w:rsidRPr="00E4366E" w:rsidRDefault="00641994" w:rsidP="00D64E17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>:</w:t>
            </w:r>
          </w:p>
        </w:tc>
        <w:tc>
          <w:tcPr>
            <w:tcW w:w="1418" w:type="dxa"/>
            <w:vMerge/>
          </w:tcPr>
          <w:p w:rsidR="00641994" w:rsidRPr="00E4366E" w:rsidRDefault="00641994" w:rsidP="00D64E17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</w:tc>
      </w:tr>
      <w:tr w:rsidR="00641994" w:rsidRPr="00E4366E" w:rsidTr="00F17871">
        <w:tc>
          <w:tcPr>
            <w:tcW w:w="1985" w:type="dxa"/>
            <w:vAlign w:val="center"/>
          </w:tcPr>
          <w:p w:rsidR="00641994" w:rsidRPr="00E4366E" w:rsidRDefault="00641994" w:rsidP="00620185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proofErr w:type="spellStart"/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>Dönem</w:t>
            </w:r>
            <w:proofErr w:type="spellEnd"/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>Ülke</w:t>
            </w:r>
            <w:proofErr w:type="spellEnd"/>
          </w:p>
        </w:tc>
        <w:tc>
          <w:tcPr>
            <w:tcW w:w="1984" w:type="dxa"/>
            <w:vAlign w:val="center"/>
          </w:tcPr>
          <w:p w:rsidR="00641994" w:rsidRPr="00E4366E" w:rsidRDefault="00641994" w:rsidP="00F16D98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5245" w:type="dxa"/>
            <w:vAlign w:val="center"/>
          </w:tcPr>
          <w:p w:rsidR="00641994" w:rsidRPr="00E4366E" w:rsidRDefault="00641994" w:rsidP="00D64E17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>:</w:t>
            </w:r>
          </w:p>
        </w:tc>
        <w:tc>
          <w:tcPr>
            <w:tcW w:w="1418" w:type="dxa"/>
            <w:vMerge/>
          </w:tcPr>
          <w:p w:rsidR="00641994" w:rsidRPr="00E4366E" w:rsidRDefault="00641994" w:rsidP="00D64E17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</w:tc>
      </w:tr>
      <w:tr w:rsidR="00641994" w:rsidRPr="00E4366E" w:rsidTr="00F17871">
        <w:tc>
          <w:tcPr>
            <w:tcW w:w="1985" w:type="dxa"/>
            <w:vAlign w:val="center"/>
          </w:tcPr>
          <w:p w:rsidR="00641994" w:rsidRPr="00E4366E" w:rsidRDefault="00641994" w:rsidP="00620185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 xml:space="preserve">E-mail / </w:t>
            </w:r>
            <w:proofErr w:type="spellStart"/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>Telefon</w:t>
            </w:r>
            <w:proofErr w:type="spellEnd"/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41994" w:rsidRPr="00E4366E" w:rsidRDefault="00641994" w:rsidP="00D64E17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>:</w:t>
            </w:r>
          </w:p>
        </w:tc>
        <w:tc>
          <w:tcPr>
            <w:tcW w:w="5245" w:type="dxa"/>
            <w:vAlign w:val="center"/>
          </w:tcPr>
          <w:p w:rsidR="00641994" w:rsidRPr="00E4366E" w:rsidRDefault="00641994" w:rsidP="00D64E17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>:</w:t>
            </w:r>
          </w:p>
        </w:tc>
        <w:tc>
          <w:tcPr>
            <w:tcW w:w="1418" w:type="dxa"/>
            <w:vMerge/>
          </w:tcPr>
          <w:p w:rsidR="00641994" w:rsidRPr="00E4366E" w:rsidRDefault="00641994" w:rsidP="00D64E17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</w:tc>
      </w:tr>
      <w:tr w:rsidR="00641994" w:rsidRPr="00E4366E" w:rsidTr="00F17871">
        <w:trPr>
          <w:trHeight w:val="320"/>
        </w:trPr>
        <w:tc>
          <w:tcPr>
            <w:tcW w:w="1985" w:type="dxa"/>
            <w:vAlign w:val="center"/>
          </w:tcPr>
          <w:p w:rsidR="00641994" w:rsidRPr="00E4366E" w:rsidRDefault="00641994" w:rsidP="00620185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proofErr w:type="spellStart"/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>Adres</w:t>
            </w:r>
            <w:proofErr w:type="spellEnd"/>
          </w:p>
        </w:tc>
        <w:tc>
          <w:tcPr>
            <w:tcW w:w="7229" w:type="dxa"/>
            <w:gridSpan w:val="2"/>
            <w:vAlign w:val="center"/>
          </w:tcPr>
          <w:p w:rsidR="00641994" w:rsidRPr="00E4366E" w:rsidRDefault="00641994" w:rsidP="00D64E17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  <w:p w:rsidR="00641994" w:rsidRPr="00E4366E" w:rsidRDefault="00641994" w:rsidP="00D64E17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002060"/>
                <w:sz w:val="20"/>
                <w:szCs w:val="20"/>
                <w:lang w:val="en-GB"/>
              </w:rPr>
              <w:t>:</w:t>
            </w:r>
          </w:p>
          <w:p w:rsidR="00641994" w:rsidRPr="00E4366E" w:rsidRDefault="00641994" w:rsidP="00D64E17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</w:tcPr>
          <w:p w:rsidR="00641994" w:rsidRPr="00E4366E" w:rsidRDefault="00641994" w:rsidP="00D64E17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96"/>
        <w:tblW w:w="10640" w:type="dxa"/>
        <w:tblLook w:val="04A0" w:firstRow="1" w:lastRow="0" w:firstColumn="1" w:lastColumn="0" w:noHBand="0" w:noVBand="1"/>
      </w:tblPr>
      <w:tblGrid>
        <w:gridCol w:w="10640"/>
      </w:tblGrid>
      <w:tr w:rsidR="00F17871" w:rsidRPr="00E4366E" w:rsidTr="00F17871">
        <w:trPr>
          <w:trHeight w:val="1087"/>
        </w:trPr>
        <w:tc>
          <w:tcPr>
            <w:tcW w:w="10640" w:type="dxa"/>
          </w:tcPr>
          <w:p w:rsidR="00F17871" w:rsidRPr="00E4366E" w:rsidRDefault="00F17871" w:rsidP="00F17871">
            <w:pPr>
              <w:jc w:val="both"/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</w:pP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Aşağıdaki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belgelerle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ilgili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açıklamaları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okuyarak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belirtilen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sayıda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ve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ilgili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yerlerden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temin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ediniz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Tüm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belgeleri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elektronik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ortamda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doldurup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belirtilen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sırada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onayları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alınız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Tüm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belgeleri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aşağıda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belirtilen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sırada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tek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tek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şeffaf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dosyalara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yerleştirerek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bir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telli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dosya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içinde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Mevlana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Değişim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Programı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Birimine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teslim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ediniz.Dosyanızda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ilk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sırada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yer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alacak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olan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bu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formdaki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işaretlemeler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Mevlana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Değişim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Programı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Birimi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tarafından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yapılacaktır</w:t>
            </w:r>
            <w:proofErr w:type="spellEnd"/>
            <w:r w:rsidRPr="00E4366E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.</w:t>
            </w:r>
          </w:p>
        </w:tc>
      </w:tr>
    </w:tbl>
    <w:p w:rsidR="00951CED" w:rsidRDefault="00951CED" w:rsidP="007E5031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0"/>
          <w:szCs w:val="20"/>
          <w:lang w:val="en-GB"/>
        </w:rPr>
      </w:pPr>
    </w:p>
    <w:p w:rsidR="003929F5" w:rsidRPr="00E4366E" w:rsidRDefault="003929F5" w:rsidP="007E5031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0"/>
          <w:szCs w:val="20"/>
          <w:lang w:val="en-GB"/>
        </w:rPr>
      </w:pPr>
    </w:p>
    <w:tbl>
      <w:tblPr>
        <w:tblStyle w:val="TabloKlavuzu"/>
        <w:tblpPr w:leftFromText="141" w:rightFromText="141" w:vertAnchor="text" w:horzAnchor="margin" w:tblpY="70"/>
        <w:tblW w:w="10646" w:type="dxa"/>
        <w:tblLayout w:type="fixed"/>
        <w:tblLook w:val="04A0" w:firstRow="1" w:lastRow="0" w:firstColumn="1" w:lastColumn="0" w:noHBand="0" w:noVBand="1"/>
      </w:tblPr>
      <w:tblGrid>
        <w:gridCol w:w="1980"/>
        <w:gridCol w:w="742"/>
        <w:gridCol w:w="993"/>
        <w:gridCol w:w="6931"/>
      </w:tblGrid>
      <w:tr w:rsidR="00F17871" w:rsidRPr="00E4366E" w:rsidTr="00F17871">
        <w:trPr>
          <w:trHeight w:val="302"/>
        </w:trPr>
        <w:tc>
          <w:tcPr>
            <w:tcW w:w="1980" w:type="dxa"/>
            <w:vAlign w:val="center"/>
          </w:tcPr>
          <w:p w:rsidR="00F17871" w:rsidRPr="00E4366E" w:rsidRDefault="00F17871" w:rsidP="00F17871">
            <w:pPr>
              <w:rPr>
                <w:rFonts w:cstheme="minorHAnsi"/>
                <w:b/>
                <w:color w:val="1F3864" w:themeColor="accent5" w:themeShade="80"/>
                <w:sz w:val="20"/>
                <w:szCs w:val="20"/>
                <w:lang w:val="en-GB"/>
              </w:rPr>
            </w:pPr>
            <w:proofErr w:type="spellStart"/>
            <w:r w:rsidRPr="00E4366E">
              <w:rPr>
                <w:rFonts w:cstheme="minorHAnsi"/>
                <w:b/>
                <w:color w:val="1F3864" w:themeColor="accent5" w:themeShade="80"/>
                <w:sz w:val="20"/>
                <w:szCs w:val="20"/>
                <w:lang w:val="en-GB"/>
              </w:rPr>
              <w:t>Belgeler</w:t>
            </w:r>
            <w:proofErr w:type="spellEnd"/>
          </w:p>
          <w:p w:rsidR="00F17871" w:rsidRPr="00E4366E" w:rsidRDefault="00F17871" w:rsidP="00F17871">
            <w:pPr>
              <w:rPr>
                <w:rFonts w:cstheme="minorHAnsi"/>
                <w:b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  <w:tc>
          <w:tcPr>
            <w:tcW w:w="742" w:type="dxa"/>
          </w:tcPr>
          <w:p w:rsidR="00F17871" w:rsidRPr="00E4366E" w:rsidRDefault="00F17871" w:rsidP="00F17871">
            <w:pPr>
              <w:rPr>
                <w:rFonts w:cstheme="minorHAnsi"/>
                <w:b/>
                <w:color w:val="1F3864" w:themeColor="accent5" w:themeShade="80"/>
                <w:sz w:val="20"/>
                <w:szCs w:val="20"/>
                <w:lang w:val="en-GB"/>
              </w:rPr>
            </w:pPr>
            <w:proofErr w:type="spellStart"/>
            <w:r w:rsidRPr="00E4366E">
              <w:rPr>
                <w:rFonts w:cstheme="minorHAnsi"/>
                <w:b/>
                <w:color w:val="1F3864" w:themeColor="accent5" w:themeShade="80"/>
                <w:sz w:val="20"/>
                <w:szCs w:val="20"/>
                <w:lang w:val="en-GB"/>
              </w:rPr>
              <w:t>Adet</w:t>
            </w:r>
            <w:proofErr w:type="spellEnd"/>
          </w:p>
        </w:tc>
        <w:tc>
          <w:tcPr>
            <w:tcW w:w="993" w:type="dxa"/>
            <w:vAlign w:val="center"/>
          </w:tcPr>
          <w:p w:rsidR="00F17871" w:rsidRPr="00E4366E" w:rsidRDefault="00F17871" w:rsidP="00F17871">
            <w:pPr>
              <w:jc w:val="center"/>
              <w:rPr>
                <w:rFonts w:cstheme="minorHAnsi"/>
                <w:b/>
                <w:color w:val="1F3864" w:themeColor="accent5" w:themeShade="80"/>
                <w:sz w:val="20"/>
                <w:szCs w:val="20"/>
                <w:lang w:val="en-GB"/>
              </w:rPr>
            </w:pPr>
            <w:proofErr w:type="spellStart"/>
            <w:r w:rsidRPr="00E4366E">
              <w:rPr>
                <w:rFonts w:cstheme="minorHAnsi"/>
                <w:b/>
                <w:color w:val="1F3864" w:themeColor="accent5" w:themeShade="80"/>
                <w:sz w:val="20"/>
                <w:szCs w:val="20"/>
                <w:lang w:val="en-GB"/>
              </w:rPr>
              <w:t>Kontrol</w:t>
            </w:r>
            <w:proofErr w:type="spellEnd"/>
          </w:p>
          <w:p w:rsidR="00F17871" w:rsidRPr="00E4366E" w:rsidRDefault="00F17871" w:rsidP="00F17871">
            <w:pPr>
              <w:jc w:val="center"/>
              <w:rPr>
                <w:rFonts w:cstheme="minorHAnsi"/>
                <w:b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  <w:tc>
          <w:tcPr>
            <w:tcW w:w="6931" w:type="dxa"/>
            <w:vAlign w:val="center"/>
          </w:tcPr>
          <w:p w:rsidR="00F17871" w:rsidRPr="00E4366E" w:rsidRDefault="00F17871" w:rsidP="00F17871">
            <w:pPr>
              <w:jc w:val="center"/>
              <w:rPr>
                <w:rFonts w:cstheme="minorHAnsi"/>
                <w:b/>
                <w:color w:val="1F3864" w:themeColor="accent5" w:themeShade="80"/>
                <w:sz w:val="20"/>
                <w:szCs w:val="20"/>
                <w:lang w:val="en-GB"/>
              </w:rPr>
            </w:pPr>
            <w:proofErr w:type="spellStart"/>
            <w:r w:rsidRPr="00E4366E">
              <w:rPr>
                <w:rFonts w:cstheme="minorHAnsi"/>
                <w:b/>
                <w:color w:val="1F3864" w:themeColor="accent5" w:themeShade="80"/>
                <w:sz w:val="20"/>
                <w:szCs w:val="20"/>
                <w:lang w:val="en-GB"/>
              </w:rPr>
              <w:t>Açıklamalar</w:t>
            </w:r>
            <w:proofErr w:type="spellEnd"/>
          </w:p>
          <w:p w:rsidR="00F17871" w:rsidRPr="00E4366E" w:rsidRDefault="00F17871" w:rsidP="00F17871">
            <w:pPr>
              <w:jc w:val="center"/>
              <w:rPr>
                <w:rFonts w:cstheme="minorHAnsi"/>
                <w:b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</w:tr>
      <w:tr w:rsidR="00F17871" w:rsidRPr="00E4366E" w:rsidTr="00F17871">
        <w:trPr>
          <w:trHeight w:val="499"/>
        </w:trPr>
        <w:tc>
          <w:tcPr>
            <w:tcW w:w="1980" w:type="dxa"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Kontrol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Listesi</w:t>
            </w:r>
            <w:proofErr w:type="spellEnd"/>
          </w:p>
        </w:tc>
        <w:tc>
          <w:tcPr>
            <w:tcW w:w="742" w:type="dxa"/>
          </w:tcPr>
          <w:p w:rsidR="00F17871" w:rsidRPr="00E4366E" w:rsidRDefault="00F17871" w:rsidP="00F17871">
            <w:pPr>
              <w:jc w:val="center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1</w:t>
            </w:r>
          </w:p>
        </w:tc>
        <w:tc>
          <w:tcPr>
            <w:tcW w:w="993" w:type="dxa"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  <w:tc>
          <w:tcPr>
            <w:tcW w:w="6931" w:type="dxa"/>
          </w:tcPr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Diğer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belgeleri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hazırlamadan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önce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mutlaka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inceleyiniz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</w:tr>
      <w:tr w:rsidR="00F17871" w:rsidRPr="00E4366E" w:rsidTr="00F17871">
        <w:trPr>
          <w:trHeight w:val="489"/>
        </w:trPr>
        <w:tc>
          <w:tcPr>
            <w:tcW w:w="1980" w:type="dxa"/>
            <w:hideMark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002060"/>
                <w:sz w:val="20"/>
                <w:szCs w:val="20"/>
              </w:rPr>
              <w:t>Öğrenci Katılım Belgesi</w:t>
            </w:r>
          </w:p>
        </w:tc>
        <w:tc>
          <w:tcPr>
            <w:tcW w:w="742" w:type="dxa"/>
          </w:tcPr>
          <w:p w:rsidR="00F17871" w:rsidRPr="00E4366E" w:rsidRDefault="00F17871" w:rsidP="00F17871">
            <w:pPr>
              <w:jc w:val="center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1</w:t>
            </w:r>
          </w:p>
        </w:tc>
        <w:tc>
          <w:tcPr>
            <w:tcW w:w="993" w:type="dxa"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  <w:tc>
          <w:tcPr>
            <w:tcW w:w="6931" w:type="dxa"/>
            <w:hideMark/>
          </w:tcPr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>Gidilen yükseköğretim kurumu tarafından hazırlanarak öğrencinin öğrenime başlangıç ve bitiş süresini gösteren imzalı ve mühürlü belgedir.</w:t>
            </w:r>
          </w:p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</w:tr>
      <w:tr w:rsidR="00F17871" w:rsidRPr="00E4366E" w:rsidTr="00F17871">
        <w:trPr>
          <w:trHeight w:val="647"/>
        </w:trPr>
        <w:tc>
          <w:tcPr>
            <w:tcW w:w="1980" w:type="dxa"/>
            <w:hideMark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Transkript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/ Not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Dökümü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</w:p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(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asıl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nüsha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)</w:t>
            </w:r>
          </w:p>
        </w:tc>
        <w:tc>
          <w:tcPr>
            <w:tcW w:w="742" w:type="dxa"/>
          </w:tcPr>
          <w:p w:rsidR="00F17871" w:rsidRPr="00E4366E" w:rsidRDefault="00F17871" w:rsidP="00F17871">
            <w:pPr>
              <w:jc w:val="center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  <w:p w:rsidR="00F17871" w:rsidRPr="00E4366E" w:rsidRDefault="00F17871" w:rsidP="00F17871">
            <w:pPr>
              <w:jc w:val="center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1</w:t>
            </w:r>
          </w:p>
        </w:tc>
        <w:tc>
          <w:tcPr>
            <w:tcW w:w="993" w:type="dxa"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  <w:tc>
          <w:tcPr>
            <w:tcW w:w="6931" w:type="dxa"/>
            <w:hideMark/>
          </w:tcPr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Gidilen yükseköğretim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kurumunda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aldığınız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kredilerin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dökümüdür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K</w:t>
            </w:r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urumdan</w:t>
            </w:r>
            <w:proofErr w:type="spellEnd"/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ayrılmadan</w:t>
            </w:r>
            <w:proofErr w:type="spellEnd"/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önce</w:t>
            </w:r>
            <w:proofErr w:type="spellEnd"/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elden</w:t>
            </w:r>
            <w:proofErr w:type="spellEnd"/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ya</w:t>
            </w:r>
            <w:proofErr w:type="spellEnd"/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da</w:t>
            </w: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daha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sonra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posta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yolu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ile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edinebilirsiniz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. Posta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yolu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ile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edinilecek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belgeler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için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MDP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Biriminin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posta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adresini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verebilirsiniz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. </w:t>
            </w:r>
          </w:p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</w:tr>
      <w:tr w:rsidR="00F17871" w:rsidRPr="00E4366E" w:rsidTr="00F17871">
        <w:trPr>
          <w:trHeight w:val="825"/>
        </w:trPr>
        <w:tc>
          <w:tcPr>
            <w:tcW w:w="1980" w:type="dxa"/>
            <w:hideMark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İntibak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B</w:t>
            </w:r>
          </w:p>
        </w:tc>
        <w:tc>
          <w:tcPr>
            <w:tcW w:w="742" w:type="dxa"/>
          </w:tcPr>
          <w:p w:rsidR="00F17871" w:rsidRPr="00E4366E" w:rsidRDefault="00F17871" w:rsidP="00F17871">
            <w:pPr>
              <w:jc w:val="center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  <w:p w:rsidR="00F17871" w:rsidRPr="00E4366E" w:rsidRDefault="00F17871" w:rsidP="00F17871">
            <w:pPr>
              <w:jc w:val="center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1</w:t>
            </w:r>
          </w:p>
        </w:tc>
        <w:tc>
          <w:tcPr>
            <w:tcW w:w="993" w:type="dxa"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  <w:tc>
          <w:tcPr>
            <w:tcW w:w="6931" w:type="dxa"/>
            <w:hideMark/>
          </w:tcPr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Öğrenim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programınızın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akademik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tanınırlığını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gösteren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belgedir</w:t>
            </w:r>
            <w:proofErr w:type="spellEnd"/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.</w:t>
            </w: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 Formu web sitemizden indirip, ilgili alanları </w:t>
            </w:r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bölüm koordinatörünüzle </w:t>
            </w: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>doldurup</w:t>
            </w:r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>, bölümünüze transkriptinizin bir kopyasıyla</w:t>
            </w: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 beraber dilekçe ile başvurunuz. Belge imzalandıktan sonra bölüm tarafından resmi yazı ile birimimize gönderilecektir.</w:t>
            </w:r>
          </w:p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</w:tr>
      <w:tr w:rsidR="00F17871" w:rsidRPr="00E4366E" w:rsidTr="00F17871">
        <w:trPr>
          <w:trHeight w:val="813"/>
        </w:trPr>
        <w:tc>
          <w:tcPr>
            <w:tcW w:w="1980" w:type="dxa"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</w:p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>Öğrenim Protokolü</w:t>
            </w:r>
          </w:p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742" w:type="dxa"/>
          </w:tcPr>
          <w:p w:rsidR="00F17871" w:rsidRPr="00E4366E" w:rsidRDefault="00F17871" w:rsidP="00F17871">
            <w:pPr>
              <w:jc w:val="center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  <w:p w:rsidR="00F17871" w:rsidRPr="00E4366E" w:rsidRDefault="00F17871" w:rsidP="00F17871">
            <w:pPr>
              <w:jc w:val="center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3</w:t>
            </w:r>
          </w:p>
        </w:tc>
        <w:tc>
          <w:tcPr>
            <w:tcW w:w="993" w:type="dxa"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  <w:tc>
          <w:tcPr>
            <w:tcW w:w="6931" w:type="dxa"/>
          </w:tcPr>
          <w:p w:rsidR="00F17871" w:rsidRPr="00E4366E" w:rsidRDefault="00F17871" w:rsidP="00E4366E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>Öğrenim protokolü, değişimi gerçekleştiren yükseköğretim</w:t>
            </w:r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 kurumları arasında imzalanan</w:t>
            </w: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 değişim dönemi başlamadan önce tanımlanmış ders programı</w:t>
            </w:r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 ve bu derslere ilişk</w:t>
            </w:r>
            <w:r w:rsidR="00E4366E"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>in kredileri,</w:t>
            </w:r>
            <w:r w:rsidR="00943E37"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  başladıktan sonra yapılan ders değişikliklerini</w:t>
            </w: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 içeren belgedir. Islak imzalı olarak dosyada yer almalıdır. </w:t>
            </w:r>
          </w:p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 </w:t>
            </w:r>
          </w:p>
        </w:tc>
      </w:tr>
      <w:tr w:rsidR="00F17871" w:rsidRPr="00E4366E" w:rsidTr="00F17871">
        <w:trPr>
          <w:trHeight w:val="570"/>
        </w:trPr>
        <w:tc>
          <w:tcPr>
            <w:tcW w:w="1980" w:type="dxa"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>Öğrenci Nihai Raporu</w:t>
            </w:r>
          </w:p>
        </w:tc>
        <w:tc>
          <w:tcPr>
            <w:tcW w:w="742" w:type="dxa"/>
          </w:tcPr>
          <w:p w:rsidR="00F17871" w:rsidRPr="00E4366E" w:rsidRDefault="00F17871" w:rsidP="00F17871">
            <w:pPr>
              <w:jc w:val="center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1</w:t>
            </w:r>
          </w:p>
        </w:tc>
        <w:tc>
          <w:tcPr>
            <w:tcW w:w="993" w:type="dxa"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  <w:tc>
          <w:tcPr>
            <w:tcW w:w="6931" w:type="dxa"/>
          </w:tcPr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>Öğrencinin değişim programı tamamlandığında, değişim faaliyetine ilişkin özet bilgileri ve kişisel değerlendirmelerini içeren belgedir.</w:t>
            </w:r>
          </w:p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</w:tr>
      <w:tr w:rsidR="00F17871" w:rsidRPr="00E4366E" w:rsidTr="00F17871">
        <w:trPr>
          <w:trHeight w:val="434"/>
        </w:trPr>
        <w:tc>
          <w:tcPr>
            <w:tcW w:w="1980" w:type="dxa"/>
          </w:tcPr>
          <w:p w:rsidR="00F17871" w:rsidRPr="00E4366E" w:rsidRDefault="00F17871" w:rsidP="00F1787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E4366E">
              <w:rPr>
                <w:rFonts w:cstheme="minorHAnsi"/>
                <w:color w:val="002060"/>
                <w:sz w:val="20"/>
                <w:szCs w:val="20"/>
              </w:rPr>
              <w:t>Pasaport Fotokopisi</w:t>
            </w:r>
          </w:p>
        </w:tc>
        <w:tc>
          <w:tcPr>
            <w:tcW w:w="742" w:type="dxa"/>
          </w:tcPr>
          <w:p w:rsidR="00F17871" w:rsidRPr="00E4366E" w:rsidRDefault="00F17871" w:rsidP="00F17871">
            <w:pPr>
              <w:jc w:val="center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1</w:t>
            </w:r>
          </w:p>
        </w:tc>
        <w:tc>
          <w:tcPr>
            <w:tcW w:w="993" w:type="dxa"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>Kimlik bilgilerinin, ülkeye giriş ve ülkeden çıkış tarihlerinin yer aldığı sayfaları içeren pasaport fotokopisidir.</w:t>
            </w:r>
          </w:p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</w:pPr>
          </w:p>
        </w:tc>
      </w:tr>
      <w:tr w:rsidR="00F17871" w:rsidRPr="00E4366E" w:rsidTr="00F17871">
        <w:trPr>
          <w:trHeight w:val="434"/>
        </w:trPr>
        <w:tc>
          <w:tcPr>
            <w:tcW w:w="1980" w:type="dxa"/>
          </w:tcPr>
          <w:p w:rsidR="00F17871" w:rsidRPr="00E4366E" w:rsidRDefault="00F17871" w:rsidP="00F1787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E4366E">
              <w:rPr>
                <w:rFonts w:cstheme="minorHAnsi"/>
                <w:color w:val="002060"/>
                <w:sz w:val="20"/>
                <w:szCs w:val="20"/>
              </w:rPr>
              <w:t xml:space="preserve">Memnuniyet Anketi </w:t>
            </w:r>
          </w:p>
        </w:tc>
        <w:tc>
          <w:tcPr>
            <w:tcW w:w="742" w:type="dxa"/>
          </w:tcPr>
          <w:p w:rsidR="00F17871" w:rsidRPr="00E4366E" w:rsidRDefault="00F17871" w:rsidP="00F17871">
            <w:pPr>
              <w:jc w:val="center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17871" w:rsidRPr="00E4366E" w:rsidRDefault="00F17871" w:rsidP="00F17871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71" w:rsidRPr="00E4366E" w:rsidRDefault="00F17871" w:rsidP="00F17871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E4366E">
              <w:rPr>
                <w:rFonts w:cstheme="minorHAnsi"/>
                <w:color w:val="1F3864" w:themeColor="accent5" w:themeShade="80"/>
                <w:sz w:val="20"/>
                <w:szCs w:val="20"/>
              </w:rPr>
              <w:t>Web sitesinden indirip, ilgili alanları doldurunuz.</w:t>
            </w:r>
          </w:p>
        </w:tc>
      </w:tr>
    </w:tbl>
    <w:p w:rsidR="00641994" w:rsidRPr="00E4366E" w:rsidRDefault="00641994" w:rsidP="007E5031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0"/>
          <w:szCs w:val="20"/>
          <w:lang w:val="en-GB"/>
        </w:rPr>
      </w:pPr>
    </w:p>
    <w:tbl>
      <w:tblPr>
        <w:tblStyle w:val="TabloKlavuzu"/>
        <w:tblpPr w:leftFromText="141" w:rightFromText="141" w:vertAnchor="text" w:horzAnchor="margin" w:tblpY="156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17871" w:rsidRPr="00E4366E" w:rsidTr="00943E37">
        <w:tc>
          <w:tcPr>
            <w:tcW w:w="10627" w:type="dxa"/>
          </w:tcPr>
          <w:p w:rsidR="00F17871" w:rsidRPr="00E4366E" w:rsidRDefault="00F17871" w:rsidP="00F17871">
            <w:pPr>
              <w:spacing w:line="259" w:lineRule="auto"/>
              <w:jc w:val="both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</w:pP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Değişim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sonrası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hazırlanması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gereken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belgeler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misafir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olunan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üniversiteden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döndükten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sonra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en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geç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15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gün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içinde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Mevlana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Değişim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Programı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Birimine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teslim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edildikten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sonra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burs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miktarının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%20’si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derslerindeki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başarı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oranına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göre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tek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seferde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öğrencinin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hesabına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aktarılır</w:t>
            </w:r>
            <w:proofErr w:type="spellEnd"/>
            <w:r w:rsidRPr="00E4366E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val="en-GB" w:eastAsia="tr-TR"/>
              </w:rPr>
              <w:t>.</w:t>
            </w:r>
          </w:p>
        </w:tc>
      </w:tr>
    </w:tbl>
    <w:p w:rsidR="00F17871" w:rsidRPr="00E4366E" w:rsidRDefault="00F17871" w:rsidP="00C77303">
      <w:pPr>
        <w:spacing w:line="259" w:lineRule="auto"/>
        <w:ind w:left="142"/>
        <w:rPr>
          <w:rFonts w:eastAsia="Times New Roman" w:cstheme="minorHAnsi"/>
          <w:iCs/>
          <w:color w:val="FF0000"/>
          <w:sz w:val="20"/>
          <w:szCs w:val="20"/>
          <w:lang w:val="en-GB" w:eastAsia="tr-TR"/>
        </w:rPr>
      </w:pPr>
    </w:p>
    <w:p w:rsidR="006C0BDB" w:rsidRPr="00E4366E" w:rsidRDefault="006C0BDB" w:rsidP="00F17871">
      <w:pPr>
        <w:spacing w:line="259" w:lineRule="auto"/>
        <w:rPr>
          <w:rFonts w:eastAsiaTheme="minorHAnsi" w:cstheme="minorHAnsi"/>
          <w:color w:val="FF0000"/>
          <w:sz w:val="20"/>
          <w:szCs w:val="20"/>
        </w:rPr>
      </w:pPr>
    </w:p>
    <w:sectPr w:rsidR="006C0BDB" w:rsidRPr="00E4366E" w:rsidSect="00E43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378" w:rsidRDefault="00AC1378" w:rsidP="005C79A1">
      <w:pPr>
        <w:spacing w:after="0" w:line="240" w:lineRule="auto"/>
      </w:pPr>
      <w:r>
        <w:separator/>
      </w:r>
    </w:p>
  </w:endnote>
  <w:endnote w:type="continuationSeparator" w:id="0">
    <w:p w:rsidR="00AC1378" w:rsidRDefault="00AC1378" w:rsidP="005C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5BA" w:rsidRDefault="002565B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18D" w:rsidRPr="00C3618D" w:rsidRDefault="00C3618D" w:rsidP="00C3618D">
    <w:pPr>
      <w:pStyle w:val="Altbilgi"/>
      <w:ind w:left="-737" w:right="-737"/>
      <w:rPr>
        <w:rFonts w:cstheme="minorHAnsi"/>
        <w:b/>
        <w:sz w:val="14"/>
        <w:szCs w:val="14"/>
      </w:rPr>
    </w:pPr>
    <w:r>
      <w:rPr>
        <w:rFonts w:cstheme="minorHAnsi"/>
        <w:b/>
        <w:sz w:val="14"/>
        <w:szCs w:val="14"/>
      </w:rPr>
      <w:t xml:space="preserve">            </w:t>
    </w:r>
    <w:bookmarkStart w:id="0" w:name="_GoBack"/>
    <w:r w:rsidRPr="00C3618D">
      <w:rPr>
        <w:rFonts w:cstheme="minorHAnsi"/>
        <w:b/>
        <w:sz w:val="14"/>
        <w:szCs w:val="14"/>
      </w:rPr>
      <w:t>Form No: FR-1382; Revizyon Tarihi: 11.05.2018; Revizyon No:00</w:t>
    </w:r>
  </w:p>
  <w:bookmarkEnd w:id="0"/>
  <w:p w:rsidR="00D74D67" w:rsidRPr="00E4366E" w:rsidRDefault="006007F5" w:rsidP="006007F5">
    <w:pPr>
      <w:pStyle w:val="Altbilgi"/>
      <w:ind w:left="-737" w:right="-737"/>
      <w:jc w:val="center"/>
      <w:rPr>
        <w:rFonts w:cstheme="minorHAnsi"/>
        <w:sz w:val="14"/>
        <w:szCs w:val="14"/>
      </w:rPr>
    </w:pPr>
    <w:r w:rsidRPr="00E4366E">
      <w:rPr>
        <w:rFonts w:cstheme="minorHAnsi"/>
        <w:b/>
        <w:color w:val="002060"/>
        <w:sz w:val="14"/>
        <w:szCs w:val="14"/>
      </w:rPr>
      <w:t>Adres</w:t>
    </w:r>
    <w:r w:rsidR="00666AA5" w:rsidRPr="00E4366E">
      <w:rPr>
        <w:rFonts w:cstheme="minorHAnsi"/>
        <w:b/>
        <w:color w:val="002060"/>
        <w:sz w:val="14"/>
        <w:szCs w:val="14"/>
      </w:rPr>
      <w:t>:</w:t>
    </w:r>
    <w:r w:rsidR="00666AA5" w:rsidRPr="00E4366E">
      <w:rPr>
        <w:rFonts w:cstheme="minorHAnsi"/>
        <w:color w:val="002060"/>
        <w:sz w:val="14"/>
        <w:szCs w:val="14"/>
      </w:rPr>
      <w:t xml:space="preserve"> Yıldız Teknik Üniversitesi, Uluslararası İlişkiler Koordinatörlüğü, </w:t>
    </w:r>
    <w:r w:rsidRPr="00E4366E">
      <w:rPr>
        <w:rFonts w:cstheme="minorHAnsi"/>
        <w:color w:val="002060"/>
        <w:sz w:val="14"/>
        <w:szCs w:val="14"/>
      </w:rPr>
      <w:t xml:space="preserve">Mevlana Değişim </w:t>
    </w:r>
    <w:r w:rsidR="00666AA5" w:rsidRPr="00E4366E">
      <w:rPr>
        <w:rFonts w:cstheme="minorHAnsi"/>
        <w:color w:val="002060"/>
        <w:sz w:val="14"/>
        <w:szCs w:val="14"/>
      </w:rPr>
      <w:t>Program</w:t>
    </w:r>
    <w:r w:rsidRPr="00E4366E">
      <w:rPr>
        <w:rFonts w:cstheme="minorHAnsi"/>
        <w:color w:val="002060"/>
        <w:sz w:val="14"/>
        <w:szCs w:val="14"/>
      </w:rPr>
      <w:t>ı</w:t>
    </w:r>
    <w:r w:rsidR="00666AA5" w:rsidRPr="00E4366E">
      <w:rPr>
        <w:rFonts w:cstheme="minorHAnsi"/>
        <w:color w:val="002060"/>
        <w:sz w:val="14"/>
        <w:szCs w:val="14"/>
      </w:rPr>
      <w:t xml:space="preserve"> Birimi, </w:t>
    </w:r>
    <w:r w:rsidR="00666AA5" w:rsidRPr="00E4366E">
      <w:rPr>
        <w:rFonts w:cstheme="minorHAnsi"/>
        <w:color w:val="002060"/>
        <w:sz w:val="14"/>
        <w:szCs w:val="14"/>
      </w:rPr>
      <w:br/>
    </w:r>
    <w:proofErr w:type="spellStart"/>
    <w:r w:rsidR="00666AA5" w:rsidRPr="00E4366E">
      <w:rPr>
        <w:rFonts w:cstheme="minorHAnsi"/>
        <w:color w:val="002060"/>
        <w:sz w:val="14"/>
        <w:szCs w:val="14"/>
      </w:rPr>
      <w:t>Davutpaşa</w:t>
    </w:r>
    <w:proofErr w:type="spellEnd"/>
    <w:r w:rsidR="00666AA5" w:rsidRPr="00E4366E">
      <w:rPr>
        <w:rFonts w:cstheme="minorHAnsi"/>
        <w:color w:val="002060"/>
        <w:sz w:val="14"/>
        <w:szCs w:val="14"/>
      </w:rPr>
      <w:t xml:space="preserve"> Kampüsü, Taş Bina, A-1</w:t>
    </w:r>
    <w:r w:rsidRPr="00E4366E">
      <w:rPr>
        <w:rFonts w:cstheme="minorHAnsi"/>
        <w:color w:val="002060"/>
        <w:sz w:val="14"/>
        <w:szCs w:val="14"/>
      </w:rPr>
      <w:t xml:space="preserve">003, 34220 Esenler/İstanbul </w:t>
    </w:r>
    <w:r w:rsidR="00666AA5" w:rsidRPr="00E4366E">
      <w:rPr>
        <w:rFonts w:cstheme="minorHAnsi"/>
        <w:color w:val="002060"/>
        <w:sz w:val="14"/>
        <w:szCs w:val="14"/>
      </w:rPr>
      <w:br/>
    </w:r>
    <w:r w:rsidRPr="00E4366E">
      <w:rPr>
        <w:rFonts w:cstheme="minorHAnsi"/>
        <w:b/>
        <w:color w:val="002060"/>
        <w:sz w:val="14"/>
        <w:szCs w:val="14"/>
      </w:rPr>
      <w:t>Tel</w:t>
    </w:r>
    <w:r w:rsidR="00666AA5" w:rsidRPr="00E4366E">
      <w:rPr>
        <w:rFonts w:cstheme="minorHAnsi"/>
        <w:b/>
        <w:color w:val="002060"/>
        <w:sz w:val="14"/>
        <w:szCs w:val="14"/>
      </w:rPr>
      <w:t>:</w:t>
    </w:r>
    <w:r w:rsidRPr="00E4366E">
      <w:rPr>
        <w:rFonts w:cstheme="minorHAnsi"/>
        <w:color w:val="002060"/>
        <w:sz w:val="14"/>
        <w:szCs w:val="14"/>
      </w:rPr>
      <w:t xml:space="preserve"> +90 212 383 5546</w:t>
    </w:r>
    <w:r w:rsidR="00666AA5" w:rsidRPr="00E4366E">
      <w:rPr>
        <w:rFonts w:cstheme="minorHAnsi"/>
        <w:color w:val="002060"/>
        <w:sz w:val="14"/>
        <w:szCs w:val="14"/>
      </w:rPr>
      <w:t xml:space="preserve">                  </w:t>
    </w:r>
    <w:r w:rsidR="00666AA5" w:rsidRPr="00E4366E">
      <w:rPr>
        <w:rFonts w:cstheme="minorHAnsi"/>
        <w:b/>
        <w:color w:val="002060"/>
        <w:sz w:val="14"/>
        <w:szCs w:val="14"/>
      </w:rPr>
      <w:t>E-mail:</w:t>
    </w:r>
    <w:r w:rsidR="00666AA5" w:rsidRPr="00E4366E">
      <w:rPr>
        <w:rFonts w:cstheme="minorHAnsi"/>
        <w:color w:val="002060"/>
        <w:sz w:val="14"/>
        <w:szCs w:val="14"/>
      </w:rPr>
      <w:t xml:space="preserve"> </w:t>
    </w:r>
    <w:hyperlink r:id="rId1" w:history="1">
      <w:r w:rsidRPr="00E4366E">
        <w:rPr>
          <w:rStyle w:val="Kpr"/>
          <w:rFonts w:cstheme="minorHAnsi"/>
          <w:sz w:val="14"/>
          <w:szCs w:val="14"/>
        </w:rPr>
        <w:t>mevlana@yildiz.edu.tr</w:t>
      </w:r>
    </w:hyperlink>
  </w:p>
  <w:p w:rsidR="006007F5" w:rsidRPr="006007F5" w:rsidRDefault="006007F5" w:rsidP="006007F5">
    <w:pPr>
      <w:pStyle w:val="Altbilgi"/>
      <w:ind w:left="-737" w:right="-737"/>
      <w:rPr>
        <w:rFonts w:cstheme="minorHAnsi"/>
        <w:color w:val="00206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5BA" w:rsidRDefault="002565B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378" w:rsidRDefault="00AC1378" w:rsidP="005C79A1">
      <w:pPr>
        <w:spacing w:after="0" w:line="240" w:lineRule="auto"/>
      </w:pPr>
      <w:r>
        <w:separator/>
      </w:r>
    </w:p>
  </w:footnote>
  <w:footnote w:type="continuationSeparator" w:id="0">
    <w:p w:rsidR="00AC1378" w:rsidRDefault="00AC1378" w:rsidP="005C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5BA" w:rsidRDefault="002565B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318" w:rsidRDefault="00F17871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2827651</wp:posOffset>
          </wp:positionH>
          <wp:positionV relativeFrom="paragraph">
            <wp:posOffset>-414635</wp:posOffset>
          </wp:positionV>
          <wp:extent cx="1030884" cy="1033838"/>
          <wp:effectExtent l="0" t="0" r="0" b="0"/>
          <wp:wrapNone/>
          <wp:docPr id="4" name="Resim 4" descr="C:\Users\Serpil Mevlana\AppData\Local\Microsoft\Windows\INetCache\Content.Word\ytu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erpil Mevlana\AppData\Local\Microsoft\Windows\INetCache\Content.Word\ytu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679" cy="10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43E1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241232</wp:posOffset>
          </wp:positionH>
          <wp:positionV relativeFrom="paragraph">
            <wp:posOffset>-251104</wp:posOffset>
          </wp:positionV>
          <wp:extent cx="990115" cy="564606"/>
          <wp:effectExtent l="0" t="0" r="635" b="6985"/>
          <wp:wrapNone/>
          <wp:docPr id="6" name="Resim 6" descr="C:\Users\Serpil Mevlana\Desktop\Yeni klasör\LOGOLAR\JPG_Formatinda_YOK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erpil Mevlana\Desktop\Yeni klasör\LOGOLAR\JPG_Formatinda_YOK-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115" cy="56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43E1">
      <w:rPr>
        <w:noProof/>
        <w:lang w:eastAsia="tr-TR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5466015</wp:posOffset>
          </wp:positionH>
          <wp:positionV relativeFrom="paragraph">
            <wp:posOffset>-292326</wp:posOffset>
          </wp:positionV>
          <wp:extent cx="739674" cy="745064"/>
          <wp:effectExtent l="0" t="0" r="3810" b="0"/>
          <wp:wrapNone/>
          <wp:docPr id="3" name="Resim 3" descr="C:\Users\Serpil Mevlana\Desktop\Yeni klasör\LOGOLAR\mevlana türkç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erpil Mevlana\Desktop\Yeni klasör\LOGOLAR\mevlana türkçe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1" cy="750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3EDD" w:rsidRPr="006007F5" w:rsidRDefault="000B3EDD">
    <w:pPr>
      <w:pStyle w:val="stbilgi"/>
    </w:pPr>
  </w:p>
  <w:p w:rsidR="000B3EDD" w:rsidRDefault="000B3EDD">
    <w:pPr>
      <w:pStyle w:val="stbilgi"/>
    </w:pPr>
  </w:p>
  <w:p w:rsidR="000B3EDD" w:rsidRDefault="000B3ED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5BA" w:rsidRDefault="002565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48"/>
    <w:rsid w:val="000068CF"/>
    <w:rsid w:val="00032EF6"/>
    <w:rsid w:val="000457EE"/>
    <w:rsid w:val="000756FC"/>
    <w:rsid w:val="000961C8"/>
    <w:rsid w:val="000B2DC2"/>
    <w:rsid w:val="000B3EDD"/>
    <w:rsid w:val="000B4349"/>
    <w:rsid w:val="000C5A7E"/>
    <w:rsid w:val="000C7F31"/>
    <w:rsid w:val="000D7ABE"/>
    <w:rsid w:val="000F4FDB"/>
    <w:rsid w:val="001851A0"/>
    <w:rsid w:val="00193426"/>
    <w:rsid w:val="001A4561"/>
    <w:rsid w:val="0021276F"/>
    <w:rsid w:val="00216C4D"/>
    <w:rsid w:val="00234734"/>
    <w:rsid w:val="002454A6"/>
    <w:rsid w:val="00246D69"/>
    <w:rsid w:val="00254802"/>
    <w:rsid w:val="002565BA"/>
    <w:rsid w:val="00266A77"/>
    <w:rsid w:val="002710D3"/>
    <w:rsid w:val="00271140"/>
    <w:rsid w:val="002717A8"/>
    <w:rsid w:val="002777B7"/>
    <w:rsid w:val="002B3306"/>
    <w:rsid w:val="003100C3"/>
    <w:rsid w:val="00322FCD"/>
    <w:rsid w:val="00345447"/>
    <w:rsid w:val="00365A2C"/>
    <w:rsid w:val="00370773"/>
    <w:rsid w:val="00383044"/>
    <w:rsid w:val="003929F5"/>
    <w:rsid w:val="003A54A1"/>
    <w:rsid w:val="003B633F"/>
    <w:rsid w:val="003B7E59"/>
    <w:rsid w:val="003C557A"/>
    <w:rsid w:val="003C5A51"/>
    <w:rsid w:val="00400156"/>
    <w:rsid w:val="004110C6"/>
    <w:rsid w:val="00495C97"/>
    <w:rsid w:val="004B58E8"/>
    <w:rsid w:val="004C351D"/>
    <w:rsid w:val="004E461B"/>
    <w:rsid w:val="004F1AD1"/>
    <w:rsid w:val="004F6F90"/>
    <w:rsid w:val="00500531"/>
    <w:rsid w:val="005558AC"/>
    <w:rsid w:val="00564427"/>
    <w:rsid w:val="005A3595"/>
    <w:rsid w:val="005B362C"/>
    <w:rsid w:val="005C79A1"/>
    <w:rsid w:val="005D61F9"/>
    <w:rsid w:val="005E27A8"/>
    <w:rsid w:val="005E3CF7"/>
    <w:rsid w:val="005E44DE"/>
    <w:rsid w:val="005E635F"/>
    <w:rsid w:val="005E7A14"/>
    <w:rsid w:val="006007F5"/>
    <w:rsid w:val="00620185"/>
    <w:rsid w:val="00621F9A"/>
    <w:rsid w:val="00641994"/>
    <w:rsid w:val="00646657"/>
    <w:rsid w:val="00662FC4"/>
    <w:rsid w:val="00666AA5"/>
    <w:rsid w:val="006A2B3E"/>
    <w:rsid w:val="006C0BDB"/>
    <w:rsid w:val="006D54BE"/>
    <w:rsid w:val="006E1774"/>
    <w:rsid w:val="006E2625"/>
    <w:rsid w:val="00712872"/>
    <w:rsid w:val="00733011"/>
    <w:rsid w:val="00743F82"/>
    <w:rsid w:val="0075655F"/>
    <w:rsid w:val="007A5EC4"/>
    <w:rsid w:val="007B1674"/>
    <w:rsid w:val="007D78D4"/>
    <w:rsid w:val="007E5031"/>
    <w:rsid w:val="00813678"/>
    <w:rsid w:val="008159E8"/>
    <w:rsid w:val="00823F52"/>
    <w:rsid w:val="00840383"/>
    <w:rsid w:val="008429F7"/>
    <w:rsid w:val="0084549A"/>
    <w:rsid w:val="00866948"/>
    <w:rsid w:val="00877BE3"/>
    <w:rsid w:val="008A063A"/>
    <w:rsid w:val="008A7579"/>
    <w:rsid w:val="008D3145"/>
    <w:rsid w:val="008D4700"/>
    <w:rsid w:val="008F1B9A"/>
    <w:rsid w:val="008F470F"/>
    <w:rsid w:val="00906C5A"/>
    <w:rsid w:val="00943E37"/>
    <w:rsid w:val="00951CED"/>
    <w:rsid w:val="009656AA"/>
    <w:rsid w:val="00984FEA"/>
    <w:rsid w:val="009938CB"/>
    <w:rsid w:val="009A5B76"/>
    <w:rsid w:val="009B1ED3"/>
    <w:rsid w:val="009F1B2A"/>
    <w:rsid w:val="00A02318"/>
    <w:rsid w:val="00A53F5A"/>
    <w:rsid w:val="00A63272"/>
    <w:rsid w:val="00A72FDD"/>
    <w:rsid w:val="00A97255"/>
    <w:rsid w:val="00AC1378"/>
    <w:rsid w:val="00B25698"/>
    <w:rsid w:val="00B7654C"/>
    <w:rsid w:val="00B85006"/>
    <w:rsid w:val="00B85F51"/>
    <w:rsid w:val="00BB22FD"/>
    <w:rsid w:val="00C3618D"/>
    <w:rsid w:val="00C66897"/>
    <w:rsid w:val="00C702BF"/>
    <w:rsid w:val="00C77303"/>
    <w:rsid w:val="00C91D4B"/>
    <w:rsid w:val="00CB1D91"/>
    <w:rsid w:val="00CB492C"/>
    <w:rsid w:val="00CC040F"/>
    <w:rsid w:val="00CE5523"/>
    <w:rsid w:val="00D3492C"/>
    <w:rsid w:val="00D74D67"/>
    <w:rsid w:val="00DA0B6A"/>
    <w:rsid w:val="00DB4064"/>
    <w:rsid w:val="00E04BE2"/>
    <w:rsid w:val="00E05E0F"/>
    <w:rsid w:val="00E21BB9"/>
    <w:rsid w:val="00E228FA"/>
    <w:rsid w:val="00E2573B"/>
    <w:rsid w:val="00E4366E"/>
    <w:rsid w:val="00E74268"/>
    <w:rsid w:val="00E7477F"/>
    <w:rsid w:val="00EB236B"/>
    <w:rsid w:val="00EB4E39"/>
    <w:rsid w:val="00EC2236"/>
    <w:rsid w:val="00EE1841"/>
    <w:rsid w:val="00EF5257"/>
    <w:rsid w:val="00F16D98"/>
    <w:rsid w:val="00F17871"/>
    <w:rsid w:val="00F23400"/>
    <w:rsid w:val="00F30AC5"/>
    <w:rsid w:val="00F843E1"/>
    <w:rsid w:val="00FE066E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832E26-ECDA-45F8-BF68-7E5E9A17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7A8"/>
  </w:style>
  <w:style w:type="paragraph" w:styleId="Balk1">
    <w:name w:val="heading 1"/>
    <w:basedOn w:val="Normal"/>
    <w:next w:val="Normal"/>
    <w:link w:val="Balk1Char"/>
    <w:uiPriority w:val="9"/>
    <w:qFormat/>
    <w:rsid w:val="005E27A8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27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E27A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5E27A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customStyle="1" w:styleId="apple-converted-space">
    <w:name w:val="apple-converted-space"/>
    <w:basedOn w:val="VarsaylanParagrafYazTipi"/>
    <w:rsid w:val="003B633F"/>
  </w:style>
  <w:style w:type="character" w:styleId="Kpr">
    <w:name w:val="Hyperlink"/>
    <w:basedOn w:val="VarsaylanParagrafYazTipi"/>
    <w:uiPriority w:val="99"/>
    <w:unhideWhenUsed/>
    <w:rsid w:val="003B633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D7ABE"/>
    <w:pPr>
      <w:ind w:left="720"/>
      <w:contextualSpacing/>
    </w:pPr>
  </w:style>
  <w:style w:type="table" w:styleId="TabloKlavuzu">
    <w:name w:val="Table Grid"/>
    <w:basedOn w:val="NormalTablo"/>
    <w:uiPriority w:val="59"/>
    <w:rsid w:val="000D7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C7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79A1"/>
  </w:style>
  <w:style w:type="paragraph" w:styleId="Altbilgi">
    <w:name w:val="footer"/>
    <w:basedOn w:val="Normal"/>
    <w:link w:val="AltbilgiChar"/>
    <w:uiPriority w:val="99"/>
    <w:unhideWhenUsed/>
    <w:rsid w:val="005C7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79A1"/>
  </w:style>
  <w:style w:type="character" w:customStyle="1" w:styleId="Balk1Char">
    <w:name w:val="Başlık 1 Char"/>
    <w:basedOn w:val="VarsaylanParagrafYazTipi"/>
    <w:link w:val="Balk1"/>
    <w:uiPriority w:val="9"/>
    <w:rsid w:val="005E27A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27A8"/>
    <w:rPr>
      <w:rFonts w:asciiTheme="majorHAnsi" w:eastAsiaTheme="majorEastAsia" w:hAnsiTheme="majorHAnsi" w:cstheme="majorBidi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27A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27A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27A8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27A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27A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27A8"/>
    <w:rPr>
      <w:rFonts w:asciiTheme="majorHAnsi" w:eastAsiaTheme="majorEastAsia" w:hAnsiTheme="majorHAnsi" w:cstheme="majorBidi"/>
      <w:cap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27A8"/>
    <w:rPr>
      <w:rFonts w:asciiTheme="majorHAnsi" w:eastAsiaTheme="majorEastAsia" w:hAnsiTheme="majorHAnsi" w:cstheme="majorBidi"/>
      <w:i/>
      <w:iCs/>
      <w:cap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E27A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5E27A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7A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ltyaz">
    <w:name w:val="Subtitle"/>
    <w:basedOn w:val="Normal"/>
    <w:next w:val="Normal"/>
    <w:link w:val="AltyazChar"/>
    <w:uiPriority w:val="11"/>
    <w:qFormat/>
    <w:rsid w:val="005E27A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5E27A8"/>
    <w:rPr>
      <w:color w:val="000000" w:themeColor="text1"/>
      <w:sz w:val="24"/>
      <w:szCs w:val="24"/>
    </w:rPr>
  </w:style>
  <w:style w:type="paragraph" w:styleId="AralkYok">
    <w:name w:val="No Spacing"/>
    <w:uiPriority w:val="1"/>
    <w:qFormat/>
    <w:rsid w:val="005E27A8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5E27A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5E27A8"/>
    <w:rPr>
      <w:rFonts w:asciiTheme="majorHAnsi" w:eastAsiaTheme="majorEastAsia" w:hAnsiTheme="majorHAnsi" w:cstheme="majorBidi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27A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27A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5E27A8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5E27A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HafifBavuru">
    <w:name w:val="Subtle Reference"/>
    <w:basedOn w:val="VarsaylanParagrafYazTipi"/>
    <w:uiPriority w:val="31"/>
    <w:qFormat/>
    <w:rsid w:val="005E27A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5E27A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KitapBal">
    <w:name w:val="Book Title"/>
    <w:basedOn w:val="VarsaylanParagrafYazTipi"/>
    <w:uiPriority w:val="33"/>
    <w:qFormat/>
    <w:rsid w:val="005E27A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E27A8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3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vlana@yildiz.edu.t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30C8-18A4-414C-BC3D-8E2B0250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armagan bakili</dc:creator>
  <cp:keywords/>
  <dc:description/>
  <cp:lastModifiedBy>KALITE01</cp:lastModifiedBy>
  <cp:revision>16</cp:revision>
  <cp:lastPrinted>2018-05-04T08:41:00Z</cp:lastPrinted>
  <dcterms:created xsi:type="dcterms:W3CDTF">2018-04-26T12:05:00Z</dcterms:created>
  <dcterms:modified xsi:type="dcterms:W3CDTF">2018-05-11T12:09:00Z</dcterms:modified>
</cp:coreProperties>
</file>