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65" w:type="dxa"/>
        <w:tblLook w:val="04A0" w:firstRow="1" w:lastRow="0" w:firstColumn="1" w:lastColumn="0" w:noHBand="0" w:noVBand="1"/>
      </w:tblPr>
      <w:tblGrid>
        <w:gridCol w:w="7513"/>
        <w:gridCol w:w="1638"/>
        <w:gridCol w:w="1414"/>
      </w:tblGrid>
      <w:tr w:rsidR="00AF4B7D" w:rsidTr="004F4B2D">
        <w:trPr>
          <w:trHeight w:val="314"/>
        </w:trPr>
        <w:tc>
          <w:tcPr>
            <w:tcW w:w="7513" w:type="dxa"/>
            <w:vAlign w:val="center"/>
          </w:tcPr>
          <w:p w:rsidR="00AF4B7D" w:rsidRPr="00AF4B7D" w:rsidRDefault="00AF4B7D" w:rsidP="00AF4B7D">
            <w:pPr>
              <w:rPr>
                <w:b/>
              </w:rPr>
            </w:pPr>
            <w:r w:rsidRPr="00AF4B7D">
              <w:rPr>
                <w:b/>
              </w:rPr>
              <w:t>İş Akış Adımları</w:t>
            </w:r>
          </w:p>
        </w:tc>
        <w:tc>
          <w:tcPr>
            <w:tcW w:w="1638" w:type="dxa"/>
            <w:vAlign w:val="center"/>
          </w:tcPr>
          <w:p w:rsidR="00AF4B7D" w:rsidRPr="00AF4B7D" w:rsidRDefault="00AF4B7D" w:rsidP="00AF4B7D">
            <w:pPr>
              <w:rPr>
                <w:b/>
              </w:rPr>
            </w:pPr>
            <w:r w:rsidRPr="00AF4B7D">
              <w:rPr>
                <w:b/>
              </w:rPr>
              <w:t>Sorumlu</w:t>
            </w:r>
          </w:p>
        </w:tc>
        <w:tc>
          <w:tcPr>
            <w:tcW w:w="1414" w:type="dxa"/>
            <w:vAlign w:val="center"/>
          </w:tcPr>
          <w:p w:rsidR="00AF4B7D" w:rsidRPr="00AF4B7D" w:rsidRDefault="00AF4B7D" w:rsidP="00AF4B7D">
            <w:pPr>
              <w:jc w:val="center"/>
              <w:rPr>
                <w:b/>
              </w:rPr>
            </w:pPr>
            <w:r w:rsidRPr="00AF4B7D">
              <w:rPr>
                <w:b/>
              </w:rPr>
              <w:t>İlgili Dokümanlar</w:t>
            </w:r>
          </w:p>
        </w:tc>
      </w:tr>
      <w:tr w:rsidR="00AF4B7D" w:rsidTr="00F57AAC">
        <w:trPr>
          <w:trHeight w:val="11150"/>
        </w:trPr>
        <w:tc>
          <w:tcPr>
            <w:tcW w:w="7513" w:type="dxa"/>
          </w:tcPr>
          <w:p w:rsidR="00AF4B7D" w:rsidRDefault="00AF4B7D"/>
          <w:p w:rsidR="00AF4B7D" w:rsidRDefault="00DE5861">
            <w:r>
              <w:rPr>
                <w:noProof/>
              </w:rPr>
              <w:pict>
                <v:rect id="Dikdörtgen 2" o:spid="_x0000_s1026" style="position:absolute;margin-left:53.65pt;margin-top:4.25pt;width:243.75pt;height:8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" fillcolor="white [3201]" strokecolor="black [3200]" strokeweight="2pt">
                  <v:textbox>
                    <w:txbxContent>
                      <w:p w:rsidR="00AF4B7D" w:rsidRPr="00AF4B7D" w:rsidRDefault="00AF4B7D" w:rsidP="00AF4B7D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>YTÜ akademik personeli, öğrencileri ve idari personeli ile değişim programlarıyla ve özel anlaşmalarla gelen akademik-idari personel ve öğrenciler, Başkanlığı</w:t>
                        </w:r>
                        <w:r w:rsidR="00941AE0">
                          <w:rPr>
                            <w:rFonts w:asciiTheme="minorHAnsi" w:hAnsiTheme="minorHAnsi" w:cstheme="minorHAnsi"/>
                            <w:sz w:val="20"/>
                          </w:rPr>
                          <w:t>mız</w:t>
                        </w:r>
                        <w:r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>a üyelik başvurusu yaptığı takdirde, kütüphane üyesi olabilir ve kütüphane hizmetlerinden yararlanabilirler</w:t>
                        </w:r>
                      </w:p>
                    </w:txbxContent>
                  </v:textbox>
                </v:rect>
              </w:pict>
            </w:r>
          </w:p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DE5861">
            <w:r>
              <w:rPr>
                <w:noProof/>
                <w:snapToGrid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9" o:spid="_x0000_s1040" type="#_x0000_t32" style="position:absolute;margin-left:183.45pt;margin-top:1.4pt;width:16.5pt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snapToGrid/>
              </w:rPr>
              <w:pict>
                <v:shape id="Düz Ok Bağlayıcısı 3" o:spid="_x0000_s1039" type="#_x0000_t32" style="position:absolute;margin-left:131.7pt;margin-top:1.4pt;width:18pt;height:28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AF4B7D" w:rsidRDefault="00E02840">
            <w:r>
              <w:t xml:space="preserve">        Öğrenciler İçin                                        </w:t>
            </w:r>
            <w:r w:rsidR="008F5C46">
              <w:t xml:space="preserve"> </w:t>
            </w:r>
            <w:r>
              <w:t>Akademik ve İdari Personel İçin</w:t>
            </w:r>
          </w:p>
          <w:p w:rsidR="00AF4B7D" w:rsidRDefault="00DE5861">
            <w:r>
              <w:rPr>
                <w:noProof/>
                <w:snapToGrid/>
              </w:rPr>
              <w:pict>
                <v:rect id="Dikdörtgen 11" o:spid="_x0000_s1027" style="position:absolute;margin-left:171.45pt;margin-top:5.5pt;width:160.5pt;height:85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" fillcolor="white [3201]" strokecolor="black [3200]" strokeweight="2pt">
                  <v:textbox>
                    <w:txbxContent>
                      <w:p w:rsidR="00E02840" w:rsidRDefault="00E02840" w:rsidP="00E02840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YTU Akademik ve İdari Personeli ile </w:t>
                        </w:r>
                        <w:r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değişim programlarıyla ve özel anlaşmalarla gelen akademik-idari personel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online üyelik formunu doldurarak üyeliklerini pasif olarak kendileri oluşturulur.</w:t>
                        </w:r>
                      </w:p>
                      <w:p w:rsidR="00E02840" w:rsidRDefault="00E02840" w:rsidP="00E02840">
                        <w:pPr>
                          <w:jc w:val="center"/>
                        </w:pPr>
                      </w:p>
                      <w:p w:rsidR="00E02840" w:rsidRDefault="00E02840" w:rsidP="00E0284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napToGrid/>
              </w:rPr>
              <w:pict>
                <v:rect id="Dikdörtgen 6" o:spid="_x0000_s1028" style="position:absolute;margin-left:-1.8pt;margin-top:4.9pt;width:164.25pt;height:8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" fillcolor="white [3201]" strokecolor="black [3200]" strokeweight="2pt">
                  <v:textbox>
                    <w:txbxContent>
                      <w:p w:rsidR="00AF4B7D" w:rsidRDefault="00AF4B7D" w:rsidP="00AF4B7D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Akademik yıl içerisinde, dönem başlarında üniversiteye yeni kaydolan </w:t>
                        </w:r>
                        <w:r w:rsidRPr="00E02840">
                          <w:rPr>
                            <w:rFonts w:asciiTheme="minorHAnsi" w:hAnsiTheme="minorHAnsi" w:cstheme="minorHAnsi"/>
                            <w:sz w:val="20"/>
                          </w:rPr>
                          <w:t>öğrenciler</w:t>
                        </w:r>
                        <w:r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>in kimlik bilgileri Bilgi İşlem Daire Başkanlığı'ndan kütüphane otomasyon programına aktarılarak pasif üyelik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leri</w:t>
                        </w:r>
                        <w:r w:rsidRPr="00AF4B7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başlatılır. </w:t>
                        </w:r>
                      </w:p>
                      <w:p w:rsidR="00AF4B7D" w:rsidRDefault="00AF4B7D" w:rsidP="00AF4B7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DE5861">
            <w:r>
              <w:rPr>
                <w:noProof/>
                <w:snapToGrid/>
              </w:rPr>
              <w:pict>
                <v:line id="Düz Bağlayıcı 13" o:spid="_x0000_s1038" style="position:absolute;flip:y;z-index:251669504;visibility:visible;mso-width-relative:margin;mso-height-relative:margin" from="124.7pt,2.25pt" to="212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noProof/>
                <w:snapToGrid/>
              </w:rPr>
              <w:pict>
                <v:line id="Düz Bağlayıcı 12" o:spid="_x0000_s1037" style="position:absolute;z-index:251668480;visibility:visible;mso-width-relative:margin;mso-height-relative:margin" from="61.7pt,1.5pt" to="124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" strokecolor="black [3200]" strokeweight="2pt">
                  <v:shadow on="t" color="black" opacity="24903f" origin=",.5" offset="0,.55556mm"/>
                </v:line>
              </w:pict>
            </w:r>
          </w:p>
          <w:p w:rsidR="00AF4B7D" w:rsidRDefault="00AF4B7D"/>
          <w:p w:rsidR="00AF4B7D" w:rsidRDefault="00DE5861">
            <w:r>
              <w:rPr>
                <w:noProof/>
                <w:snapToGrid/>
              </w:rPr>
              <w:pict>
                <v:rect id="Dikdörtgen 4" o:spid="_x0000_s1029" style="position:absolute;margin-left:233.45pt;margin-top:7.65pt;width:126.75pt;height:1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" fillcolor="white [3201]" strokecolor="black [3200]" strokeweight="2pt">
                  <v:textbox>
                    <w:txbxContent>
                      <w:p w:rsidR="00AF4B7D" w:rsidRPr="00E02840" w:rsidRDefault="00E02840" w:rsidP="00E02840">
                        <w:pPr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2840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 xml:space="preserve">Üyeliğin Aktif kullanımı için üyelerin kütüphane üyelik </w:t>
                        </w:r>
                        <w:r w:rsidR="00AF4B7D" w:rsidRPr="00E02840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 xml:space="preserve"> “sözleşme metnini kabul ediyorum” kutucuğunu onaylamaları </w:t>
                        </w:r>
                        <w:r w:rsidRPr="00E02840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>ve kimlik bilgilerinin doğruluğunu Ödünç Verme ofisinden onaylatmalar</w:t>
                        </w:r>
                        <w:r w:rsidR="008F5C46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 xml:space="preserve">ı </w:t>
                        </w:r>
                        <w:r w:rsidR="00AF4B7D" w:rsidRPr="00E02840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>gerekmektedir.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napToGrid/>
              </w:rPr>
              <w:pict>
                <v:shape id="Düz Ok Bağlayıcısı 10" o:spid="_x0000_s1036" type="#_x0000_t32" style="position:absolute;margin-left:124.95pt;margin-top:7.55pt;width:0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AF4B7D" w:rsidRDefault="00AF4B7D"/>
          <w:p w:rsidR="00AF4B7D" w:rsidRDefault="00DE5861">
            <w:r>
              <w:rPr>
                <w:noProof/>
                <w:snapToGrid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7" o:spid="_x0000_s1030" type="#_x0000_t110" style="position:absolute;margin-left:30.95pt;margin-top:4.35pt;width:185.25pt;height:6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" fillcolor="white [3201]" strokecolor="black [3200]" strokeweight="2pt">
                  <v:textbox>
                    <w:txbxContent>
                      <w:p w:rsidR="00AF4B7D" w:rsidRPr="000F3976" w:rsidRDefault="00AF4B7D" w:rsidP="00AF4B7D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F3976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Üyelik aktif kullanıma açıldı mı?</w:t>
                        </w:r>
                      </w:p>
                    </w:txbxContent>
                  </v:textbox>
                </v:shape>
              </w:pict>
            </w:r>
          </w:p>
          <w:p w:rsidR="00AF4B7D" w:rsidRDefault="000F3976" w:rsidP="000F3976">
            <w:pPr>
              <w:tabs>
                <w:tab w:val="left" w:pos="4260"/>
              </w:tabs>
            </w:pPr>
            <w:r>
              <w:t xml:space="preserve">                                                                          Hayır</w:t>
            </w:r>
          </w:p>
          <w:p w:rsidR="00AF4B7D" w:rsidRDefault="00DE5861" w:rsidP="00AF4B7D">
            <w:r>
              <w:rPr>
                <w:noProof/>
                <w:snapToGrid/>
              </w:rPr>
              <w:pict>
                <v:shape id="Düz Ok Bağlayıcısı 15" o:spid="_x0000_s1035" type="#_x0000_t32" style="position:absolute;margin-left:217.7pt;margin-top:11.65pt;width:15.75pt;height:0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AF4B7D">
              <w:t xml:space="preserve">                                                        </w:t>
            </w:r>
          </w:p>
          <w:p w:rsidR="00AF4B7D" w:rsidRDefault="008F5C46">
            <w:r>
              <w:t xml:space="preserve">                                                                          </w:t>
            </w:r>
            <w:r w:rsidR="004F4B2D">
              <w:t xml:space="preserve">  </w:t>
            </w:r>
          </w:p>
          <w:p w:rsidR="00AF4B7D" w:rsidRDefault="00AF4B7D"/>
          <w:p w:rsidR="00AF4B7D" w:rsidRDefault="00DE5861">
            <w:r>
              <w:rPr>
                <w:noProof/>
                <w:snapToGrid/>
              </w:rPr>
              <w:pict>
                <v:shape id="Düz Ok Bağlayıcısı 17" o:spid="_x0000_s1034" type="#_x0000_t32" style="position:absolute;margin-left:123.2pt;margin-top:6.95pt;width:0;height:21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AF4B7D" w:rsidRDefault="00AF4B7D"/>
          <w:p w:rsidR="00AF4B7D" w:rsidRDefault="00DE5861">
            <w:r>
              <w:rPr>
                <w:noProof/>
                <w:snapToGrid/>
              </w:rPr>
              <w:pict>
                <v:rect id="Dikdörtgen 16" o:spid="_x0000_s1031" style="position:absolute;margin-left:12.2pt;margin-top:9.4pt;width:255.75pt;height:10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" fillcolor="white [3201]" strokecolor="black [3200]" strokeweight="2pt">
                  <v:textbox>
                    <w:txbxContent>
                      <w:p w:rsidR="008F5C46" w:rsidRPr="000F3976" w:rsidRDefault="008F5C46" w:rsidP="008F5C46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F3976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Bilgi İşlem Daire Başkanlığından dönem başlarında kişisel bilgileri  aktarılarak oluşturulan öğrenci statüsündeki  üyeler </w:t>
                        </w:r>
                        <w:r w:rsidRPr="000F3976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 xml:space="preserve">kütüphane üyelik  “sözleşme metnini kabul ediyorum” kutucuğunu onayladıktan sonra aktif olarak üyeliklerini kullanmaya başlarlar. Diğer Akademik ve İdari personel ise online üyelik formunu </w:t>
                        </w:r>
                        <w:r w:rsidR="004F4B2D" w:rsidRPr="000F3976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>doldurd</w:t>
                        </w:r>
                        <w:r w:rsidRPr="000F3976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>uktan sonra kimlik bilgilerinin doğruluğunu ödünç verme ofisine teyit ettirdikten ve üyelik  “sözleşme metnini kabul ediyorum” kutucuğunu onayladıktan sonra üyeliklerini aktif olarak kullanabilirler.</w:t>
                        </w:r>
                      </w:p>
                    </w:txbxContent>
                  </v:textbox>
                </v:rect>
              </w:pict>
            </w:r>
          </w:p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AF4B7D"/>
          <w:p w:rsidR="00AF4B7D" w:rsidRDefault="00DE5861">
            <w:r>
              <w:rPr>
                <w:noProof/>
                <w:snapToGrid/>
              </w:rPr>
              <w:pict>
                <v:shape id="Düz Ok Bağlayıcısı 18" o:spid="_x0000_s1033" type="#_x0000_t32" style="position:absolute;margin-left:136.7pt;margin-top:3.55pt;width:0;height:21.7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AF4B7D" w:rsidRDefault="00AF4B7D"/>
          <w:p w:rsidR="00AF4B7D" w:rsidRDefault="00DE5861">
            <w:r>
              <w:rPr>
                <w:noProof/>
                <w:snapToGrid/>
              </w:rPr>
              <w:pict>
                <v:rect id="Dikdörtgen 19" o:spid="_x0000_s1032" style="position:absolute;margin-left:10.7pt;margin-top:1.5pt;width:255.75pt;height:58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" fillcolor="white [3201]" strokecolor="black [3200]" strokeweight="2pt">
                  <v:textbox>
                    <w:txbxContent>
                      <w:p w:rsidR="004F4B2D" w:rsidRPr="004F4B2D" w:rsidRDefault="004F4B2D" w:rsidP="004F4B2D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4F4B2D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Kütüphane üyelerinin kütüphane koleksiyonu ve hizmetleri hakkında yönelttikleri soruları yanıtlama ve üyeleri teknik işlemlerin yürütüldüğü bölüm görevlilerine yönlendirme </w:t>
                        </w:r>
                      </w:p>
                    </w:txbxContent>
                  </v:textbox>
                </v:rect>
              </w:pict>
            </w:r>
          </w:p>
          <w:p w:rsidR="008F5C46" w:rsidRDefault="008F5C46"/>
          <w:p w:rsidR="008F5C46" w:rsidRDefault="008F5C46"/>
          <w:p w:rsidR="00AF4B7D" w:rsidRDefault="00AF4B7D"/>
          <w:p w:rsidR="00AF4B7D" w:rsidRDefault="00AF4B7D"/>
          <w:p w:rsidR="00AF4B7D" w:rsidRDefault="00AF4B7D"/>
        </w:tc>
        <w:tc>
          <w:tcPr>
            <w:tcW w:w="1638" w:type="dxa"/>
          </w:tcPr>
          <w:p w:rsidR="004F4B2D" w:rsidRDefault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Default="004F4B2D" w:rsidP="004F4B2D"/>
          <w:p w:rsidR="004F4B2D" w:rsidRDefault="004F4B2D" w:rsidP="004F4B2D"/>
          <w:p w:rsidR="00AF4B7D" w:rsidRPr="004F4B2D" w:rsidRDefault="004F4B2D" w:rsidP="004F4B2D">
            <w:pPr>
              <w:rPr>
                <w:rFonts w:asciiTheme="minorHAnsi" w:hAnsiTheme="minorHAnsi" w:cstheme="minorHAnsi"/>
                <w:sz w:val="20"/>
              </w:rPr>
            </w:pPr>
            <w:r w:rsidRPr="004F4B2D">
              <w:rPr>
                <w:rFonts w:asciiTheme="minorHAnsi" w:hAnsiTheme="minorHAnsi" w:cstheme="minorHAnsi"/>
                <w:sz w:val="20"/>
              </w:rPr>
              <w:t>Ödünç Verme Bölüm Görevlisi</w:t>
            </w:r>
          </w:p>
          <w:p w:rsid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Default="004F4B2D" w:rsidP="004F4B2D"/>
          <w:p w:rsidR="004F4B2D" w:rsidRDefault="004F4B2D" w:rsidP="004F4B2D"/>
          <w:p w:rsidR="004F4B2D" w:rsidRPr="004F4B2D" w:rsidRDefault="004F4B2D" w:rsidP="004F4B2D">
            <w:pPr>
              <w:rPr>
                <w:rFonts w:asciiTheme="minorHAnsi" w:hAnsiTheme="minorHAnsi" w:cstheme="minorHAnsi"/>
                <w:sz w:val="20"/>
              </w:rPr>
            </w:pPr>
            <w:r w:rsidRPr="004F4B2D">
              <w:rPr>
                <w:rFonts w:asciiTheme="minorHAnsi" w:hAnsiTheme="minorHAnsi" w:cstheme="minorHAnsi"/>
                <w:sz w:val="20"/>
              </w:rPr>
              <w:t>Ödünç Verme Bölüm Görevlisi</w:t>
            </w:r>
          </w:p>
          <w:p w:rsid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0F3976" w:rsidRDefault="000F3976" w:rsidP="004F4B2D"/>
          <w:p w:rsidR="004F4B2D" w:rsidRDefault="004F4B2D" w:rsidP="004F4B2D">
            <w:r>
              <w:t>Üye</w:t>
            </w:r>
          </w:p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Pr="004F4B2D" w:rsidRDefault="004F4B2D" w:rsidP="004F4B2D"/>
          <w:p w:rsidR="004F4B2D" w:rsidRDefault="004F4B2D" w:rsidP="004F4B2D"/>
          <w:p w:rsidR="00941AE0" w:rsidRDefault="00941AE0" w:rsidP="004F4B2D"/>
          <w:p w:rsidR="004F4B2D" w:rsidRPr="00941AE0" w:rsidRDefault="004F4B2D" w:rsidP="004F4B2D">
            <w:pPr>
              <w:rPr>
                <w:sz w:val="20"/>
              </w:rPr>
            </w:pPr>
            <w:r w:rsidRPr="00941AE0">
              <w:rPr>
                <w:sz w:val="20"/>
              </w:rPr>
              <w:t>7/24 Birim Görevlisi</w:t>
            </w:r>
          </w:p>
        </w:tc>
        <w:tc>
          <w:tcPr>
            <w:tcW w:w="1414" w:type="dxa"/>
          </w:tcPr>
          <w:p w:rsidR="00AF4B7D" w:rsidRDefault="00AF4B7D"/>
        </w:tc>
      </w:tr>
    </w:tbl>
    <w:p w:rsidR="00A30BAD" w:rsidRDefault="00A30BAD" w:rsidP="00941AE0"/>
    <w:sectPr w:rsidR="00A30BAD" w:rsidSect="008F5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61" w:rsidRDefault="00DE5861" w:rsidP="00AF4B7D">
      <w:r>
        <w:separator/>
      </w:r>
    </w:p>
  </w:endnote>
  <w:endnote w:type="continuationSeparator" w:id="0">
    <w:p w:rsidR="00DE5861" w:rsidRDefault="00DE5861" w:rsidP="00AF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AC" w:rsidRDefault="00F57A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77"/>
      <w:gridCol w:w="3259"/>
      <w:gridCol w:w="4080"/>
    </w:tblGrid>
    <w:tr w:rsidR="000F3976" w:rsidTr="000F3976">
      <w:tc>
        <w:tcPr>
          <w:tcW w:w="357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0F3976" w:rsidRDefault="000F3976">
          <w:pPr>
            <w:pStyle w:val="Altbilgi"/>
            <w:spacing w:line="276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F3976" w:rsidRDefault="000F3976">
          <w:pPr>
            <w:pStyle w:val="Altbilgi"/>
            <w:spacing w:line="276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08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0F3976" w:rsidRDefault="000F3976">
          <w:pPr>
            <w:pStyle w:val="Altbilgi"/>
            <w:spacing w:line="276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2E6B90" w:rsidTr="00F57AAC">
      <w:trPr>
        <w:trHeight w:val="706"/>
      </w:trPr>
      <w:tc>
        <w:tcPr>
          <w:tcW w:w="357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2E6B90" w:rsidRDefault="002E6B90" w:rsidP="002E6B90">
          <w:pPr>
            <w:pStyle w:val="Altbilgi"/>
            <w:spacing w:line="276" w:lineRule="auto"/>
            <w:jc w:val="center"/>
          </w:pPr>
          <w:bookmarkStart w:id="0" w:name="_GoBack" w:colFirst="1" w:colLast="2"/>
          <w:r>
            <w:t>Uzm. Bala AYTAÇ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E6B90" w:rsidRDefault="002E6B90" w:rsidP="002E6B90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4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2E6B90" w:rsidRDefault="002E6B90" w:rsidP="002E6B90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0F3976" w:rsidRDefault="00F57AAC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FR-0148</w:t>
    </w:r>
    <w:r>
      <w:rPr>
        <w:rFonts w:cs="Arial"/>
        <w:i/>
        <w:sz w:val="16"/>
      </w:rPr>
      <w:t>; Revizyon Tarihi: 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AC" w:rsidRDefault="00F57A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61" w:rsidRDefault="00DE5861" w:rsidP="00AF4B7D">
      <w:r>
        <w:separator/>
      </w:r>
    </w:p>
  </w:footnote>
  <w:footnote w:type="continuationSeparator" w:id="0">
    <w:p w:rsidR="00DE5861" w:rsidRDefault="00DE5861" w:rsidP="00AF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AC" w:rsidRDefault="00F57A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8"/>
      <w:gridCol w:w="5836"/>
      <w:gridCol w:w="1473"/>
      <w:gridCol w:w="1534"/>
    </w:tblGrid>
    <w:tr w:rsidR="00AF4B7D" w:rsidRPr="00151E02" w:rsidTr="008F5C46">
      <w:trPr>
        <w:trHeight w:val="291"/>
        <w:jc w:val="center"/>
      </w:trPr>
      <w:tc>
        <w:tcPr>
          <w:tcW w:w="1708" w:type="dxa"/>
          <w:vMerge w:val="restart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  <w:shd w:val="clear" w:color="auto" w:fill="auto"/>
          <w:vAlign w:val="center"/>
        </w:tcPr>
        <w:p w:rsidR="00AF4B7D" w:rsidRPr="006C1BEA" w:rsidRDefault="00AF4B7D" w:rsidP="00717D5A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ÜYELİK İŞLEMLERİ VE DANIŞMA HİZMETLERİ İŞ AKIŞI</w:t>
          </w:r>
        </w:p>
      </w:tc>
      <w:tc>
        <w:tcPr>
          <w:tcW w:w="1473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34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İA-229</w:t>
          </w:r>
        </w:p>
      </w:tc>
    </w:tr>
    <w:tr w:rsidR="00AF4B7D" w:rsidRPr="00151E02" w:rsidTr="008F5C46">
      <w:trPr>
        <w:trHeight w:val="291"/>
        <w:jc w:val="center"/>
      </w:trPr>
      <w:tc>
        <w:tcPr>
          <w:tcW w:w="1708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36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534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AF4B7D" w:rsidRPr="00151E02" w:rsidTr="008F5C46">
      <w:trPr>
        <w:trHeight w:val="291"/>
        <w:jc w:val="center"/>
      </w:trPr>
      <w:tc>
        <w:tcPr>
          <w:tcW w:w="1708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36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34" w:type="dxa"/>
          <w:shd w:val="clear" w:color="auto" w:fill="auto"/>
          <w:vAlign w:val="center"/>
        </w:tcPr>
        <w:p w:rsidR="00AF4B7D" w:rsidRPr="00A22E0A" w:rsidRDefault="00F57AAC" w:rsidP="00717D5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31.03.2017</w:t>
          </w:r>
        </w:p>
      </w:tc>
    </w:tr>
    <w:tr w:rsidR="00AF4B7D" w:rsidRPr="00151E02" w:rsidTr="008F5C46">
      <w:trPr>
        <w:trHeight w:val="291"/>
        <w:jc w:val="center"/>
      </w:trPr>
      <w:tc>
        <w:tcPr>
          <w:tcW w:w="1708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36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34" w:type="dxa"/>
          <w:shd w:val="clear" w:color="auto" w:fill="auto"/>
          <w:vAlign w:val="center"/>
        </w:tcPr>
        <w:p w:rsidR="00AF4B7D" w:rsidRPr="00A22E0A" w:rsidRDefault="00F57AAC" w:rsidP="00717D5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</w:t>
          </w:r>
        </w:p>
      </w:tc>
    </w:tr>
    <w:tr w:rsidR="00AF4B7D" w:rsidRPr="00151E02" w:rsidTr="008F5C46">
      <w:trPr>
        <w:trHeight w:val="291"/>
        <w:jc w:val="center"/>
      </w:trPr>
      <w:tc>
        <w:tcPr>
          <w:tcW w:w="1708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36" w:type="dxa"/>
          <w:vMerge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shd w:val="clear" w:color="auto" w:fill="auto"/>
          <w:vAlign w:val="center"/>
        </w:tcPr>
        <w:p w:rsidR="00AF4B7D" w:rsidRPr="00A22E0A" w:rsidRDefault="00AF4B7D" w:rsidP="00717D5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534" w:type="dxa"/>
          <w:shd w:val="clear" w:color="auto" w:fill="auto"/>
          <w:vAlign w:val="center"/>
        </w:tcPr>
        <w:p w:rsidR="00AF4B7D" w:rsidRPr="00A22E0A" w:rsidRDefault="00146A3E" w:rsidP="00717D5A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AF4B7D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2E6B90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AF4B7D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2E6B90" w:rsidRPr="002E6B90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AF4B7D" w:rsidRPr="00AF4B7D" w:rsidRDefault="00AF4B7D" w:rsidP="00AF4B7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AC" w:rsidRDefault="00F57A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B7D"/>
    <w:rsid w:val="000F3976"/>
    <w:rsid w:val="000F6EDD"/>
    <w:rsid w:val="00146A3E"/>
    <w:rsid w:val="001A7684"/>
    <w:rsid w:val="002301CF"/>
    <w:rsid w:val="00291F23"/>
    <w:rsid w:val="002C2C14"/>
    <w:rsid w:val="002E6B90"/>
    <w:rsid w:val="00320CC4"/>
    <w:rsid w:val="00367E85"/>
    <w:rsid w:val="003A2C72"/>
    <w:rsid w:val="003C2AB0"/>
    <w:rsid w:val="004F4B2D"/>
    <w:rsid w:val="00660A79"/>
    <w:rsid w:val="0084048C"/>
    <w:rsid w:val="008D7715"/>
    <w:rsid w:val="008F5C46"/>
    <w:rsid w:val="00941AE0"/>
    <w:rsid w:val="0095698B"/>
    <w:rsid w:val="009B21F8"/>
    <w:rsid w:val="00A30BAD"/>
    <w:rsid w:val="00AF4B7D"/>
    <w:rsid w:val="00B57D36"/>
    <w:rsid w:val="00D87C0A"/>
    <w:rsid w:val="00DE5861"/>
    <w:rsid w:val="00E02840"/>
    <w:rsid w:val="00F57AAC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Düz Ok Bağlayıcısı 9"/>
        <o:r id="V:Rule2" type="connector" idref="#Düz Ok Bağlayıcısı 3"/>
        <o:r id="V:Rule3" type="connector" idref="#Düz Ok Bağlayıcısı 10"/>
        <o:r id="V:Rule4" type="connector" idref="#Düz Ok Bağlayıcısı 17"/>
        <o:r id="V:Rule5" type="connector" idref="#Düz Ok Bağlayıcısı 18"/>
        <o:r id="V:Rule6" type="connector" idref="#Düz Ok Bağlayıcısı 15"/>
      </o:rules>
    </o:shapelayout>
  </w:shapeDefaults>
  <w:decimalSymbol w:val=","/>
  <w:listSeparator w:val=";"/>
  <w15:docId w15:val="{CAD5F892-9815-4B05-85F6-FBA0BC90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7D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B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4B7D"/>
  </w:style>
  <w:style w:type="paragraph" w:styleId="Altbilgi">
    <w:name w:val="footer"/>
    <w:basedOn w:val="Normal"/>
    <w:link w:val="AltbilgiChar"/>
    <w:uiPriority w:val="99"/>
    <w:unhideWhenUsed/>
    <w:rsid w:val="00AF4B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4B7D"/>
  </w:style>
  <w:style w:type="paragraph" w:styleId="BalonMetni">
    <w:name w:val="Balloon Text"/>
    <w:basedOn w:val="Normal"/>
    <w:link w:val="BalonMetniChar"/>
    <w:uiPriority w:val="99"/>
    <w:semiHidden/>
    <w:unhideWhenUsed/>
    <w:rsid w:val="00AF4B7D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B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5</cp:revision>
  <cp:lastPrinted>2017-03-28T08:17:00Z</cp:lastPrinted>
  <dcterms:created xsi:type="dcterms:W3CDTF">2017-03-30T11:26:00Z</dcterms:created>
  <dcterms:modified xsi:type="dcterms:W3CDTF">2020-10-27T16:41:00Z</dcterms:modified>
</cp:coreProperties>
</file>