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6A" w:rsidRPr="00E91911" w:rsidRDefault="005A3C7F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5701E8">
        <w:rPr>
          <w:b/>
          <w:bCs/>
          <w:shd w:val="clear" w:color="auto" w:fill="FFFFFF"/>
          <w:lang w:val="tr-TR"/>
        </w:rPr>
        <w:tab/>
      </w:r>
      <w:r w:rsidRPr="005701E8">
        <w:rPr>
          <w:b/>
          <w:bCs/>
          <w:shd w:val="clear" w:color="auto" w:fill="FFFFFF"/>
          <w:lang w:val="tr-TR"/>
        </w:rPr>
        <w:tab/>
      </w:r>
      <w:r w:rsidRPr="005701E8">
        <w:rPr>
          <w:b/>
          <w:bCs/>
          <w:shd w:val="clear" w:color="auto" w:fill="FFFFFF"/>
          <w:lang w:val="tr-TR"/>
        </w:rPr>
        <w:tab/>
      </w:r>
      <w:r w:rsidRPr="005701E8">
        <w:rPr>
          <w:b/>
          <w:bCs/>
          <w:shd w:val="clear" w:color="auto" w:fill="FFFFFF"/>
          <w:lang w:val="tr-TR"/>
        </w:rPr>
        <w:tab/>
      </w:r>
      <w:r w:rsidRPr="005701E8">
        <w:rPr>
          <w:b/>
          <w:bCs/>
          <w:shd w:val="clear" w:color="auto" w:fill="FFFFFF"/>
          <w:lang w:val="tr-TR"/>
        </w:rPr>
        <w:tab/>
      </w:r>
      <w:r w:rsidRPr="00E91911">
        <w:rPr>
          <w:b/>
          <w:bCs/>
          <w:shd w:val="clear" w:color="auto" w:fill="FFFFFF"/>
          <w:lang w:val="tr-TR"/>
        </w:rPr>
        <w:t>Bİ</w:t>
      </w:r>
      <w:r w:rsidR="00DB316A" w:rsidRPr="00E91911">
        <w:rPr>
          <w:b/>
          <w:bCs/>
          <w:shd w:val="clear" w:color="auto" w:fill="FFFFFF"/>
          <w:lang w:val="tr-TR"/>
        </w:rPr>
        <w:t>RİNCİ BÖLÜM</w:t>
      </w:r>
      <w:bookmarkStart w:id="0" w:name="_GoBack"/>
      <w:bookmarkEnd w:id="0"/>
    </w:p>
    <w:p w:rsidR="006A2A7E" w:rsidRPr="00E91911" w:rsidRDefault="005A3C7F" w:rsidP="005701E8">
      <w:pPr>
        <w:pStyle w:val="NormalWeb"/>
        <w:shd w:val="clear" w:color="auto" w:fill="FFFFFF"/>
        <w:spacing w:before="180" w:after="180" w:line="276" w:lineRule="auto"/>
        <w:ind w:left="2124" w:right="180" w:firstLine="708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Amaç, Kapsam, Dayanak ve Tanımlar</w:t>
      </w:r>
      <w:r w:rsidR="006A2A7E" w:rsidRPr="00E91911">
        <w:rPr>
          <w:b/>
          <w:bCs/>
          <w:shd w:val="clear" w:color="auto" w:fill="FFFFFF"/>
          <w:lang w:val="tr-TR"/>
        </w:rPr>
        <w:tab/>
      </w:r>
      <w:r w:rsidR="006A2A7E" w:rsidRPr="00E91911">
        <w:rPr>
          <w:b/>
          <w:bCs/>
          <w:shd w:val="clear" w:color="auto" w:fill="FFFFFF"/>
          <w:lang w:val="tr-TR"/>
        </w:rPr>
        <w:tab/>
      </w:r>
      <w:r w:rsidR="006A2A7E" w:rsidRPr="00E91911">
        <w:rPr>
          <w:b/>
          <w:bCs/>
          <w:shd w:val="clear" w:color="auto" w:fill="FFFFFF"/>
          <w:lang w:val="tr-TR"/>
        </w:rPr>
        <w:tab/>
      </w:r>
      <w:r w:rsidR="006A2A7E" w:rsidRPr="00E91911">
        <w:rPr>
          <w:b/>
          <w:bCs/>
          <w:shd w:val="clear" w:color="auto" w:fill="FFFFFF"/>
          <w:lang w:val="tr-TR"/>
        </w:rPr>
        <w:tab/>
      </w:r>
      <w:r w:rsidR="006A2A7E" w:rsidRPr="00E91911">
        <w:rPr>
          <w:b/>
          <w:bCs/>
          <w:shd w:val="clear" w:color="auto" w:fill="FFFFFF"/>
          <w:lang w:val="tr-TR"/>
        </w:rPr>
        <w:tab/>
      </w:r>
    </w:p>
    <w:p w:rsidR="000E5C9C" w:rsidRPr="00E91911" w:rsidRDefault="005375BD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Amaç</w:t>
      </w:r>
    </w:p>
    <w:p w:rsidR="004D53A2" w:rsidRPr="00E91911" w:rsidRDefault="006A2A7E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5375BD" w:rsidRPr="00E91911">
        <w:rPr>
          <w:b/>
          <w:bCs/>
          <w:shd w:val="clear" w:color="auto" w:fill="FFFFFF"/>
          <w:lang w:val="tr-TR"/>
        </w:rPr>
        <w:t xml:space="preserve"> 1-</w:t>
      </w:r>
      <w:r w:rsidR="005375BD" w:rsidRPr="00E91911">
        <w:rPr>
          <w:rStyle w:val="apple-converted-space"/>
          <w:b/>
          <w:bCs/>
          <w:shd w:val="clear" w:color="auto" w:fill="FFFFFF"/>
          <w:lang w:val="tr-TR"/>
        </w:rPr>
        <w:t> </w:t>
      </w:r>
      <w:r w:rsidR="004C1691" w:rsidRPr="00E91911">
        <w:rPr>
          <w:rStyle w:val="apple-converted-space"/>
          <w:bCs/>
          <w:shd w:val="clear" w:color="auto" w:fill="FFFFFF"/>
          <w:lang w:val="tr-TR"/>
        </w:rPr>
        <w:t xml:space="preserve">(1) </w:t>
      </w:r>
      <w:r w:rsidR="005375BD" w:rsidRPr="00E91911">
        <w:rPr>
          <w:shd w:val="clear" w:color="auto" w:fill="FFFFFF"/>
          <w:lang w:val="tr-TR"/>
        </w:rPr>
        <w:t xml:space="preserve">Bu </w:t>
      </w:r>
      <w:r w:rsidR="004C1691" w:rsidRPr="00E91911">
        <w:rPr>
          <w:shd w:val="clear" w:color="auto" w:fill="FFFFFF"/>
          <w:lang w:val="tr-TR"/>
        </w:rPr>
        <w:t xml:space="preserve">usul ve esasların amacı; </w:t>
      </w:r>
      <w:r w:rsidR="005375BD" w:rsidRPr="00E91911">
        <w:rPr>
          <w:shd w:val="clear" w:color="auto" w:fill="FFFFFF"/>
          <w:lang w:val="tr-TR"/>
        </w:rPr>
        <w:t>Yıldız Teknik Üniversitesi Fen-Edebiyat Fakültesi</w:t>
      </w:r>
      <w:r w:rsidR="005375BD" w:rsidRPr="00E91911">
        <w:rPr>
          <w:rStyle w:val="apple-converted-space"/>
          <w:shd w:val="clear" w:color="auto" w:fill="FFFFFF"/>
          <w:lang w:val="tr-TR"/>
        </w:rPr>
        <w:t> </w:t>
      </w:r>
      <w:r w:rsidR="001E3836" w:rsidRPr="00E91911">
        <w:rPr>
          <w:rStyle w:val="apple-converted-space"/>
          <w:shd w:val="clear" w:color="auto" w:fill="FFFFFF"/>
          <w:lang w:val="tr-TR"/>
        </w:rPr>
        <w:t xml:space="preserve">Tekstil </w:t>
      </w:r>
      <w:r w:rsidR="004C1691" w:rsidRPr="00E91911">
        <w:rPr>
          <w:rStyle w:val="apple-converted-space"/>
          <w:shd w:val="clear" w:color="auto" w:fill="FFFFFF"/>
          <w:lang w:val="tr-TR"/>
        </w:rPr>
        <w:t>Laboratuvarının</w:t>
      </w:r>
      <w:r w:rsidR="00F060C6" w:rsidRPr="00E91911">
        <w:rPr>
          <w:shd w:val="clear" w:color="auto" w:fill="FFFFFF"/>
          <w:lang w:val="tr-TR"/>
        </w:rPr>
        <w:t xml:space="preserve"> yönetimi, </w:t>
      </w:r>
      <w:r w:rsidR="004C1691" w:rsidRPr="00E91911">
        <w:rPr>
          <w:shd w:val="clear" w:color="auto" w:fill="FFFFFF"/>
          <w:lang w:val="tr-TR"/>
        </w:rPr>
        <w:t>çalışma usul</w:t>
      </w:r>
      <w:r w:rsidR="005375BD" w:rsidRPr="00E91911">
        <w:rPr>
          <w:shd w:val="clear" w:color="auto" w:fill="FFFFFF"/>
          <w:lang w:val="tr-TR"/>
        </w:rPr>
        <w:t xml:space="preserve"> ve esasları</w:t>
      </w:r>
      <w:r w:rsidR="00D368BF" w:rsidRPr="00E91911">
        <w:rPr>
          <w:shd w:val="clear" w:color="auto" w:fill="FFFFFF"/>
          <w:lang w:val="tr-TR"/>
        </w:rPr>
        <w:t>nı</w:t>
      </w:r>
      <w:r w:rsidR="005375BD" w:rsidRPr="00E91911">
        <w:rPr>
          <w:shd w:val="clear" w:color="auto" w:fill="FFFFFF"/>
          <w:lang w:val="tr-TR"/>
        </w:rPr>
        <w:t xml:space="preserve"> düzenlemektir.</w:t>
      </w:r>
      <w:r w:rsidR="00E822E3" w:rsidRPr="00E91911">
        <w:rPr>
          <w:shd w:val="clear" w:color="auto" w:fill="FFFFFF"/>
          <w:lang w:val="tr-TR"/>
        </w:rPr>
        <w:t xml:space="preserve"> </w:t>
      </w:r>
    </w:p>
    <w:p w:rsidR="004D53A2" w:rsidRPr="00E91911" w:rsidRDefault="005375BD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Kapsam</w:t>
      </w:r>
    </w:p>
    <w:p w:rsidR="004D53A2" w:rsidRPr="00E91911" w:rsidRDefault="004C1691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5375BD" w:rsidRPr="00E91911">
        <w:rPr>
          <w:b/>
          <w:bCs/>
          <w:shd w:val="clear" w:color="auto" w:fill="FFFFFF"/>
          <w:lang w:val="tr-TR"/>
        </w:rPr>
        <w:t xml:space="preserve"> 2-</w:t>
      </w:r>
      <w:r w:rsidR="005375BD" w:rsidRPr="00E91911">
        <w:rPr>
          <w:rStyle w:val="apple-converted-space"/>
          <w:b/>
          <w:bCs/>
          <w:shd w:val="clear" w:color="auto" w:fill="FFFFFF"/>
          <w:lang w:val="tr-TR"/>
        </w:rPr>
        <w:t> </w:t>
      </w:r>
      <w:r w:rsidRPr="00E91911">
        <w:rPr>
          <w:rStyle w:val="apple-converted-space"/>
          <w:bCs/>
          <w:shd w:val="clear" w:color="auto" w:fill="FFFFFF"/>
          <w:lang w:val="tr-TR"/>
        </w:rPr>
        <w:t xml:space="preserve">(1) </w:t>
      </w:r>
      <w:r w:rsidR="005375BD" w:rsidRPr="00E91911">
        <w:rPr>
          <w:shd w:val="clear" w:color="auto" w:fill="FFFFFF"/>
          <w:lang w:val="tr-TR"/>
        </w:rPr>
        <w:t>Bu</w:t>
      </w:r>
      <w:r w:rsidRPr="00E91911">
        <w:rPr>
          <w:shd w:val="clear" w:color="auto" w:fill="FFFFFF"/>
          <w:lang w:val="tr-TR"/>
        </w:rPr>
        <w:t xml:space="preserve"> usul ve esaslar</w:t>
      </w:r>
      <w:r w:rsidR="005375BD" w:rsidRPr="00E91911">
        <w:rPr>
          <w:shd w:val="clear" w:color="auto" w:fill="FFFFFF"/>
          <w:lang w:val="tr-TR"/>
        </w:rPr>
        <w:t xml:space="preserve">, </w:t>
      </w:r>
      <w:r w:rsidRPr="00E91911">
        <w:rPr>
          <w:shd w:val="clear" w:color="auto" w:fill="FFFFFF"/>
          <w:lang w:val="tr-TR"/>
        </w:rPr>
        <w:t xml:space="preserve">Yıldız Teknik Üniversitesi </w:t>
      </w:r>
      <w:r w:rsidR="005375BD" w:rsidRPr="00E91911">
        <w:rPr>
          <w:shd w:val="clear" w:color="auto" w:fill="FFFFFF"/>
          <w:lang w:val="tr-TR"/>
        </w:rPr>
        <w:t xml:space="preserve">Fen-Edebiyat Fakültesi </w:t>
      </w:r>
      <w:r w:rsidR="00B865E3" w:rsidRPr="00E91911">
        <w:rPr>
          <w:shd w:val="clear" w:color="auto" w:fill="FFFFFF"/>
          <w:lang w:val="tr-TR"/>
        </w:rPr>
        <w:t>Tekstil Laboratuvarı</w:t>
      </w:r>
      <w:r w:rsidRPr="00E91911">
        <w:rPr>
          <w:shd w:val="clear" w:color="auto" w:fill="FFFFFF"/>
          <w:lang w:val="tr-TR"/>
        </w:rPr>
        <w:t>nın iş ve işlemlerini kapsar.</w:t>
      </w:r>
    </w:p>
    <w:p w:rsidR="000E5C9C" w:rsidRPr="00E91911" w:rsidRDefault="005375BD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Dayanak</w:t>
      </w:r>
    </w:p>
    <w:p w:rsidR="00703B48" w:rsidRPr="00E91911" w:rsidRDefault="004C1691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5375BD" w:rsidRPr="00E91911">
        <w:rPr>
          <w:b/>
          <w:bCs/>
          <w:shd w:val="clear" w:color="auto" w:fill="FFFFFF"/>
          <w:lang w:val="tr-TR"/>
        </w:rPr>
        <w:t xml:space="preserve"> 3-</w:t>
      </w:r>
      <w:r w:rsidR="005375BD" w:rsidRPr="00E91911">
        <w:rPr>
          <w:rStyle w:val="apple-converted-space"/>
          <w:b/>
          <w:bCs/>
          <w:shd w:val="clear" w:color="auto" w:fill="FFFFFF"/>
          <w:lang w:val="tr-TR"/>
        </w:rPr>
        <w:t> </w:t>
      </w:r>
      <w:r w:rsidRPr="00E91911">
        <w:rPr>
          <w:rStyle w:val="apple-converted-space"/>
          <w:b/>
          <w:bCs/>
          <w:shd w:val="clear" w:color="auto" w:fill="FFFFFF"/>
          <w:lang w:val="tr-TR"/>
        </w:rPr>
        <w:t xml:space="preserve"> </w:t>
      </w:r>
      <w:r w:rsidRPr="00E91911">
        <w:rPr>
          <w:rStyle w:val="apple-converted-space"/>
          <w:bCs/>
          <w:shd w:val="clear" w:color="auto" w:fill="FFFFFF"/>
          <w:lang w:val="tr-TR"/>
        </w:rPr>
        <w:t xml:space="preserve">(1) </w:t>
      </w:r>
      <w:r w:rsidR="005375BD" w:rsidRPr="00E91911">
        <w:rPr>
          <w:shd w:val="clear" w:color="auto" w:fill="FFFFFF"/>
          <w:lang w:val="tr-TR"/>
        </w:rPr>
        <w:t>Bu</w:t>
      </w:r>
      <w:r w:rsidR="00703B48" w:rsidRPr="00E91911">
        <w:rPr>
          <w:shd w:val="clear" w:color="auto" w:fill="FFFFFF"/>
          <w:lang w:val="tr-TR"/>
        </w:rPr>
        <w:t xml:space="preserve"> </w:t>
      </w:r>
      <w:r w:rsidRPr="00E91911">
        <w:rPr>
          <w:shd w:val="clear" w:color="auto" w:fill="FFFFFF"/>
          <w:lang w:val="tr-TR"/>
        </w:rPr>
        <w:t>usul ve esaslar</w:t>
      </w:r>
      <w:r w:rsidR="005375BD" w:rsidRPr="00E91911">
        <w:rPr>
          <w:shd w:val="clear" w:color="auto" w:fill="FFFFFF"/>
          <w:lang w:val="tr-TR"/>
        </w:rPr>
        <w:t>,</w:t>
      </w:r>
      <w:r w:rsidRPr="00E91911">
        <w:rPr>
          <w:shd w:val="clear" w:color="auto" w:fill="FFFFFF"/>
          <w:lang w:val="tr-TR"/>
        </w:rPr>
        <w:t xml:space="preserve"> TS EN ISO/IEC 17025 Laboratuvar Akreditasyonu kapsamındaki “Laboratuvar Kalite El Kitabı” esas alınarak,</w:t>
      </w:r>
      <w:r w:rsidR="005375BD" w:rsidRPr="00E91911">
        <w:rPr>
          <w:shd w:val="clear" w:color="auto" w:fill="FFFFFF"/>
          <w:lang w:val="tr-TR"/>
        </w:rPr>
        <w:t xml:space="preserve"> 2547 sayılı</w:t>
      </w:r>
      <w:r w:rsidRPr="00E91911">
        <w:rPr>
          <w:shd w:val="clear" w:color="auto" w:fill="FFFFFF"/>
          <w:lang w:val="tr-TR"/>
        </w:rPr>
        <w:t xml:space="preserve"> Yükseköğretim Kanunu’nun 58. maddesi,</w:t>
      </w:r>
      <w:r w:rsidR="005375BD" w:rsidRPr="00E91911">
        <w:rPr>
          <w:shd w:val="clear" w:color="auto" w:fill="FFFFFF"/>
          <w:lang w:val="tr-TR"/>
        </w:rPr>
        <w:t xml:space="preserve"> Döner Sermaye İşletmelerinin Kurulmasında Uyulacak Esaslara İlişkin Yönetmelik </w:t>
      </w:r>
      <w:r w:rsidRPr="00E91911">
        <w:rPr>
          <w:shd w:val="clear" w:color="auto" w:fill="FFFFFF"/>
          <w:lang w:val="tr-TR"/>
        </w:rPr>
        <w:t xml:space="preserve">ve </w:t>
      </w:r>
      <w:r w:rsidR="005375BD" w:rsidRPr="00E91911">
        <w:rPr>
          <w:shd w:val="clear" w:color="auto" w:fill="FFFFFF"/>
          <w:lang w:val="tr-TR"/>
        </w:rPr>
        <w:t>Yıldız Teknik Üniversitesi Döner Sermaye İşletmesi Yönetmeliğine dayanılarak hazırlanmıştır.</w:t>
      </w:r>
      <w:r w:rsidR="005A3C7F" w:rsidRPr="00E91911">
        <w:rPr>
          <w:shd w:val="clear" w:color="auto" w:fill="FFFFFF"/>
          <w:lang w:val="tr-TR"/>
        </w:rPr>
        <w:t xml:space="preserve"> </w:t>
      </w:r>
    </w:p>
    <w:p w:rsidR="000E5C9C" w:rsidRPr="00E91911" w:rsidRDefault="005375BD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Tanımlar</w:t>
      </w:r>
    </w:p>
    <w:p w:rsidR="000E5C9C" w:rsidRPr="00E91911" w:rsidRDefault="004C1691" w:rsidP="005701E8">
      <w:pPr>
        <w:pStyle w:val="NormalWeb"/>
        <w:shd w:val="clear" w:color="auto" w:fill="FFFFFF"/>
        <w:spacing w:before="180" w:after="180" w:line="276" w:lineRule="auto"/>
        <w:ind w:right="48"/>
        <w:jc w:val="both"/>
        <w:rPr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5375BD" w:rsidRPr="00E91911">
        <w:rPr>
          <w:b/>
          <w:bCs/>
          <w:shd w:val="clear" w:color="auto" w:fill="FFFFFF"/>
          <w:lang w:val="tr-TR"/>
        </w:rPr>
        <w:t xml:space="preserve"> 4-</w:t>
      </w:r>
      <w:r w:rsidR="005375BD" w:rsidRPr="00E91911">
        <w:rPr>
          <w:rStyle w:val="apple-converted-space"/>
          <w:shd w:val="clear" w:color="auto" w:fill="FFFFFF"/>
          <w:lang w:val="tr-TR"/>
        </w:rPr>
        <w:t> </w:t>
      </w:r>
      <w:r w:rsidRPr="00E91911">
        <w:rPr>
          <w:rStyle w:val="apple-converted-space"/>
          <w:bCs/>
          <w:shd w:val="clear" w:color="auto" w:fill="FFFFFF"/>
          <w:lang w:val="tr-TR"/>
        </w:rPr>
        <w:t xml:space="preserve">(1) </w:t>
      </w:r>
      <w:r w:rsidR="005375BD" w:rsidRPr="00E91911">
        <w:rPr>
          <w:shd w:val="clear" w:color="auto" w:fill="FFFFFF"/>
          <w:lang w:val="tr-TR"/>
        </w:rPr>
        <w:t xml:space="preserve">Bu </w:t>
      </w:r>
      <w:r w:rsidRPr="00E91911">
        <w:rPr>
          <w:shd w:val="clear" w:color="auto" w:fill="FFFFFF"/>
          <w:lang w:val="tr-TR"/>
        </w:rPr>
        <w:t xml:space="preserve">usul ve esaslarda </w:t>
      </w:r>
      <w:r w:rsidR="005375BD" w:rsidRPr="00E91911">
        <w:rPr>
          <w:shd w:val="clear" w:color="auto" w:fill="FFFFFF"/>
          <w:lang w:val="tr-TR"/>
        </w:rPr>
        <w:t>geçen;</w:t>
      </w:r>
    </w:p>
    <w:p w:rsidR="004D53A2" w:rsidRPr="00E91911" w:rsidRDefault="004D53A2" w:rsidP="005701E8">
      <w:pPr>
        <w:pStyle w:val="NormalWeb"/>
        <w:shd w:val="clear" w:color="auto" w:fill="FFFFFF"/>
        <w:spacing w:before="180" w:after="180" w:line="276" w:lineRule="auto"/>
        <w:ind w:right="48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a)</w:t>
      </w:r>
      <w:r w:rsidRPr="00E91911">
        <w:rPr>
          <w:rStyle w:val="apple-converted-space"/>
          <w:shd w:val="clear" w:color="auto" w:fill="FFFFFF"/>
          <w:lang w:val="tr-TR"/>
        </w:rPr>
        <w:t xml:space="preserve"> Analiz </w:t>
      </w:r>
      <w:r w:rsidRPr="00E91911">
        <w:rPr>
          <w:shd w:val="clear" w:color="auto" w:fill="FFFFFF"/>
          <w:lang w:val="tr-TR"/>
        </w:rPr>
        <w:t>Personeli: Analizleri yapmakla görevli personeli,</w:t>
      </w:r>
    </w:p>
    <w:p w:rsidR="004D53A2" w:rsidRPr="00E91911" w:rsidRDefault="004D53A2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b) Dekan: Yıldız Teknik Üniversitesi Fen-Edebiyat Fakültesi Dekanını,</w:t>
      </w:r>
    </w:p>
    <w:p w:rsidR="004D53A2" w:rsidRPr="00E91911" w:rsidRDefault="004D53A2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c) Fakülte: Yıldız Teknik Üniversitesi Fen-Edebiyat Fakültesini,</w:t>
      </w:r>
    </w:p>
    <w:p w:rsidR="004D53A2" w:rsidRPr="00E91911" w:rsidRDefault="004D53A2" w:rsidP="005701E8">
      <w:pPr>
        <w:pStyle w:val="NormalWeb"/>
        <w:shd w:val="clear" w:color="auto" w:fill="FFFFFF"/>
        <w:spacing w:before="180" w:after="180" w:line="276" w:lineRule="auto"/>
        <w:ind w:right="48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 xml:space="preserve">ç) İdari İşler Sorumlusu: Laboratuvara gelen numuneleri kayıt ve kabul eden, analiz sonuçlarını rapor haline getiren, düzenlenen raporları arşivleyen ve </w:t>
      </w:r>
      <w:r w:rsidRPr="00E91911">
        <w:rPr>
          <w:lang w:val="tr-TR"/>
        </w:rPr>
        <w:t>l</w:t>
      </w:r>
      <w:r w:rsidRPr="00E91911">
        <w:rPr>
          <w:shd w:val="clear" w:color="auto" w:fill="FFFFFF"/>
          <w:lang w:val="tr-TR"/>
        </w:rPr>
        <w:t>aboratuvarın idari işlerini yürüten personeli,</w:t>
      </w:r>
    </w:p>
    <w:p w:rsidR="004D53A2" w:rsidRPr="00E91911" w:rsidRDefault="004D53A2" w:rsidP="005701E8">
      <w:pPr>
        <w:pStyle w:val="NormalWeb"/>
        <w:shd w:val="clear" w:color="auto" w:fill="FFFFFF"/>
        <w:spacing w:before="180" w:after="180" w:line="276" w:lineRule="auto"/>
        <w:ind w:right="48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d) Kalite Yöneticisi: Laboratuvardaki kalite sistemi çalışmalarını yürütmekle görevli personeli,</w:t>
      </w:r>
    </w:p>
    <w:p w:rsidR="004D53A2" w:rsidRPr="00E91911" w:rsidRDefault="004D53A2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e) Laboratuvar: Yıldız Teknik Üniversitesi Fen-Edebiyat Fakültesi Tekstil Laboratuvarını,</w:t>
      </w:r>
    </w:p>
    <w:p w:rsidR="004D53A2" w:rsidRPr="00E91911" w:rsidRDefault="004D53A2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lastRenderedPageBreak/>
        <w:t>f) Laboratuvar Sorumlusu: Laboratuvarda yapılan analizleri kontrol etmek ve raporlamakla görevli personeli,</w:t>
      </w:r>
    </w:p>
    <w:p w:rsidR="004D53A2" w:rsidRPr="00E91911" w:rsidRDefault="004D53A2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g) Müdür: Laboratuvarının sevk ve idaresinden sorumlu personeli,</w:t>
      </w:r>
    </w:p>
    <w:p w:rsidR="004D53A2" w:rsidRPr="00E91911" w:rsidRDefault="0094659B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h</w:t>
      </w:r>
      <w:r w:rsidR="004D53A2" w:rsidRPr="00E91911">
        <w:rPr>
          <w:shd w:val="clear" w:color="auto" w:fill="FFFFFF"/>
          <w:lang w:val="tr-TR"/>
        </w:rPr>
        <w:t>) Standart: TS EN ISO/IEC 17025 Laboratuvar Akreditasyonu Standardını,</w:t>
      </w:r>
    </w:p>
    <w:p w:rsidR="004D53A2" w:rsidRPr="00E91911" w:rsidRDefault="0094659B" w:rsidP="005701E8">
      <w:pPr>
        <w:pStyle w:val="NormalWeb"/>
        <w:shd w:val="clear" w:color="auto" w:fill="FFFFFF"/>
        <w:spacing w:before="180" w:after="180" w:line="276" w:lineRule="auto"/>
        <w:ind w:right="48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ı</w:t>
      </w:r>
      <w:r w:rsidR="004D53A2" w:rsidRPr="00E91911">
        <w:rPr>
          <w:shd w:val="clear" w:color="auto" w:fill="FFFFFF"/>
          <w:lang w:val="tr-TR"/>
        </w:rPr>
        <w:t>) Yönetim Kurulu: Yıldız Teknik Üniversitesi Fen-Edebiyat Fakültesi Yönetim Kurulunu,</w:t>
      </w:r>
    </w:p>
    <w:p w:rsidR="003B5C10" w:rsidRPr="00E91911" w:rsidRDefault="00914984" w:rsidP="005701E8">
      <w:pPr>
        <w:pStyle w:val="NormalWeb"/>
        <w:shd w:val="clear" w:color="auto" w:fill="FFFFFF"/>
        <w:spacing w:before="180" w:after="180" w:line="276" w:lineRule="auto"/>
        <w:ind w:right="48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ifade eder</w:t>
      </w:r>
      <w:r w:rsidR="003B5C10" w:rsidRPr="00E91911">
        <w:rPr>
          <w:shd w:val="clear" w:color="auto" w:fill="FFFFFF"/>
          <w:lang w:val="tr-TR"/>
        </w:rPr>
        <w:t>.</w:t>
      </w:r>
    </w:p>
    <w:p w:rsidR="00914984" w:rsidRPr="00E91911" w:rsidRDefault="00914984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</w:p>
    <w:p w:rsidR="00914984" w:rsidRPr="00E91911" w:rsidRDefault="00914984" w:rsidP="005701E8">
      <w:pPr>
        <w:pStyle w:val="NormalWeb"/>
        <w:shd w:val="clear" w:color="auto" w:fill="FFFFFF"/>
        <w:spacing w:before="180" w:after="180" w:line="276" w:lineRule="auto"/>
        <w:ind w:right="180"/>
        <w:jc w:val="center"/>
        <w:rPr>
          <w:b/>
          <w:shd w:val="clear" w:color="auto" w:fill="FFFFFF"/>
          <w:lang w:val="tr-TR"/>
        </w:rPr>
      </w:pPr>
      <w:r w:rsidRPr="00E91911">
        <w:rPr>
          <w:b/>
          <w:shd w:val="clear" w:color="auto" w:fill="FFFFFF"/>
          <w:lang w:val="tr-TR"/>
        </w:rPr>
        <w:t>İKİNCİ BÖLÜM</w:t>
      </w:r>
    </w:p>
    <w:p w:rsidR="00914984" w:rsidRPr="00E91911" w:rsidRDefault="00914984" w:rsidP="005701E8">
      <w:pPr>
        <w:pStyle w:val="NormalWeb"/>
        <w:shd w:val="clear" w:color="auto" w:fill="FFFFFF"/>
        <w:spacing w:before="180" w:after="180" w:line="276" w:lineRule="auto"/>
        <w:ind w:right="180"/>
        <w:jc w:val="center"/>
        <w:rPr>
          <w:b/>
          <w:shd w:val="clear" w:color="auto" w:fill="FFFFFF"/>
          <w:lang w:val="tr-TR"/>
        </w:rPr>
      </w:pPr>
      <w:r w:rsidRPr="00E91911">
        <w:rPr>
          <w:b/>
          <w:shd w:val="clear" w:color="auto" w:fill="FFFFFF"/>
          <w:lang w:val="tr-TR"/>
        </w:rPr>
        <w:t>Organları ve Görevleri</w:t>
      </w:r>
    </w:p>
    <w:p w:rsidR="00914984" w:rsidRPr="00E91911" w:rsidRDefault="00914984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Müdür</w:t>
      </w:r>
    </w:p>
    <w:p w:rsidR="00772517" w:rsidRPr="00E91911" w:rsidRDefault="006F437A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5375BD" w:rsidRPr="00E91911">
        <w:rPr>
          <w:b/>
          <w:bCs/>
          <w:shd w:val="clear" w:color="auto" w:fill="FFFFFF"/>
          <w:lang w:val="tr-TR"/>
        </w:rPr>
        <w:t xml:space="preserve"> 5- </w:t>
      </w:r>
      <w:r w:rsidRPr="00E91911">
        <w:rPr>
          <w:bCs/>
          <w:shd w:val="clear" w:color="auto" w:fill="FFFFFF"/>
          <w:lang w:val="tr-TR"/>
        </w:rPr>
        <w:t>(1)</w:t>
      </w:r>
      <w:r w:rsidRPr="00E91911">
        <w:rPr>
          <w:b/>
          <w:bCs/>
          <w:shd w:val="clear" w:color="auto" w:fill="FFFFFF"/>
          <w:lang w:val="tr-TR"/>
        </w:rPr>
        <w:t xml:space="preserve"> </w:t>
      </w:r>
      <w:r w:rsidR="00772517" w:rsidRPr="00E91911">
        <w:rPr>
          <w:shd w:val="clear" w:color="auto" w:fill="FFFFFF"/>
          <w:lang w:val="tr-TR"/>
        </w:rPr>
        <w:t xml:space="preserve">Müdür, Fakülte öğretim elemanları arasından Dekan tarafından üç (3) yıl süreyle görevlendirilir. Görev süresi dolan Müdür, aynı usulle tekrar görevlendirilebilir. </w:t>
      </w:r>
    </w:p>
    <w:p w:rsidR="003F1B7E" w:rsidRPr="00E91911" w:rsidRDefault="003F1B7E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lang w:val="tr-TR"/>
        </w:rPr>
      </w:pPr>
      <w:r w:rsidRPr="00E91911">
        <w:rPr>
          <w:b/>
        </w:rPr>
        <w:t>Görevleri</w:t>
      </w:r>
    </w:p>
    <w:p w:rsidR="003F1B7E" w:rsidRPr="00E91911" w:rsidRDefault="003F1B7E" w:rsidP="005701E8">
      <w:pPr>
        <w:spacing w:line="276" w:lineRule="auto"/>
        <w:rPr>
          <w:rFonts w:cs="Times New Roman"/>
          <w:b/>
        </w:rPr>
      </w:pPr>
      <w:r w:rsidRPr="00E91911">
        <w:rPr>
          <w:rFonts w:cs="Times New Roman"/>
          <w:b/>
        </w:rPr>
        <w:t xml:space="preserve">MADDE 6–  </w:t>
      </w:r>
      <w:r w:rsidRPr="00E91911">
        <w:rPr>
          <w:rFonts w:cs="Times New Roman"/>
          <w:bCs/>
          <w:shd w:val="clear" w:color="auto" w:fill="FFFFFF"/>
        </w:rPr>
        <w:t xml:space="preserve">(1) </w:t>
      </w:r>
      <w:r w:rsidRPr="00E91911">
        <w:rPr>
          <w:rFonts w:cs="Times New Roman"/>
        </w:rPr>
        <w:t>Müdürün, görevleri şunlardır;</w:t>
      </w:r>
    </w:p>
    <w:p w:rsidR="003F1B7E" w:rsidRPr="00E91911" w:rsidRDefault="003F1B7E" w:rsidP="005701E8">
      <w:pPr>
        <w:shd w:val="clear" w:color="auto" w:fill="FFFFFF"/>
        <w:tabs>
          <w:tab w:val="left" w:pos="2880"/>
          <w:tab w:val="left" w:pos="4380"/>
          <w:tab w:val="left" w:pos="5268"/>
          <w:tab w:val="left" w:pos="6144"/>
          <w:tab w:val="left" w:pos="6636"/>
          <w:tab w:val="left" w:pos="7176"/>
          <w:tab w:val="left" w:pos="7680"/>
          <w:tab w:val="left" w:pos="9210"/>
        </w:tabs>
        <w:spacing w:before="180" w:after="180" w:line="276" w:lineRule="auto"/>
        <w:ind w:right="23"/>
        <w:jc w:val="both"/>
        <w:rPr>
          <w:rFonts w:cs="Times New Roman"/>
          <w:color w:val="000000"/>
        </w:rPr>
      </w:pPr>
      <w:r w:rsidRPr="00E91911">
        <w:rPr>
          <w:rFonts w:cs="Times New Roman"/>
          <w:color w:val="000000"/>
        </w:rPr>
        <w:t>a) Laboratuvarı sevk ve idare etmek,</w:t>
      </w:r>
    </w:p>
    <w:p w:rsidR="003F1B7E" w:rsidRPr="00E91911" w:rsidRDefault="003F1B7E" w:rsidP="005701E8">
      <w:pPr>
        <w:shd w:val="clear" w:color="auto" w:fill="FFFFFF"/>
        <w:tabs>
          <w:tab w:val="left" w:pos="2880"/>
          <w:tab w:val="left" w:pos="4380"/>
          <w:tab w:val="left" w:pos="5268"/>
          <w:tab w:val="left" w:pos="6144"/>
          <w:tab w:val="left" w:pos="6636"/>
          <w:tab w:val="left" w:pos="7176"/>
          <w:tab w:val="left" w:pos="7680"/>
          <w:tab w:val="left" w:pos="9210"/>
        </w:tabs>
        <w:spacing w:before="180" w:after="180" w:line="276" w:lineRule="auto"/>
        <w:ind w:right="23"/>
        <w:jc w:val="both"/>
        <w:rPr>
          <w:rFonts w:cs="Times New Roman"/>
          <w:color w:val="000000"/>
        </w:rPr>
      </w:pPr>
      <w:r w:rsidRPr="00E91911">
        <w:rPr>
          <w:rFonts w:cs="Times New Roman"/>
          <w:color w:val="000000"/>
        </w:rPr>
        <w:t xml:space="preserve">b) Standart kapsamında; Laboratuvar Kalite Sisteminin oluşturulmasını, uygulamasını ve devamlılığını sağlamak, </w:t>
      </w:r>
    </w:p>
    <w:p w:rsidR="003F1B7E" w:rsidRPr="00E91911" w:rsidRDefault="003F1B7E" w:rsidP="005701E8">
      <w:pPr>
        <w:shd w:val="clear" w:color="auto" w:fill="FFFFFF"/>
        <w:tabs>
          <w:tab w:val="left" w:pos="2880"/>
          <w:tab w:val="left" w:pos="4380"/>
          <w:tab w:val="left" w:pos="5268"/>
          <w:tab w:val="left" w:pos="6144"/>
          <w:tab w:val="left" w:pos="6636"/>
          <w:tab w:val="left" w:pos="7176"/>
          <w:tab w:val="left" w:pos="7680"/>
          <w:tab w:val="left" w:pos="9210"/>
        </w:tabs>
        <w:spacing w:before="180" w:after="180" w:line="276" w:lineRule="auto"/>
        <w:ind w:right="23"/>
        <w:jc w:val="both"/>
        <w:rPr>
          <w:rFonts w:cs="Times New Roman"/>
        </w:rPr>
      </w:pPr>
      <w:r w:rsidRPr="00E91911">
        <w:rPr>
          <w:rFonts w:cs="Times New Roman"/>
        </w:rPr>
        <w:t xml:space="preserve">c) Laboratuvarın faaliyet alanı ile ilgili olarak, </w:t>
      </w:r>
      <w:r w:rsidRPr="00E91911">
        <w:rPr>
          <w:rFonts w:cs="Times New Roman"/>
          <w:color w:val="000000"/>
        </w:rPr>
        <w:t>kamu kurum ve kuruluşlar ile gerçek ve tüzel kişilere karşı Üniversiteyi temsil etmek,</w:t>
      </w:r>
    </w:p>
    <w:p w:rsidR="003F1B7E" w:rsidRPr="00E91911" w:rsidRDefault="0094659B" w:rsidP="005701E8">
      <w:pPr>
        <w:shd w:val="clear" w:color="auto" w:fill="FFFFFF"/>
        <w:tabs>
          <w:tab w:val="left" w:pos="9781"/>
        </w:tabs>
        <w:spacing w:before="180" w:after="180" w:line="276" w:lineRule="auto"/>
        <w:ind w:right="23"/>
        <w:jc w:val="both"/>
        <w:rPr>
          <w:rFonts w:cs="Times New Roman"/>
          <w:color w:val="000000"/>
        </w:rPr>
      </w:pPr>
      <w:r w:rsidRPr="00E91911">
        <w:rPr>
          <w:rFonts w:cs="Times New Roman"/>
        </w:rPr>
        <w:t>ç</w:t>
      </w:r>
      <w:r w:rsidR="00D52579" w:rsidRPr="00E91911">
        <w:rPr>
          <w:rFonts w:cs="Times New Roman"/>
        </w:rPr>
        <w:t xml:space="preserve">) </w:t>
      </w:r>
      <w:r w:rsidR="003F1B7E" w:rsidRPr="00E91911">
        <w:rPr>
          <w:rFonts w:cs="Times New Roman"/>
        </w:rPr>
        <w:t xml:space="preserve">Laboratuvarın hedef ve stratejilerini belirlemek ve bunların uygulanmasını, takibini ve </w:t>
      </w:r>
      <w:r w:rsidR="003F1B7E" w:rsidRPr="00E91911">
        <w:rPr>
          <w:rFonts w:cs="Times New Roman"/>
          <w:color w:val="000000"/>
        </w:rPr>
        <w:t xml:space="preserve">sonuçlandırılmasını sağlamak, </w:t>
      </w:r>
    </w:p>
    <w:p w:rsidR="002E5191" w:rsidRPr="00E91911" w:rsidRDefault="0094659B" w:rsidP="005701E8">
      <w:pPr>
        <w:shd w:val="clear" w:color="auto" w:fill="FFFFFF"/>
        <w:tabs>
          <w:tab w:val="left" w:pos="9781"/>
        </w:tabs>
        <w:spacing w:before="180" w:after="180" w:line="276" w:lineRule="auto"/>
        <w:ind w:right="-86"/>
        <w:jc w:val="both"/>
        <w:rPr>
          <w:rFonts w:cs="Times New Roman"/>
          <w:color w:val="000000"/>
        </w:rPr>
      </w:pPr>
      <w:r w:rsidRPr="00E91911">
        <w:rPr>
          <w:rFonts w:cs="Times New Roman"/>
        </w:rPr>
        <w:t>d</w:t>
      </w:r>
      <w:r w:rsidR="003F1B7E" w:rsidRPr="00E91911">
        <w:rPr>
          <w:rFonts w:cs="Times New Roman"/>
        </w:rPr>
        <w:t xml:space="preserve">) </w:t>
      </w:r>
      <w:r w:rsidR="00B4394F" w:rsidRPr="00E91911">
        <w:rPr>
          <w:rFonts w:cs="Times New Roman"/>
          <w:color w:val="000000"/>
        </w:rPr>
        <w:t>Labo</w:t>
      </w:r>
      <w:r w:rsidR="002E5191" w:rsidRPr="00E91911">
        <w:rPr>
          <w:rFonts w:cs="Times New Roman"/>
          <w:color w:val="000000"/>
        </w:rPr>
        <w:t>ratuvarın etkin,</w:t>
      </w:r>
      <w:r w:rsidR="00B4394F" w:rsidRPr="00E91911">
        <w:rPr>
          <w:rFonts w:cs="Times New Roman"/>
          <w:color w:val="000000"/>
        </w:rPr>
        <w:t xml:space="preserve"> verimli çalışması ve müşteri memnuniyetinin artırılması</w:t>
      </w:r>
      <w:r w:rsidR="002E5191" w:rsidRPr="00E91911">
        <w:rPr>
          <w:rFonts w:cs="Times New Roman"/>
          <w:color w:val="000000"/>
        </w:rPr>
        <w:t xml:space="preserve"> amacıyla</w:t>
      </w:r>
      <w:r w:rsidR="00B4394F" w:rsidRPr="00E91911">
        <w:rPr>
          <w:rFonts w:cs="Times New Roman"/>
          <w:color w:val="000000"/>
        </w:rPr>
        <w:t xml:space="preserve"> </w:t>
      </w:r>
      <w:r w:rsidR="002E5191" w:rsidRPr="00E91911">
        <w:rPr>
          <w:rFonts w:cs="Times New Roman"/>
          <w:color w:val="000000"/>
        </w:rPr>
        <w:t>araştırma, inceleme ve değerlendirmeler yapmak,</w:t>
      </w:r>
    </w:p>
    <w:p w:rsidR="003F1B7E" w:rsidRPr="00E91911" w:rsidRDefault="0094659B" w:rsidP="005701E8">
      <w:pPr>
        <w:shd w:val="clear" w:color="auto" w:fill="FFFFFF"/>
        <w:tabs>
          <w:tab w:val="left" w:pos="9781"/>
        </w:tabs>
        <w:spacing w:before="180" w:after="180" w:line="276" w:lineRule="auto"/>
        <w:ind w:right="-86"/>
        <w:jc w:val="both"/>
        <w:rPr>
          <w:rFonts w:cs="Times New Roman"/>
        </w:rPr>
      </w:pPr>
      <w:r w:rsidRPr="00E91911">
        <w:rPr>
          <w:rFonts w:cs="Times New Roman"/>
        </w:rPr>
        <w:t>e</w:t>
      </w:r>
      <w:r w:rsidR="003F1B7E" w:rsidRPr="00E91911">
        <w:rPr>
          <w:rFonts w:cs="Times New Roman"/>
        </w:rPr>
        <w:t>) Akreditasyon Kuruluşları ile koordinasyonu sağlamak,</w:t>
      </w:r>
    </w:p>
    <w:p w:rsidR="003F1B7E" w:rsidRPr="00E91911" w:rsidRDefault="0094659B" w:rsidP="005701E8">
      <w:pPr>
        <w:pStyle w:val="GvdeMetni"/>
        <w:shd w:val="clear" w:color="auto" w:fill="FFFFFF"/>
        <w:tabs>
          <w:tab w:val="left" w:pos="9781"/>
        </w:tabs>
        <w:spacing w:before="180" w:after="180" w:line="276" w:lineRule="auto"/>
        <w:ind w:right="23"/>
        <w:jc w:val="both"/>
        <w:rPr>
          <w:sz w:val="24"/>
          <w:szCs w:val="24"/>
        </w:rPr>
      </w:pPr>
      <w:r w:rsidRPr="00E91911">
        <w:rPr>
          <w:sz w:val="24"/>
          <w:szCs w:val="24"/>
        </w:rPr>
        <w:lastRenderedPageBreak/>
        <w:t>f</w:t>
      </w:r>
      <w:r w:rsidR="003F1B7E" w:rsidRPr="00E91911">
        <w:rPr>
          <w:sz w:val="24"/>
          <w:szCs w:val="24"/>
        </w:rPr>
        <w:t xml:space="preserve">) </w:t>
      </w:r>
      <w:r w:rsidR="00393EDB" w:rsidRPr="00E91911">
        <w:rPr>
          <w:sz w:val="24"/>
          <w:szCs w:val="24"/>
        </w:rPr>
        <w:t>Laboratuvarda üretilen bütün raporları</w:t>
      </w:r>
      <w:r w:rsidR="003F1B7E" w:rsidRPr="00E91911">
        <w:rPr>
          <w:sz w:val="24"/>
          <w:szCs w:val="24"/>
        </w:rPr>
        <w:t xml:space="preserve"> onaylamak ve </w:t>
      </w:r>
      <w:r w:rsidR="00393EDB" w:rsidRPr="00E91911">
        <w:rPr>
          <w:sz w:val="24"/>
          <w:szCs w:val="24"/>
        </w:rPr>
        <w:t>ilgili birimlere iletmek,</w:t>
      </w:r>
    </w:p>
    <w:p w:rsidR="003E4001" w:rsidRPr="00E91911" w:rsidRDefault="00F31385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lang w:val="tr-TR"/>
        </w:rPr>
      </w:pPr>
      <w:r w:rsidRPr="00E91911">
        <w:rPr>
          <w:rStyle w:val="StrongEmphasis"/>
          <w:b w:val="0"/>
          <w:shd w:val="clear" w:color="auto" w:fill="FFFFFF"/>
          <w:lang w:val="tr-TR"/>
        </w:rPr>
        <w:t>(2) Müdür görevlerinden dolayı Dekana karşı sorumludur.</w:t>
      </w:r>
    </w:p>
    <w:p w:rsidR="00247DC7" w:rsidRPr="00E91911" w:rsidRDefault="00247DC7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Müdür Yardımcısı</w:t>
      </w:r>
    </w:p>
    <w:p w:rsidR="00E7142C" w:rsidRPr="00E91911" w:rsidRDefault="006F437A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E7142C" w:rsidRPr="00E91911">
        <w:rPr>
          <w:b/>
          <w:bCs/>
          <w:shd w:val="clear" w:color="auto" w:fill="FFFFFF"/>
          <w:lang w:val="tr-TR"/>
        </w:rPr>
        <w:t xml:space="preserve"> 7- </w:t>
      </w:r>
      <w:r w:rsidRPr="00E91911">
        <w:rPr>
          <w:bCs/>
          <w:shd w:val="clear" w:color="auto" w:fill="FFFFFF"/>
          <w:lang w:val="tr-TR"/>
        </w:rPr>
        <w:t>(1)</w:t>
      </w:r>
      <w:r w:rsidR="00E7142C" w:rsidRPr="00E91911">
        <w:rPr>
          <w:b/>
          <w:bCs/>
          <w:shd w:val="clear" w:color="auto" w:fill="FFFFFF"/>
          <w:lang w:val="tr-TR"/>
        </w:rPr>
        <w:t xml:space="preserve"> </w:t>
      </w:r>
      <w:r w:rsidR="008C0A0F" w:rsidRPr="00E91911">
        <w:rPr>
          <w:bCs/>
          <w:shd w:val="clear" w:color="auto" w:fill="FFFFFF"/>
          <w:lang w:val="tr-TR"/>
        </w:rPr>
        <w:t xml:space="preserve">Müdür Yardımcısı, </w:t>
      </w:r>
      <w:r w:rsidR="008C0A0F" w:rsidRPr="00E91911">
        <w:rPr>
          <w:shd w:val="clear" w:color="auto" w:fill="FFFFFF"/>
          <w:lang w:val="tr-TR"/>
        </w:rPr>
        <w:t>müdür tarafından</w:t>
      </w:r>
      <w:r w:rsidR="008C4360" w:rsidRPr="00E91911">
        <w:rPr>
          <w:shd w:val="clear" w:color="auto" w:fill="FFFFFF"/>
          <w:lang w:val="tr-TR"/>
        </w:rPr>
        <w:t xml:space="preserve"> önerilen</w:t>
      </w:r>
      <w:r w:rsidR="008C4360" w:rsidRPr="00E91911">
        <w:rPr>
          <w:bCs/>
          <w:shd w:val="clear" w:color="auto" w:fill="FFFFFF"/>
          <w:lang w:val="tr-TR"/>
        </w:rPr>
        <w:t xml:space="preserve"> Fakülte</w:t>
      </w:r>
      <w:r w:rsidR="008C0A0F" w:rsidRPr="00E91911">
        <w:rPr>
          <w:bCs/>
          <w:shd w:val="clear" w:color="auto" w:fill="FFFFFF"/>
          <w:lang w:val="tr-TR"/>
        </w:rPr>
        <w:t xml:space="preserve"> öğretim elemanları arasından</w:t>
      </w:r>
      <w:r w:rsidR="00F3271F" w:rsidRPr="00E91911">
        <w:rPr>
          <w:bCs/>
          <w:shd w:val="clear" w:color="auto" w:fill="FFFFFF"/>
          <w:lang w:val="tr-TR"/>
        </w:rPr>
        <w:t xml:space="preserve"> Dekan tarafından görevlendirilir.</w:t>
      </w:r>
      <w:r w:rsidR="008C0A0F" w:rsidRPr="00E91911">
        <w:rPr>
          <w:b/>
          <w:bCs/>
          <w:shd w:val="clear" w:color="auto" w:fill="FFFFFF"/>
          <w:lang w:val="tr-TR"/>
        </w:rPr>
        <w:t xml:space="preserve"> </w:t>
      </w:r>
      <w:r w:rsidR="00AC50E2" w:rsidRPr="00E91911">
        <w:rPr>
          <w:shd w:val="clear" w:color="auto" w:fill="FFFFFF"/>
          <w:lang w:val="tr-TR"/>
        </w:rPr>
        <w:t>Müdür Ya</w:t>
      </w:r>
      <w:r w:rsidR="00E7142C" w:rsidRPr="00E91911">
        <w:rPr>
          <w:shd w:val="clear" w:color="auto" w:fill="FFFFFF"/>
          <w:lang w:val="tr-TR"/>
        </w:rPr>
        <w:t>rdımcı</w:t>
      </w:r>
      <w:r w:rsidR="00AC50E2" w:rsidRPr="00E91911">
        <w:rPr>
          <w:shd w:val="clear" w:color="auto" w:fill="FFFFFF"/>
          <w:lang w:val="tr-TR"/>
        </w:rPr>
        <w:t>sı</w:t>
      </w:r>
      <w:r w:rsidR="008F407C" w:rsidRPr="00E91911">
        <w:rPr>
          <w:shd w:val="clear" w:color="auto" w:fill="FFFFFF"/>
          <w:lang w:val="tr-TR"/>
        </w:rPr>
        <w:t>nın görev süresi müdürün görev süresi ile sınırlıdır.</w:t>
      </w:r>
    </w:p>
    <w:p w:rsidR="008F407C" w:rsidRPr="00E91911" w:rsidRDefault="008F407C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(2) Müdür Yardımcısının görevi laboratuvarın sevk ve idaresinde Müdüre yardımcı olmaktır.</w:t>
      </w:r>
      <w:r w:rsidR="00AC0363" w:rsidRPr="00E91911">
        <w:rPr>
          <w:shd w:val="clear" w:color="auto" w:fill="FFFFFF"/>
          <w:lang w:val="tr-TR"/>
        </w:rPr>
        <w:t xml:space="preserve"> Ayrıca müdürün herhangi bir</w:t>
      </w:r>
      <w:r w:rsidR="000F3010" w:rsidRPr="00E91911">
        <w:rPr>
          <w:shd w:val="clear" w:color="auto" w:fill="FFFFFF"/>
          <w:lang w:val="tr-TR"/>
        </w:rPr>
        <w:t xml:space="preserve"> nedenle görevi başında bulunmadığı</w:t>
      </w:r>
      <w:r w:rsidR="00AC0363" w:rsidRPr="00E91911">
        <w:rPr>
          <w:shd w:val="clear" w:color="auto" w:fill="FFFFFF"/>
          <w:lang w:val="tr-TR"/>
        </w:rPr>
        <w:t xml:space="preserve"> durumlarda müdüre </w:t>
      </w:r>
      <w:r w:rsidR="000308A0" w:rsidRPr="00E91911">
        <w:rPr>
          <w:shd w:val="clear" w:color="auto" w:fill="FFFFFF"/>
          <w:lang w:val="tr-TR"/>
        </w:rPr>
        <w:t>vekâlet</w:t>
      </w:r>
      <w:r w:rsidR="00AC0363" w:rsidRPr="00E91911">
        <w:rPr>
          <w:shd w:val="clear" w:color="auto" w:fill="FFFFFF"/>
          <w:lang w:val="tr-TR"/>
        </w:rPr>
        <w:t xml:space="preserve"> eder.</w:t>
      </w:r>
    </w:p>
    <w:p w:rsidR="00912CF9" w:rsidRPr="00E91911" w:rsidRDefault="00F24040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lang w:val="tr-TR"/>
        </w:rPr>
      </w:pPr>
      <w:r w:rsidRPr="00E91911">
        <w:rPr>
          <w:shd w:val="clear" w:color="auto" w:fill="FFFFFF"/>
          <w:lang w:val="tr-TR"/>
        </w:rPr>
        <w:t>(3) Müdür Yardımcısı görevlerinden dolayı Müdüre karşı sorumludur.</w:t>
      </w:r>
    </w:p>
    <w:p w:rsidR="005B6A11" w:rsidRPr="00E91911" w:rsidRDefault="005B6A11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lang w:val="tr-TR"/>
        </w:rPr>
      </w:pPr>
      <w:r w:rsidRPr="00E91911">
        <w:rPr>
          <w:b/>
          <w:lang w:val="tr-TR"/>
        </w:rPr>
        <w:t>Kalite Yöneticisi</w:t>
      </w:r>
    </w:p>
    <w:p w:rsidR="001A75C7" w:rsidRPr="00E91911" w:rsidRDefault="006F437A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lang w:val="tr-TR"/>
        </w:rPr>
      </w:pPr>
      <w:r w:rsidRPr="00E91911">
        <w:rPr>
          <w:b/>
          <w:lang w:val="tr-TR"/>
        </w:rPr>
        <w:t>MADDE</w:t>
      </w:r>
      <w:r w:rsidR="005375BD" w:rsidRPr="00E91911">
        <w:rPr>
          <w:b/>
          <w:lang w:val="tr-TR"/>
        </w:rPr>
        <w:t xml:space="preserve"> </w:t>
      </w:r>
      <w:r w:rsidR="00AC50E2" w:rsidRPr="00E91911">
        <w:rPr>
          <w:b/>
          <w:lang w:val="tr-TR"/>
        </w:rPr>
        <w:t xml:space="preserve">8- </w:t>
      </w:r>
      <w:r w:rsidR="001A75C7" w:rsidRPr="00E91911">
        <w:rPr>
          <w:lang w:val="tr-TR"/>
        </w:rPr>
        <w:t xml:space="preserve">(1) </w:t>
      </w:r>
      <w:r w:rsidR="001A75C7" w:rsidRPr="00E91911">
        <w:rPr>
          <w:bCs/>
          <w:shd w:val="clear" w:color="auto" w:fill="FFFFFF"/>
          <w:lang w:val="tr-TR"/>
        </w:rPr>
        <w:t>Kalite Yöneticisi, standart eğitimi almış</w:t>
      </w:r>
      <w:r w:rsidR="000758A9" w:rsidRPr="00E91911">
        <w:rPr>
          <w:bCs/>
          <w:shd w:val="clear" w:color="auto" w:fill="FFFFFF"/>
          <w:lang w:val="tr-TR"/>
        </w:rPr>
        <w:t xml:space="preserve"> F</w:t>
      </w:r>
      <w:r w:rsidR="001A75C7" w:rsidRPr="00E91911">
        <w:rPr>
          <w:bCs/>
          <w:shd w:val="clear" w:color="auto" w:fill="FFFFFF"/>
          <w:lang w:val="tr-TR"/>
        </w:rPr>
        <w:t>akülte personeli arasından Dekan tarafından görevlendirilir.</w:t>
      </w:r>
      <w:r w:rsidR="001A75C7" w:rsidRPr="00E91911">
        <w:rPr>
          <w:b/>
          <w:bCs/>
          <w:shd w:val="clear" w:color="auto" w:fill="FFFFFF"/>
          <w:lang w:val="tr-TR"/>
        </w:rPr>
        <w:t xml:space="preserve"> </w:t>
      </w:r>
    </w:p>
    <w:p w:rsidR="00B82F78" w:rsidRPr="00E91911" w:rsidRDefault="001A75C7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lang w:val="tr-TR"/>
        </w:rPr>
      </w:pPr>
      <w:r w:rsidRPr="00E91911">
        <w:rPr>
          <w:bCs/>
          <w:shd w:val="clear" w:color="auto" w:fill="FFFFFF"/>
          <w:lang w:val="tr-TR"/>
        </w:rPr>
        <w:t>(2</w:t>
      </w:r>
      <w:r w:rsidR="006F437A" w:rsidRPr="00E91911">
        <w:rPr>
          <w:bCs/>
          <w:shd w:val="clear" w:color="auto" w:fill="FFFFFF"/>
          <w:lang w:val="tr-TR"/>
        </w:rPr>
        <w:t>)</w:t>
      </w:r>
      <w:r w:rsidR="005375BD" w:rsidRPr="00E91911">
        <w:rPr>
          <w:lang w:val="tr-TR"/>
        </w:rPr>
        <w:t xml:space="preserve"> </w:t>
      </w:r>
      <w:r w:rsidR="00A82830" w:rsidRPr="00E91911">
        <w:rPr>
          <w:lang w:val="tr-TR"/>
        </w:rPr>
        <w:t>Kalite Yöneticisinin görevi</w:t>
      </w:r>
      <w:r w:rsidR="00D461FD" w:rsidRPr="00E91911">
        <w:rPr>
          <w:lang w:val="tr-TR"/>
        </w:rPr>
        <w:t>, laboratuvardaki</w:t>
      </w:r>
      <w:r w:rsidR="005375BD" w:rsidRPr="00E91911">
        <w:rPr>
          <w:lang w:val="tr-TR"/>
        </w:rPr>
        <w:t xml:space="preserve"> kalite sistemi çalışmalarını yürütmek</w:t>
      </w:r>
      <w:r w:rsidR="00A82830" w:rsidRPr="00E91911">
        <w:rPr>
          <w:lang w:val="tr-TR"/>
        </w:rPr>
        <w:t>tir.</w:t>
      </w:r>
      <w:r w:rsidR="005375BD" w:rsidRPr="00E91911">
        <w:rPr>
          <w:lang w:val="tr-TR"/>
        </w:rPr>
        <w:t xml:space="preserve"> </w:t>
      </w:r>
    </w:p>
    <w:p w:rsidR="003E4001" w:rsidRDefault="00F24040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lang w:val="tr-TR"/>
        </w:rPr>
        <w:t xml:space="preserve">(3) </w:t>
      </w:r>
      <w:r w:rsidRPr="00E91911">
        <w:rPr>
          <w:bCs/>
          <w:shd w:val="clear" w:color="auto" w:fill="FFFFFF"/>
          <w:lang w:val="tr-TR"/>
        </w:rPr>
        <w:t>Kalite Yöneticisi</w:t>
      </w:r>
      <w:r w:rsidRPr="00E91911">
        <w:rPr>
          <w:lang w:val="tr-TR"/>
        </w:rPr>
        <w:t xml:space="preserve"> </w:t>
      </w:r>
      <w:r w:rsidRPr="00E91911">
        <w:rPr>
          <w:shd w:val="clear" w:color="auto" w:fill="FFFFFF"/>
          <w:lang w:val="tr-TR"/>
        </w:rPr>
        <w:t>görevlerinden dolayı Müdüre karşı sorumludur.</w:t>
      </w:r>
    </w:p>
    <w:p w:rsidR="00610735" w:rsidRPr="00610735" w:rsidRDefault="00610735" w:rsidP="00610735">
      <w:pPr>
        <w:pStyle w:val="NormalWeb"/>
        <w:rPr>
          <w:b/>
          <w:shd w:val="clear" w:color="auto" w:fill="FFFFFF"/>
        </w:rPr>
      </w:pPr>
      <w:r w:rsidRPr="00610735">
        <w:rPr>
          <w:b/>
          <w:shd w:val="clear" w:color="auto" w:fill="FFFFFF"/>
        </w:rPr>
        <w:t>Kalite Yöneticisi Yardımcısı</w:t>
      </w:r>
    </w:p>
    <w:p w:rsidR="00610735" w:rsidRPr="00610735" w:rsidRDefault="00610735" w:rsidP="00610735">
      <w:pPr>
        <w:pStyle w:val="NormalWeb"/>
        <w:shd w:val="clear" w:color="auto" w:fill="FFFFFF"/>
        <w:spacing w:before="180" w:after="180"/>
        <w:ind w:right="180"/>
        <w:jc w:val="both"/>
        <w:rPr>
          <w:b/>
          <w:bCs/>
          <w:shd w:val="clear" w:color="auto" w:fill="FFFFFF"/>
          <w:lang w:val="tr-TR"/>
        </w:rPr>
      </w:pPr>
      <w:r>
        <w:rPr>
          <w:b/>
          <w:shd w:val="clear" w:color="auto" w:fill="FFFFFF"/>
        </w:rPr>
        <w:t>MADDE 9</w:t>
      </w:r>
      <w:r w:rsidRPr="00610735">
        <w:rPr>
          <w:b/>
          <w:shd w:val="clear" w:color="auto" w:fill="FFFFFF"/>
        </w:rPr>
        <w:t xml:space="preserve">-  </w:t>
      </w:r>
      <w:r w:rsidRPr="00610735">
        <w:rPr>
          <w:shd w:val="clear" w:color="auto" w:fill="FFFFFF"/>
        </w:rPr>
        <w:t xml:space="preserve">(1) </w:t>
      </w:r>
      <w:r w:rsidRPr="00610735">
        <w:rPr>
          <w:bCs/>
          <w:shd w:val="clear" w:color="auto" w:fill="FFFFFF"/>
        </w:rPr>
        <w:t xml:space="preserve">Kalite Yöneticisi yardımcısı, standart eğitimi almış </w:t>
      </w:r>
      <w:r w:rsidRPr="00610735">
        <w:rPr>
          <w:bCs/>
          <w:shd w:val="clear" w:color="auto" w:fill="FFFFFF"/>
          <w:lang w:val="tr-TR"/>
        </w:rPr>
        <w:t>Fakülte personeli arasından Müdür tarafından görevlendirilir.</w:t>
      </w:r>
      <w:r w:rsidRPr="00610735">
        <w:rPr>
          <w:b/>
          <w:bCs/>
          <w:shd w:val="clear" w:color="auto" w:fill="FFFFFF"/>
          <w:lang w:val="tr-TR"/>
        </w:rPr>
        <w:t xml:space="preserve"> </w:t>
      </w:r>
    </w:p>
    <w:p w:rsidR="00610735" w:rsidRDefault="00610735" w:rsidP="00610735">
      <w:pPr>
        <w:pStyle w:val="NormalWeb"/>
        <w:shd w:val="clear" w:color="auto" w:fill="FFFFFF"/>
        <w:spacing w:before="180" w:after="180"/>
        <w:ind w:right="180"/>
        <w:jc w:val="both"/>
        <w:rPr>
          <w:shd w:val="clear" w:color="auto" w:fill="FFFFFF"/>
        </w:rPr>
      </w:pPr>
      <w:r w:rsidRPr="00610735">
        <w:rPr>
          <w:bCs/>
          <w:shd w:val="clear" w:color="auto" w:fill="FFFFFF"/>
          <w:lang w:val="tr-TR"/>
        </w:rPr>
        <w:t xml:space="preserve"> </w:t>
      </w:r>
      <w:r w:rsidRPr="00610735">
        <w:rPr>
          <w:bCs/>
          <w:shd w:val="clear" w:color="auto" w:fill="FFFFFF"/>
        </w:rPr>
        <w:t>(2)</w:t>
      </w:r>
      <w:r>
        <w:rPr>
          <w:shd w:val="clear" w:color="auto" w:fill="FFFFFF"/>
        </w:rPr>
        <w:t xml:space="preserve"> Kalite Yöneticisi yardımcısının</w:t>
      </w:r>
      <w:r w:rsidRPr="00610735">
        <w:rPr>
          <w:shd w:val="clear" w:color="auto" w:fill="FFFFFF"/>
        </w:rPr>
        <w:t xml:space="preserve"> görevi, laboratuvardaki kalite sistemi çalışmalarında kalite yöneticisine yardımcı olmaktır. </w:t>
      </w:r>
    </w:p>
    <w:p w:rsidR="00610735" w:rsidRPr="00F80227" w:rsidRDefault="00F80227" w:rsidP="00F80227">
      <w:pPr>
        <w:pStyle w:val="NormalWeb"/>
        <w:shd w:val="clear" w:color="auto" w:fill="FFFFFF"/>
        <w:spacing w:before="180" w:after="180"/>
        <w:ind w:right="180"/>
        <w:jc w:val="both"/>
        <w:rPr>
          <w:shd w:val="clear" w:color="auto" w:fill="FFFFFF"/>
        </w:rPr>
      </w:pPr>
      <w:r w:rsidRPr="00F80227">
        <w:rPr>
          <w:shd w:val="clear" w:color="auto" w:fill="FFFFFF"/>
        </w:rPr>
        <w:t xml:space="preserve">(3) Kalite Yöneticisi görevlerinden dolayı Müdüre ve Kalite Yöneticisine karşı sorumludur. </w:t>
      </w:r>
    </w:p>
    <w:p w:rsidR="00033339" w:rsidRPr="00E91911" w:rsidRDefault="00033339" w:rsidP="005701E8">
      <w:pPr>
        <w:spacing w:before="180" w:after="180" w:line="276" w:lineRule="auto"/>
        <w:jc w:val="both"/>
        <w:rPr>
          <w:rFonts w:cs="Times New Roman"/>
          <w:b/>
        </w:rPr>
      </w:pPr>
      <w:r w:rsidRPr="00E91911">
        <w:rPr>
          <w:rFonts w:cs="Times New Roman"/>
          <w:b/>
          <w:shd w:val="clear" w:color="auto" w:fill="FFFFFF"/>
        </w:rPr>
        <w:t>İdari İşler Sorumlusu</w:t>
      </w:r>
    </w:p>
    <w:p w:rsidR="00AC50E2" w:rsidRPr="00E91911" w:rsidRDefault="006F437A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</w:rPr>
        <w:t>MADDE</w:t>
      </w:r>
      <w:r w:rsidR="00AC50E2" w:rsidRPr="00E91911">
        <w:rPr>
          <w:b/>
        </w:rPr>
        <w:t xml:space="preserve"> </w:t>
      </w:r>
      <w:r w:rsidR="00610735">
        <w:rPr>
          <w:b/>
        </w:rPr>
        <w:t>10</w:t>
      </w:r>
      <w:r w:rsidR="00AC50E2" w:rsidRPr="00E91911">
        <w:rPr>
          <w:b/>
        </w:rPr>
        <w:t>-</w:t>
      </w:r>
      <w:r w:rsidRPr="00E91911">
        <w:rPr>
          <w:b/>
        </w:rPr>
        <w:t xml:space="preserve"> </w:t>
      </w:r>
      <w:r w:rsidRPr="00E91911">
        <w:rPr>
          <w:bCs/>
          <w:shd w:val="clear" w:color="auto" w:fill="FFFFFF"/>
        </w:rPr>
        <w:t>(1)</w:t>
      </w:r>
      <w:r w:rsidR="00FA3CCA" w:rsidRPr="00E91911">
        <w:rPr>
          <w:bCs/>
          <w:shd w:val="clear" w:color="auto" w:fill="FFFFFF"/>
        </w:rPr>
        <w:t xml:space="preserve"> </w:t>
      </w:r>
      <w:r w:rsidR="00033339" w:rsidRPr="00E91911">
        <w:rPr>
          <w:shd w:val="clear" w:color="auto" w:fill="FFFFFF"/>
          <w:lang w:val="tr-TR"/>
        </w:rPr>
        <w:t>İdari İşler Sorumlusu</w:t>
      </w:r>
      <w:r w:rsidR="00B54941" w:rsidRPr="00E91911">
        <w:rPr>
          <w:shd w:val="clear" w:color="auto" w:fill="FFFFFF"/>
          <w:lang w:val="tr-TR"/>
        </w:rPr>
        <w:t>,</w:t>
      </w:r>
      <w:r w:rsidR="00AC50E2" w:rsidRPr="00E91911">
        <w:rPr>
          <w:b/>
        </w:rPr>
        <w:t xml:space="preserve"> </w:t>
      </w:r>
      <w:r w:rsidR="00033339" w:rsidRPr="00E91911">
        <w:rPr>
          <w:bCs/>
          <w:shd w:val="clear" w:color="auto" w:fill="FFFFFF"/>
          <w:lang w:val="tr-TR"/>
        </w:rPr>
        <w:t xml:space="preserve">Fakülte personeli arasından </w:t>
      </w:r>
      <w:r w:rsidR="00B54941" w:rsidRPr="00E91911">
        <w:rPr>
          <w:bCs/>
          <w:shd w:val="clear" w:color="auto" w:fill="FFFFFF"/>
          <w:lang w:val="tr-TR"/>
        </w:rPr>
        <w:t>Müdür</w:t>
      </w:r>
      <w:r w:rsidR="00033339" w:rsidRPr="00E91911">
        <w:rPr>
          <w:bCs/>
          <w:shd w:val="clear" w:color="auto" w:fill="FFFFFF"/>
          <w:lang w:val="tr-TR"/>
        </w:rPr>
        <w:t xml:space="preserve"> tarafından görevlendirilir.</w:t>
      </w:r>
      <w:r w:rsidR="00033339" w:rsidRPr="00E91911">
        <w:rPr>
          <w:b/>
          <w:bCs/>
          <w:shd w:val="clear" w:color="auto" w:fill="FFFFFF"/>
          <w:lang w:val="tr-TR"/>
        </w:rPr>
        <w:t xml:space="preserve"> </w:t>
      </w:r>
    </w:p>
    <w:p w:rsidR="009E3EF0" w:rsidRPr="00E91911" w:rsidRDefault="009E3EF0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lastRenderedPageBreak/>
        <w:t xml:space="preserve">(2) İdari İşler Sorumlusunun görevi, laboratuvara gelen numuneleri kayıt ve kabul etmek, analiz sonuçlarını rapor haline getirerek düzenlenen raporları arşivlemek ve </w:t>
      </w:r>
      <w:r w:rsidRPr="00E91911">
        <w:rPr>
          <w:lang w:val="tr-TR"/>
        </w:rPr>
        <w:t>l</w:t>
      </w:r>
      <w:r w:rsidRPr="00E91911">
        <w:rPr>
          <w:shd w:val="clear" w:color="auto" w:fill="FFFFFF"/>
          <w:lang w:val="tr-TR"/>
        </w:rPr>
        <w:t>aboratuvarın idari işlerini yürütmektir.</w:t>
      </w:r>
    </w:p>
    <w:p w:rsidR="003E4001" w:rsidRPr="00E91911" w:rsidRDefault="0056237E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(3) İdari İşler Sorumlusu görevlerinden dolayı Müdüre karşı sorumludur.</w:t>
      </w:r>
    </w:p>
    <w:p w:rsidR="000D1118" w:rsidRPr="00E91911" w:rsidRDefault="000D1118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lang w:val="tr-TR"/>
        </w:rPr>
      </w:pPr>
      <w:r w:rsidRPr="00E91911">
        <w:rPr>
          <w:b/>
          <w:shd w:val="clear" w:color="auto" w:fill="FFFFFF"/>
          <w:lang w:val="tr-TR"/>
        </w:rPr>
        <w:t>Laboratuvar Sorumlusu</w:t>
      </w:r>
    </w:p>
    <w:p w:rsidR="000E5C9C" w:rsidRPr="00E91911" w:rsidRDefault="006F437A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5375BD" w:rsidRPr="00E91911">
        <w:rPr>
          <w:b/>
          <w:bCs/>
          <w:shd w:val="clear" w:color="auto" w:fill="FFFFFF"/>
          <w:lang w:val="tr-TR"/>
        </w:rPr>
        <w:t xml:space="preserve"> </w:t>
      </w:r>
      <w:r w:rsidR="00610735">
        <w:rPr>
          <w:b/>
          <w:bCs/>
          <w:shd w:val="clear" w:color="auto" w:fill="FFFFFF"/>
          <w:lang w:val="tr-TR"/>
        </w:rPr>
        <w:t>11</w:t>
      </w:r>
      <w:r w:rsidR="005375BD" w:rsidRPr="00E91911">
        <w:rPr>
          <w:b/>
          <w:bCs/>
          <w:shd w:val="clear" w:color="auto" w:fill="FFFFFF"/>
          <w:lang w:val="tr-TR"/>
        </w:rPr>
        <w:t>-</w:t>
      </w:r>
      <w:r w:rsidRPr="00E91911">
        <w:rPr>
          <w:b/>
          <w:bCs/>
          <w:shd w:val="clear" w:color="auto" w:fill="FFFFFF"/>
          <w:lang w:val="tr-TR"/>
        </w:rPr>
        <w:t xml:space="preserve"> </w:t>
      </w:r>
      <w:r w:rsidRPr="00E91911">
        <w:rPr>
          <w:bCs/>
          <w:shd w:val="clear" w:color="auto" w:fill="FFFFFF"/>
          <w:lang w:val="tr-TR"/>
        </w:rPr>
        <w:t xml:space="preserve">(1) </w:t>
      </w:r>
      <w:r w:rsidR="000D1118" w:rsidRPr="00E91911">
        <w:rPr>
          <w:shd w:val="clear" w:color="auto" w:fill="FFFFFF"/>
          <w:lang w:val="tr-TR"/>
        </w:rPr>
        <w:t>Laboratuvar Sorumlusu</w:t>
      </w:r>
      <w:r w:rsidR="000D1118" w:rsidRPr="00E91911">
        <w:rPr>
          <w:lang w:val="tr-TR"/>
        </w:rPr>
        <w:t xml:space="preserve">, </w:t>
      </w:r>
      <w:r w:rsidR="000D1118" w:rsidRPr="00E91911">
        <w:rPr>
          <w:bCs/>
          <w:shd w:val="clear" w:color="auto" w:fill="FFFFFF"/>
          <w:lang w:val="tr-TR"/>
        </w:rPr>
        <w:t>standart eğitimi almış, deney ve analiz yapma yetkinliğine sahip</w:t>
      </w:r>
      <w:r w:rsidR="000D1118" w:rsidRPr="00E91911">
        <w:rPr>
          <w:b/>
          <w:lang w:val="tr-TR"/>
        </w:rPr>
        <w:t xml:space="preserve"> </w:t>
      </w:r>
      <w:r w:rsidR="00D83139" w:rsidRPr="00E91911">
        <w:rPr>
          <w:bCs/>
          <w:shd w:val="clear" w:color="auto" w:fill="FFFFFF"/>
          <w:lang w:val="tr-TR"/>
        </w:rPr>
        <w:t>Fakülte personeli arasından</w:t>
      </w:r>
      <w:r w:rsidR="000D1118" w:rsidRPr="00E91911">
        <w:rPr>
          <w:bCs/>
          <w:shd w:val="clear" w:color="auto" w:fill="FFFFFF"/>
          <w:lang w:val="tr-TR"/>
        </w:rPr>
        <w:t xml:space="preserve"> </w:t>
      </w:r>
      <w:r w:rsidR="00637E7C" w:rsidRPr="00E91911">
        <w:rPr>
          <w:shd w:val="clear" w:color="auto" w:fill="FFFFFF"/>
          <w:lang w:val="tr-TR"/>
        </w:rPr>
        <w:t>M</w:t>
      </w:r>
      <w:r w:rsidR="000D1118" w:rsidRPr="00E91911">
        <w:rPr>
          <w:shd w:val="clear" w:color="auto" w:fill="FFFFFF"/>
          <w:lang w:val="tr-TR"/>
        </w:rPr>
        <w:t>üdür</w:t>
      </w:r>
      <w:r w:rsidR="005375BD" w:rsidRPr="00E91911">
        <w:rPr>
          <w:shd w:val="clear" w:color="auto" w:fill="FFFFFF"/>
          <w:lang w:val="tr-TR"/>
        </w:rPr>
        <w:t xml:space="preserve"> tarafından görevlendirilir.</w:t>
      </w:r>
    </w:p>
    <w:p w:rsidR="00D668DE" w:rsidRPr="00E91911" w:rsidRDefault="001F5204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(2) Laboratuvar Sorumlusunun görevi, yapılan analizleri kontrol etmek ve raporlamaktır.</w:t>
      </w:r>
    </w:p>
    <w:p w:rsidR="003E4001" w:rsidRPr="00E91911" w:rsidRDefault="0081501B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>(3) Laboratuvar Sorumlusu görevlerinden dolayı Müdüre karşı sorumludur.</w:t>
      </w:r>
    </w:p>
    <w:p w:rsidR="00D668DE" w:rsidRPr="00E91911" w:rsidRDefault="00D668DE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lang w:val="tr-TR"/>
        </w:rPr>
      </w:pPr>
      <w:r w:rsidRPr="00E91911">
        <w:rPr>
          <w:b/>
        </w:rPr>
        <w:t>Deney Personeli</w:t>
      </w:r>
    </w:p>
    <w:p w:rsidR="003B5C10" w:rsidRPr="00E91911" w:rsidRDefault="006F437A" w:rsidP="005701E8">
      <w:pPr>
        <w:spacing w:line="276" w:lineRule="auto"/>
        <w:jc w:val="both"/>
        <w:rPr>
          <w:rFonts w:cs="Times New Roman"/>
        </w:rPr>
      </w:pPr>
      <w:r w:rsidRPr="00E91911">
        <w:rPr>
          <w:rFonts w:cs="Times New Roman"/>
          <w:b/>
        </w:rPr>
        <w:t>MADDE</w:t>
      </w:r>
      <w:r w:rsidR="000A4AEA" w:rsidRPr="00E91911">
        <w:rPr>
          <w:rFonts w:cs="Times New Roman"/>
          <w:b/>
        </w:rPr>
        <w:t xml:space="preserve"> 1</w:t>
      </w:r>
      <w:r w:rsidR="00610735">
        <w:rPr>
          <w:rFonts w:cs="Times New Roman"/>
          <w:b/>
        </w:rPr>
        <w:t>2</w:t>
      </w:r>
      <w:r w:rsidR="000A4AEA" w:rsidRPr="00E91911">
        <w:rPr>
          <w:rFonts w:cs="Times New Roman"/>
          <w:b/>
        </w:rPr>
        <w:t xml:space="preserve">- </w:t>
      </w:r>
      <w:r w:rsidRPr="00E91911">
        <w:rPr>
          <w:rFonts w:cs="Times New Roman"/>
          <w:b/>
        </w:rPr>
        <w:t xml:space="preserve"> </w:t>
      </w:r>
      <w:r w:rsidRPr="00E91911">
        <w:rPr>
          <w:rFonts w:cs="Times New Roman"/>
          <w:bCs/>
          <w:shd w:val="clear" w:color="auto" w:fill="FFFFFF"/>
        </w:rPr>
        <w:t xml:space="preserve">(1) </w:t>
      </w:r>
      <w:r w:rsidR="00D668DE" w:rsidRPr="00E91911">
        <w:rPr>
          <w:rFonts w:cs="Times New Roman"/>
        </w:rPr>
        <w:t xml:space="preserve">Deney Personeli, </w:t>
      </w:r>
      <w:r w:rsidR="00D668DE" w:rsidRPr="00E91911">
        <w:rPr>
          <w:rFonts w:cs="Times New Roman"/>
          <w:bCs/>
          <w:shd w:val="clear" w:color="auto" w:fill="FFFFFF"/>
        </w:rPr>
        <w:t>standart eğitimi almış, deney ve analiz yapma yetkinliğine sahip</w:t>
      </w:r>
      <w:r w:rsidR="00D668DE" w:rsidRPr="00E91911">
        <w:rPr>
          <w:rFonts w:cs="Times New Roman"/>
          <w:b/>
        </w:rPr>
        <w:t xml:space="preserve"> </w:t>
      </w:r>
      <w:r w:rsidR="00D668DE" w:rsidRPr="00E91911">
        <w:rPr>
          <w:rFonts w:cs="Times New Roman"/>
          <w:bCs/>
          <w:shd w:val="clear" w:color="auto" w:fill="FFFFFF"/>
        </w:rPr>
        <w:t xml:space="preserve">Fakülte personeli arasından </w:t>
      </w:r>
      <w:r w:rsidR="00D668DE" w:rsidRPr="00E91911">
        <w:rPr>
          <w:rFonts w:cs="Times New Roman"/>
          <w:shd w:val="clear" w:color="auto" w:fill="FFFFFF"/>
        </w:rPr>
        <w:t>Müdür tarafından görevlendirilir.</w:t>
      </w:r>
      <w:r w:rsidR="000A4AEA" w:rsidRPr="00E91911">
        <w:rPr>
          <w:rFonts w:cs="Times New Roman"/>
        </w:rPr>
        <w:t xml:space="preserve"> </w:t>
      </w:r>
    </w:p>
    <w:p w:rsidR="00D668DE" w:rsidRPr="00E91911" w:rsidRDefault="00D668DE" w:rsidP="005701E8">
      <w:pPr>
        <w:spacing w:line="276" w:lineRule="auto"/>
        <w:jc w:val="both"/>
        <w:rPr>
          <w:rFonts w:cs="Times New Roman"/>
        </w:rPr>
      </w:pPr>
      <w:r w:rsidRPr="00E91911">
        <w:rPr>
          <w:rFonts w:cs="Times New Roman"/>
        </w:rPr>
        <w:t xml:space="preserve">(2) Deney Personelinin görevi, </w:t>
      </w:r>
      <w:r w:rsidR="00C47A8F" w:rsidRPr="00E91911">
        <w:rPr>
          <w:rFonts w:cs="Times New Roman"/>
        </w:rPr>
        <w:t>deney ve analiz</w:t>
      </w:r>
      <w:r w:rsidRPr="00E91911">
        <w:rPr>
          <w:rFonts w:cs="Times New Roman"/>
        </w:rPr>
        <w:t xml:space="preserve"> yapmaktır. </w:t>
      </w:r>
    </w:p>
    <w:p w:rsidR="00FF009C" w:rsidRPr="00E91911" w:rsidRDefault="0081501B" w:rsidP="005A5080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Cs/>
          <w:shd w:val="clear" w:color="auto" w:fill="FFFFFF"/>
          <w:lang w:val="tr-TR"/>
        </w:rPr>
      </w:pPr>
      <w:r w:rsidRPr="00E91911">
        <w:rPr>
          <w:bCs/>
          <w:shd w:val="clear" w:color="auto" w:fill="FFFFFF"/>
          <w:lang w:val="tr-TR"/>
        </w:rPr>
        <w:t xml:space="preserve">(3) </w:t>
      </w:r>
      <w:r w:rsidR="00F17AFC" w:rsidRPr="00E91911">
        <w:t xml:space="preserve">Deney </w:t>
      </w:r>
      <w:r w:rsidRPr="00E91911">
        <w:t>Personeli görevlerinden dolayı Müdüre ve Laboratuvar Sorumlusuna karşı sorumludur.</w:t>
      </w:r>
    </w:p>
    <w:p w:rsidR="00FF009C" w:rsidRPr="00E91911" w:rsidRDefault="00FF009C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Cs/>
          <w:shd w:val="clear" w:color="auto" w:fill="FFFFFF"/>
          <w:lang w:val="tr-TR"/>
        </w:rPr>
      </w:pPr>
    </w:p>
    <w:p w:rsidR="00A90FCE" w:rsidRPr="00E91911" w:rsidRDefault="00A90FCE" w:rsidP="005701E8">
      <w:pPr>
        <w:pStyle w:val="NormalWeb"/>
        <w:shd w:val="clear" w:color="auto" w:fill="FFFFFF"/>
        <w:spacing w:before="180" w:after="180" w:line="276" w:lineRule="auto"/>
        <w:ind w:right="180"/>
        <w:jc w:val="center"/>
        <w:rPr>
          <w:b/>
          <w:shd w:val="clear" w:color="auto" w:fill="FFFFFF"/>
          <w:lang w:val="tr-TR"/>
        </w:rPr>
      </w:pPr>
      <w:r w:rsidRPr="00E91911">
        <w:rPr>
          <w:b/>
          <w:shd w:val="clear" w:color="auto" w:fill="FFFFFF"/>
          <w:lang w:val="tr-TR"/>
        </w:rPr>
        <w:t>ÜÇÜNCÜ BÖLÜM</w:t>
      </w:r>
    </w:p>
    <w:p w:rsidR="00E906C7" w:rsidRPr="00E91911" w:rsidRDefault="00A90FCE" w:rsidP="005701E8">
      <w:pPr>
        <w:pStyle w:val="NormalWeb"/>
        <w:shd w:val="clear" w:color="auto" w:fill="FFFFFF"/>
        <w:spacing w:before="180" w:after="180" w:line="276" w:lineRule="auto"/>
        <w:ind w:right="180"/>
        <w:jc w:val="center"/>
        <w:rPr>
          <w:b/>
          <w:shd w:val="clear" w:color="auto" w:fill="FFFFFF"/>
          <w:lang w:val="tr-TR"/>
        </w:rPr>
      </w:pPr>
      <w:r w:rsidRPr="00E91911">
        <w:rPr>
          <w:b/>
          <w:shd w:val="clear" w:color="auto" w:fill="FFFFFF"/>
          <w:lang w:val="tr-TR"/>
        </w:rPr>
        <w:t>Çalışma Usul ve Esasları</w:t>
      </w:r>
    </w:p>
    <w:p w:rsidR="000E5C9C" w:rsidRPr="00E91911" w:rsidRDefault="007104C8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lang w:val="tr-TR"/>
        </w:rPr>
      </w:pPr>
      <w:r w:rsidRPr="00E91911">
        <w:rPr>
          <w:b/>
          <w:bCs/>
          <w:shd w:val="clear" w:color="auto" w:fill="FFFFFF"/>
        </w:rPr>
        <w:t>İş Talebi</w:t>
      </w:r>
    </w:p>
    <w:p w:rsidR="00B47FCE" w:rsidRPr="00E91911" w:rsidRDefault="006F437A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5375BD" w:rsidRPr="00E91911">
        <w:rPr>
          <w:b/>
          <w:bCs/>
          <w:shd w:val="clear" w:color="auto" w:fill="FFFFFF"/>
          <w:lang w:val="tr-TR"/>
        </w:rPr>
        <w:t xml:space="preserve"> 1</w:t>
      </w:r>
      <w:r w:rsidR="00610735">
        <w:rPr>
          <w:b/>
          <w:bCs/>
          <w:shd w:val="clear" w:color="auto" w:fill="FFFFFF"/>
          <w:lang w:val="tr-TR"/>
        </w:rPr>
        <w:t>3</w:t>
      </w:r>
      <w:r w:rsidR="005375BD" w:rsidRPr="00E91911">
        <w:rPr>
          <w:b/>
          <w:bCs/>
          <w:shd w:val="clear" w:color="auto" w:fill="FFFFFF"/>
          <w:lang w:val="tr-TR"/>
        </w:rPr>
        <w:t xml:space="preserve">- </w:t>
      </w:r>
      <w:r w:rsidRPr="00E91911">
        <w:rPr>
          <w:bCs/>
          <w:shd w:val="clear" w:color="auto" w:fill="FFFFFF"/>
          <w:lang w:val="tr-TR"/>
        </w:rPr>
        <w:t>(1)</w:t>
      </w:r>
      <w:r w:rsidRPr="00E91911">
        <w:rPr>
          <w:b/>
          <w:bCs/>
          <w:shd w:val="clear" w:color="auto" w:fill="FFFFFF"/>
          <w:lang w:val="tr-TR"/>
        </w:rPr>
        <w:t xml:space="preserve"> </w:t>
      </w:r>
      <w:r w:rsidR="007104C8" w:rsidRPr="00E91911">
        <w:rPr>
          <w:bCs/>
          <w:shd w:val="clear" w:color="auto" w:fill="FFFFFF"/>
          <w:lang w:val="tr-TR"/>
        </w:rPr>
        <w:t>Gerçek ve Tüzel kişiler tarafından</w:t>
      </w:r>
      <w:r w:rsidR="007104C8" w:rsidRPr="00E91911">
        <w:rPr>
          <w:b/>
          <w:bCs/>
          <w:shd w:val="clear" w:color="auto" w:fill="FFFFFF"/>
          <w:lang w:val="tr-TR"/>
        </w:rPr>
        <w:t xml:space="preserve"> </w:t>
      </w:r>
      <w:r w:rsidR="00E906C7" w:rsidRPr="00E91911">
        <w:rPr>
          <w:bCs/>
          <w:shd w:val="clear" w:color="auto" w:fill="FFFFFF"/>
          <w:lang w:val="tr-TR"/>
        </w:rPr>
        <w:t>Laboratuvar</w:t>
      </w:r>
      <w:r w:rsidR="007104C8" w:rsidRPr="00E91911">
        <w:rPr>
          <w:bCs/>
          <w:shd w:val="clear" w:color="auto" w:fill="FFFFFF"/>
          <w:lang w:val="tr-TR"/>
        </w:rPr>
        <w:t xml:space="preserve">da yapılması talep edilen her türlü deney ve analiz başvuruları “ </w:t>
      </w:r>
      <w:r w:rsidR="00E606A2" w:rsidRPr="00E91911">
        <w:rPr>
          <w:bCs/>
          <w:shd w:val="clear" w:color="auto" w:fill="FFFFFF"/>
          <w:lang w:val="tr-TR"/>
        </w:rPr>
        <w:t>Analiz</w:t>
      </w:r>
      <w:r w:rsidR="007104C8" w:rsidRPr="00E91911">
        <w:rPr>
          <w:bCs/>
          <w:shd w:val="clear" w:color="auto" w:fill="FFFFFF"/>
          <w:lang w:val="tr-TR"/>
        </w:rPr>
        <w:t xml:space="preserve"> Talep Formu” doldurularak İdari İşler Sorumlusuna </w:t>
      </w:r>
      <w:r w:rsidR="00B47FCE" w:rsidRPr="00E91911">
        <w:rPr>
          <w:bCs/>
          <w:shd w:val="clear" w:color="auto" w:fill="FFFFFF"/>
          <w:lang w:val="tr-TR"/>
        </w:rPr>
        <w:t>şahsen, elektronik posta, faks vb. yollarla yapılabilir.</w:t>
      </w:r>
    </w:p>
    <w:p w:rsidR="00F17AFC" w:rsidRPr="00E91911" w:rsidRDefault="00B47FCE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  <w:r w:rsidRPr="00E91911">
        <w:rPr>
          <w:bCs/>
          <w:shd w:val="clear" w:color="auto" w:fill="FFFFFF"/>
          <w:lang w:val="tr-TR"/>
        </w:rPr>
        <w:t>(2) Kamu Kurum ve Kuruluşları tarafından yapılan deney ve analiz talepleri için “Deney</w:t>
      </w:r>
      <w:r w:rsidR="00E606A2" w:rsidRPr="00E91911">
        <w:rPr>
          <w:bCs/>
          <w:shd w:val="clear" w:color="auto" w:fill="FFFFFF"/>
          <w:lang w:val="tr-TR"/>
        </w:rPr>
        <w:t xml:space="preserve"> ve Analiz</w:t>
      </w:r>
      <w:r w:rsidRPr="00E91911">
        <w:rPr>
          <w:bCs/>
          <w:shd w:val="clear" w:color="auto" w:fill="FFFFFF"/>
          <w:lang w:val="tr-TR"/>
        </w:rPr>
        <w:t xml:space="preserve"> Talep Formu” aranmaz. Kamu Kurum ve Kuruluşları tarafından yapılan talep yazısı “Deney</w:t>
      </w:r>
      <w:r w:rsidR="00E606A2" w:rsidRPr="00E91911">
        <w:rPr>
          <w:bCs/>
          <w:shd w:val="clear" w:color="auto" w:fill="FFFFFF"/>
          <w:lang w:val="tr-TR"/>
        </w:rPr>
        <w:t xml:space="preserve"> ve Analiz</w:t>
      </w:r>
      <w:r w:rsidRPr="00E91911">
        <w:rPr>
          <w:bCs/>
          <w:shd w:val="clear" w:color="auto" w:fill="FFFFFF"/>
          <w:lang w:val="tr-TR"/>
        </w:rPr>
        <w:t xml:space="preserve"> Talep Formu” yerine geçer.</w:t>
      </w:r>
    </w:p>
    <w:p w:rsidR="00237F9E" w:rsidRPr="00E91911" w:rsidRDefault="00237F9E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</w:p>
    <w:p w:rsidR="00CA1468" w:rsidRPr="00E91911" w:rsidRDefault="00CA1468" w:rsidP="005701E8">
      <w:pPr>
        <w:pStyle w:val="NormalWeb"/>
        <w:spacing w:before="0" w:after="0" w:line="276" w:lineRule="auto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Kayıt İşlemleri</w:t>
      </w:r>
    </w:p>
    <w:p w:rsidR="00CA1468" w:rsidRPr="00E91911" w:rsidRDefault="00FA3CCA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lastRenderedPageBreak/>
        <w:t>MADDE 1</w:t>
      </w:r>
      <w:r w:rsidR="00610735">
        <w:rPr>
          <w:b/>
          <w:bCs/>
          <w:shd w:val="clear" w:color="auto" w:fill="FFFFFF"/>
          <w:lang w:val="tr-TR"/>
        </w:rPr>
        <w:t>4</w:t>
      </w:r>
      <w:r w:rsidR="00CA1468" w:rsidRPr="00E91911">
        <w:rPr>
          <w:b/>
          <w:bCs/>
          <w:shd w:val="clear" w:color="auto" w:fill="FFFFFF"/>
          <w:lang w:val="tr-TR"/>
        </w:rPr>
        <w:t xml:space="preserve">- </w:t>
      </w:r>
      <w:r w:rsidR="00CA1468" w:rsidRPr="00E91911">
        <w:rPr>
          <w:bCs/>
          <w:shd w:val="clear" w:color="auto" w:fill="FFFFFF"/>
          <w:lang w:val="tr-TR"/>
        </w:rPr>
        <w:t>(1) Yapılan başvurular, öncelikli İdari İ</w:t>
      </w:r>
      <w:r w:rsidR="004F6C91" w:rsidRPr="00E91911">
        <w:rPr>
          <w:bCs/>
          <w:shd w:val="clear" w:color="auto" w:fill="FFFFFF"/>
          <w:lang w:val="tr-TR"/>
        </w:rPr>
        <w:t xml:space="preserve">şler </w:t>
      </w:r>
      <w:r w:rsidR="00CA1468" w:rsidRPr="00E91911">
        <w:rPr>
          <w:bCs/>
          <w:shd w:val="clear" w:color="auto" w:fill="FFFFFF"/>
          <w:lang w:val="tr-TR"/>
        </w:rPr>
        <w:t>Sorumlusu</w:t>
      </w:r>
      <w:r w:rsidR="004F6C91" w:rsidRPr="00E91911">
        <w:rPr>
          <w:bCs/>
          <w:shd w:val="clear" w:color="auto" w:fill="FFFFFF"/>
          <w:lang w:val="tr-TR"/>
        </w:rPr>
        <w:t xml:space="preserve"> tarafından laboratuvar</w:t>
      </w:r>
      <w:r w:rsidR="00CA1468" w:rsidRPr="00E91911">
        <w:rPr>
          <w:bCs/>
          <w:shd w:val="clear" w:color="auto" w:fill="FFFFFF"/>
          <w:lang w:val="tr-TR"/>
        </w:rPr>
        <w:t xml:space="preserve"> </w:t>
      </w:r>
      <w:r w:rsidR="00862149" w:rsidRPr="00E91911">
        <w:rPr>
          <w:bCs/>
          <w:shd w:val="clear" w:color="auto" w:fill="FFFFFF"/>
          <w:lang w:val="tr-TR"/>
        </w:rPr>
        <w:t>imkânlarıyla</w:t>
      </w:r>
      <w:r w:rsidR="00CA1468" w:rsidRPr="00E91911">
        <w:rPr>
          <w:bCs/>
          <w:shd w:val="clear" w:color="auto" w:fill="FFFFFF"/>
          <w:lang w:val="tr-TR"/>
        </w:rPr>
        <w:t xml:space="preserve"> yapılıp yapılamayacağı tespit edildikten sonra </w:t>
      </w:r>
      <w:r w:rsidR="004F6C91" w:rsidRPr="00E91911">
        <w:rPr>
          <w:bCs/>
          <w:shd w:val="clear" w:color="auto" w:fill="FFFFFF"/>
          <w:lang w:val="tr-TR"/>
        </w:rPr>
        <w:t>kayıt altına alınır.</w:t>
      </w:r>
      <w:r w:rsidR="00CA1468" w:rsidRPr="00E91911">
        <w:rPr>
          <w:bCs/>
          <w:shd w:val="clear" w:color="auto" w:fill="FFFFFF"/>
          <w:lang w:val="tr-TR"/>
        </w:rPr>
        <w:t xml:space="preserve"> Laboratuvar </w:t>
      </w:r>
      <w:r w:rsidR="00862149" w:rsidRPr="00E91911">
        <w:rPr>
          <w:bCs/>
          <w:shd w:val="clear" w:color="auto" w:fill="FFFFFF"/>
          <w:lang w:val="tr-TR"/>
        </w:rPr>
        <w:t>imkânlarıyla</w:t>
      </w:r>
      <w:r w:rsidR="00CA1468" w:rsidRPr="00E91911">
        <w:rPr>
          <w:bCs/>
          <w:shd w:val="clear" w:color="auto" w:fill="FFFFFF"/>
          <w:lang w:val="tr-TR"/>
        </w:rPr>
        <w:t xml:space="preserve"> yapılamayacak deney ve analiz talepleri reddedilir.</w:t>
      </w:r>
    </w:p>
    <w:p w:rsidR="00CF40B1" w:rsidRPr="00E91911" w:rsidRDefault="00862149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  <w:r w:rsidRPr="00E91911">
        <w:rPr>
          <w:bCs/>
          <w:shd w:val="clear" w:color="auto" w:fill="FFFFFF"/>
          <w:lang w:val="tr-TR"/>
        </w:rPr>
        <w:t xml:space="preserve">(2) </w:t>
      </w:r>
      <w:r w:rsidR="008579BA" w:rsidRPr="00E91911">
        <w:rPr>
          <w:bCs/>
          <w:shd w:val="clear" w:color="auto" w:fill="FFFFFF"/>
          <w:lang w:val="tr-TR"/>
        </w:rPr>
        <w:t>Başvurularda alınan</w:t>
      </w:r>
      <w:r w:rsidR="004F6C91" w:rsidRPr="00E91911">
        <w:rPr>
          <w:bCs/>
          <w:shd w:val="clear" w:color="auto" w:fill="FFFFFF"/>
          <w:lang w:val="tr-TR"/>
        </w:rPr>
        <w:t xml:space="preserve"> </w:t>
      </w:r>
      <w:r w:rsidR="00CD4F6F" w:rsidRPr="00E91911">
        <w:rPr>
          <w:bCs/>
          <w:shd w:val="clear" w:color="auto" w:fill="FFFFFF"/>
          <w:lang w:val="tr-TR"/>
        </w:rPr>
        <w:t>n</w:t>
      </w:r>
      <w:r w:rsidR="004F6C91" w:rsidRPr="00E91911">
        <w:rPr>
          <w:bCs/>
          <w:shd w:val="clear" w:color="auto" w:fill="FFFFFF"/>
          <w:lang w:val="tr-TR"/>
        </w:rPr>
        <w:t>umune</w:t>
      </w:r>
      <w:r w:rsidR="008579BA" w:rsidRPr="00E91911">
        <w:rPr>
          <w:bCs/>
          <w:shd w:val="clear" w:color="auto" w:fill="FFFFFF"/>
          <w:lang w:val="tr-TR"/>
        </w:rPr>
        <w:t>ler, öncelikle</w:t>
      </w:r>
      <w:r w:rsidR="00165C9A" w:rsidRPr="00E91911">
        <w:rPr>
          <w:bCs/>
          <w:shd w:val="clear" w:color="auto" w:fill="FFFFFF"/>
          <w:lang w:val="tr-TR"/>
        </w:rPr>
        <w:t xml:space="preserve"> İdari İşler Sorumlusu tarafından</w:t>
      </w:r>
      <w:r w:rsidR="008579BA" w:rsidRPr="00E91911">
        <w:rPr>
          <w:bCs/>
          <w:shd w:val="clear" w:color="auto" w:fill="FFFFFF"/>
          <w:lang w:val="tr-TR"/>
        </w:rPr>
        <w:t xml:space="preserve"> Tanıtım Etiketi ile etiketlenir ve etiketlenen numunelerin bir örneği laboratuvar deposunda şahit numune olarak saklanır. Diğer numuneler ise analiz için</w:t>
      </w:r>
      <w:r w:rsidR="009B7FD2" w:rsidRPr="00E91911">
        <w:rPr>
          <w:bCs/>
          <w:shd w:val="clear" w:color="auto" w:fill="FFFFFF"/>
          <w:lang w:val="tr-TR"/>
        </w:rPr>
        <w:t xml:space="preserve"> </w:t>
      </w:r>
      <w:r w:rsidR="008579BA" w:rsidRPr="00E91911">
        <w:rPr>
          <w:bCs/>
          <w:shd w:val="clear" w:color="auto" w:fill="FFFFFF"/>
          <w:lang w:val="tr-TR"/>
        </w:rPr>
        <w:t>Laboratuvar Sorumlusuna</w:t>
      </w:r>
      <w:r w:rsidR="004F6C91" w:rsidRPr="00E91911">
        <w:rPr>
          <w:bCs/>
          <w:shd w:val="clear" w:color="auto" w:fill="FFFFFF"/>
          <w:lang w:val="tr-TR"/>
        </w:rPr>
        <w:t xml:space="preserve"> teslim ed</w:t>
      </w:r>
      <w:r w:rsidR="00CD4F6F" w:rsidRPr="00E91911">
        <w:rPr>
          <w:bCs/>
          <w:shd w:val="clear" w:color="auto" w:fill="FFFFFF"/>
          <w:lang w:val="tr-TR"/>
        </w:rPr>
        <w:t>i</w:t>
      </w:r>
      <w:r w:rsidR="004F6C91" w:rsidRPr="00E91911">
        <w:rPr>
          <w:bCs/>
          <w:shd w:val="clear" w:color="auto" w:fill="FFFFFF"/>
          <w:lang w:val="tr-TR"/>
        </w:rPr>
        <w:t xml:space="preserve">lir. </w:t>
      </w:r>
    </w:p>
    <w:p w:rsidR="00F17AFC" w:rsidRPr="00E91911" w:rsidRDefault="00F17AFC" w:rsidP="005701E8">
      <w:pPr>
        <w:pStyle w:val="NormalWeb"/>
        <w:spacing w:before="0" w:after="0" w:line="276" w:lineRule="auto"/>
        <w:jc w:val="both"/>
        <w:rPr>
          <w:b/>
          <w:bCs/>
          <w:shd w:val="clear" w:color="auto" w:fill="FFFFFF"/>
          <w:lang w:val="tr-TR"/>
        </w:rPr>
      </w:pPr>
    </w:p>
    <w:p w:rsidR="005A5080" w:rsidRPr="00E91911" w:rsidRDefault="005A5080" w:rsidP="005701E8">
      <w:pPr>
        <w:pStyle w:val="NormalWeb"/>
        <w:spacing w:before="0" w:after="0" w:line="276" w:lineRule="auto"/>
        <w:jc w:val="both"/>
        <w:rPr>
          <w:b/>
          <w:bCs/>
          <w:shd w:val="clear" w:color="auto" w:fill="FFFFFF"/>
          <w:lang w:val="tr-TR"/>
        </w:rPr>
      </w:pPr>
    </w:p>
    <w:p w:rsidR="005A5080" w:rsidRPr="00E91911" w:rsidRDefault="005A5080" w:rsidP="005701E8">
      <w:pPr>
        <w:pStyle w:val="NormalWeb"/>
        <w:spacing w:before="0" w:after="0" w:line="276" w:lineRule="auto"/>
        <w:jc w:val="both"/>
        <w:rPr>
          <w:b/>
          <w:bCs/>
          <w:shd w:val="clear" w:color="auto" w:fill="FFFFFF"/>
          <w:lang w:val="tr-TR"/>
        </w:rPr>
      </w:pPr>
    </w:p>
    <w:p w:rsidR="00CF40B1" w:rsidRPr="00E91911" w:rsidRDefault="00CF40B1" w:rsidP="005701E8">
      <w:pPr>
        <w:pStyle w:val="NormalWeb"/>
        <w:spacing w:before="0" w:after="0" w:line="276" w:lineRule="auto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Analiz İşlemleri</w:t>
      </w:r>
    </w:p>
    <w:p w:rsidR="00CE2787" w:rsidRPr="00E91911" w:rsidRDefault="00FA3CCA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 1</w:t>
      </w:r>
      <w:r w:rsidR="00610735">
        <w:rPr>
          <w:b/>
          <w:bCs/>
          <w:shd w:val="clear" w:color="auto" w:fill="FFFFFF"/>
          <w:lang w:val="tr-TR"/>
        </w:rPr>
        <w:t>5</w:t>
      </w:r>
      <w:r w:rsidR="00CF40B1" w:rsidRPr="00E91911">
        <w:rPr>
          <w:b/>
          <w:bCs/>
          <w:shd w:val="clear" w:color="auto" w:fill="FFFFFF"/>
          <w:lang w:val="tr-TR"/>
        </w:rPr>
        <w:t xml:space="preserve">- </w:t>
      </w:r>
      <w:r w:rsidR="00CF40B1" w:rsidRPr="00E91911">
        <w:rPr>
          <w:bCs/>
          <w:shd w:val="clear" w:color="auto" w:fill="FFFFFF"/>
          <w:lang w:val="tr-TR"/>
        </w:rPr>
        <w:t>(1)</w:t>
      </w:r>
      <w:r w:rsidR="00165C9A" w:rsidRPr="00E91911">
        <w:rPr>
          <w:bCs/>
          <w:shd w:val="clear" w:color="auto" w:fill="FFFFFF"/>
          <w:lang w:val="tr-TR"/>
        </w:rPr>
        <w:t xml:space="preserve"> </w:t>
      </w:r>
      <w:r w:rsidR="00C179CB" w:rsidRPr="00E91911">
        <w:rPr>
          <w:bCs/>
          <w:shd w:val="clear" w:color="auto" w:fill="FFFFFF"/>
          <w:lang w:val="tr-TR"/>
        </w:rPr>
        <w:t xml:space="preserve">Laboratuvar sorumlusu tarafından teslim alınan numuneler yapılacak deney ve analizin niteliğine göre sorumlu personele teslim edilir. </w:t>
      </w:r>
      <w:r w:rsidR="00F23AB7" w:rsidRPr="00E91911">
        <w:rPr>
          <w:bCs/>
          <w:shd w:val="clear" w:color="auto" w:fill="FFFFFF"/>
          <w:lang w:val="tr-TR"/>
        </w:rPr>
        <w:t>Deney Personeli tarafından yapılan deney ve analiz sonuçları “Analiz Formu”</w:t>
      </w:r>
      <w:r w:rsidR="005A5080" w:rsidRPr="00E91911">
        <w:rPr>
          <w:bCs/>
          <w:shd w:val="clear" w:color="auto" w:fill="FFFFFF"/>
          <w:lang w:val="tr-TR"/>
        </w:rPr>
        <w:t xml:space="preserve"> </w:t>
      </w:r>
      <w:r w:rsidR="00F23AB7" w:rsidRPr="00E91911">
        <w:rPr>
          <w:bCs/>
          <w:shd w:val="clear" w:color="auto" w:fill="FFFFFF"/>
          <w:lang w:val="tr-TR"/>
        </w:rPr>
        <w:t xml:space="preserve">na kayıt edilerek imzalanır. </w:t>
      </w:r>
      <w:r w:rsidR="00F12312" w:rsidRPr="00E91911">
        <w:rPr>
          <w:bCs/>
          <w:shd w:val="clear" w:color="auto" w:fill="FFFFFF"/>
          <w:lang w:val="tr-TR"/>
        </w:rPr>
        <w:t xml:space="preserve">Analiz Formları </w:t>
      </w:r>
      <w:r w:rsidR="00397A82" w:rsidRPr="00E91911">
        <w:rPr>
          <w:bCs/>
          <w:shd w:val="clear" w:color="auto" w:fill="FFFFFF"/>
          <w:lang w:val="tr-TR"/>
        </w:rPr>
        <w:t>Laboratuvar Soru</w:t>
      </w:r>
      <w:r w:rsidR="00F12312" w:rsidRPr="00E91911">
        <w:rPr>
          <w:bCs/>
          <w:shd w:val="clear" w:color="auto" w:fill="FFFFFF"/>
          <w:lang w:val="tr-TR"/>
        </w:rPr>
        <w:t>mlusu tarafından kontrol edildikten sonra raporlama işlemleri için</w:t>
      </w:r>
      <w:r w:rsidR="004F6C91" w:rsidRPr="00E91911">
        <w:rPr>
          <w:bCs/>
          <w:shd w:val="clear" w:color="auto" w:fill="FFFFFF"/>
          <w:lang w:val="tr-TR"/>
        </w:rPr>
        <w:t xml:space="preserve"> </w:t>
      </w:r>
      <w:r w:rsidR="00397A82" w:rsidRPr="00E91911">
        <w:rPr>
          <w:bCs/>
          <w:shd w:val="clear" w:color="auto" w:fill="FFFFFF"/>
          <w:lang w:val="tr-TR"/>
        </w:rPr>
        <w:t>İdari İ</w:t>
      </w:r>
      <w:r w:rsidR="004F6C91" w:rsidRPr="00E91911">
        <w:rPr>
          <w:bCs/>
          <w:shd w:val="clear" w:color="auto" w:fill="FFFFFF"/>
          <w:lang w:val="tr-TR"/>
        </w:rPr>
        <w:t xml:space="preserve">şler </w:t>
      </w:r>
      <w:r w:rsidR="00397A82" w:rsidRPr="00E91911">
        <w:rPr>
          <w:bCs/>
          <w:shd w:val="clear" w:color="auto" w:fill="FFFFFF"/>
          <w:lang w:val="tr-TR"/>
        </w:rPr>
        <w:t>Sorumlusuna</w:t>
      </w:r>
      <w:r w:rsidR="004F6C91" w:rsidRPr="00E91911">
        <w:rPr>
          <w:bCs/>
          <w:shd w:val="clear" w:color="auto" w:fill="FFFFFF"/>
          <w:lang w:val="tr-TR"/>
        </w:rPr>
        <w:t xml:space="preserve"> gönderilir. </w:t>
      </w:r>
    </w:p>
    <w:p w:rsidR="00CE2787" w:rsidRPr="00E91911" w:rsidRDefault="00CE2787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</w:p>
    <w:p w:rsidR="00CE2787" w:rsidRPr="00E91911" w:rsidRDefault="00CE2787" w:rsidP="005701E8">
      <w:pPr>
        <w:pStyle w:val="NormalWeb"/>
        <w:spacing w:before="0" w:after="0" w:line="276" w:lineRule="auto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Raporlama İşlemleri</w:t>
      </w:r>
    </w:p>
    <w:p w:rsidR="000E5C9C" w:rsidRPr="00E91911" w:rsidRDefault="00FA3CCA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 1</w:t>
      </w:r>
      <w:r w:rsidR="00610735">
        <w:rPr>
          <w:b/>
          <w:bCs/>
          <w:shd w:val="clear" w:color="auto" w:fill="FFFFFF"/>
          <w:lang w:val="tr-TR"/>
        </w:rPr>
        <w:t>6</w:t>
      </w:r>
      <w:r w:rsidR="00CE2787" w:rsidRPr="00E91911">
        <w:rPr>
          <w:b/>
          <w:bCs/>
          <w:shd w:val="clear" w:color="auto" w:fill="FFFFFF"/>
          <w:lang w:val="tr-TR"/>
        </w:rPr>
        <w:t xml:space="preserve">- </w:t>
      </w:r>
      <w:r w:rsidR="00CE2787" w:rsidRPr="00E91911">
        <w:rPr>
          <w:bCs/>
          <w:shd w:val="clear" w:color="auto" w:fill="FFFFFF"/>
          <w:lang w:val="tr-TR"/>
        </w:rPr>
        <w:t>(1) İdari İşler Sorumlusu tarafından rapor haline getirilen “Analiz Formu”</w:t>
      </w:r>
      <w:r w:rsidR="005A5080" w:rsidRPr="00E91911">
        <w:rPr>
          <w:bCs/>
          <w:shd w:val="clear" w:color="auto" w:fill="FFFFFF"/>
          <w:lang w:val="tr-TR"/>
        </w:rPr>
        <w:t xml:space="preserve"> </w:t>
      </w:r>
      <w:r w:rsidR="00CE2787" w:rsidRPr="00E91911">
        <w:rPr>
          <w:bCs/>
          <w:shd w:val="clear" w:color="auto" w:fill="FFFFFF"/>
          <w:lang w:val="tr-TR"/>
        </w:rPr>
        <w:t>ndaki sonuçlar kontrol edilmek ve imzalanmak</w:t>
      </w:r>
      <w:r w:rsidR="009B7FD2" w:rsidRPr="00E91911">
        <w:rPr>
          <w:bCs/>
          <w:shd w:val="clear" w:color="auto" w:fill="FFFFFF"/>
          <w:lang w:val="tr-TR"/>
        </w:rPr>
        <w:t xml:space="preserve"> </w:t>
      </w:r>
      <w:r w:rsidR="00CE2787" w:rsidRPr="00E91911">
        <w:rPr>
          <w:bCs/>
          <w:shd w:val="clear" w:color="auto" w:fill="FFFFFF"/>
          <w:lang w:val="tr-TR"/>
        </w:rPr>
        <w:t>üzere Laboratuvar S</w:t>
      </w:r>
      <w:r w:rsidR="004F6C91" w:rsidRPr="00E91911">
        <w:rPr>
          <w:bCs/>
          <w:shd w:val="clear" w:color="auto" w:fill="FFFFFF"/>
          <w:lang w:val="tr-TR"/>
        </w:rPr>
        <w:t xml:space="preserve">orumlusuna </w:t>
      </w:r>
      <w:r w:rsidR="009B7FD2" w:rsidRPr="00E91911">
        <w:rPr>
          <w:bCs/>
          <w:shd w:val="clear" w:color="auto" w:fill="FFFFFF"/>
          <w:lang w:val="tr-TR"/>
        </w:rPr>
        <w:t>gönderilir</w:t>
      </w:r>
      <w:r w:rsidR="004F6C91" w:rsidRPr="00E91911">
        <w:rPr>
          <w:bCs/>
          <w:shd w:val="clear" w:color="auto" w:fill="FFFFFF"/>
          <w:lang w:val="tr-TR"/>
        </w:rPr>
        <w:t xml:space="preserve">. </w:t>
      </w:r>
      <w:r w:rsidR="00CE2787" w:rsidRPr="00E91911">
        <w:rPr>
          <w:bCs/>
          <w:shd w:val="clear" w:color="auto" w:fill="FFFFFF"/>
          <w:lang w:val="tr-TR"/>
        </w:rPr>
        <w:t>Laboratuvar S</w:t>
      </w:r>
      <w:r w:rsidR="004F6C91" w:rsidRPr="00E91911">
        <w:rPr>
          <w:bCs/>
          <w:shd w:val="clear" w:color="auto" w:fill="FFFFFF"/>
          <w:lang w:val="tr-TR"/>
        </w:rPr>
        <w:t>orumlusu</w:t>
      </w:r>
      <w:r w:rsidR="00CE2787" w:rsidRPr="00E91911">
        <w:rPr>
          <w:bCs/>
          <w:shd w:val="clear" w:color="auto" w:fill="FFFFFF"/>
          <w:lang w:val="tr-TR"/>
        </w:rPr>
        <w:t xml:space="preserve"> düzenlenen raporları kontrol edip imzaladıktan sonra Müdüre gönderir. Müdür tarafından </w:t>
      </w:r>
      <w:r w:rsidR="00A234B2" w:rsidRPr="00E91911">
        <w:rPr>
          <w:bCs/>
          <w:shd w:val="clear" w:color="auto" w:fill="FFFFFF"/>
          <w:lang w:val="tr-TR"/>
        </w:rPr>
        <w:t xml:space="preserve">kontrol edilen ve </w:t>
      </w:r>
      <w:r w:rsidR="00CE2787" w:rsidRPr="00E91911">
        <w:rPr>
          <w:bCs/>
          <w:shd w:val="clear" w:color="auto" w:fill="FFFFFF"/>
          <w:lang w:val="tr-TR"/>
        </w:rPr>
        <w:t>imzalanan raporlar kayıt altına al</w:t>
      </w:r>
      <w:r w:rsidR="00A234B2" w:rsidRPr="00E91911">
        <w:rPr>
          <w:bCs/>
          <w:shd w:val="clear" w:color="auto" w:fill="FFFFFF"/>
          <w:lang w:val="tr-TR"/>
        </w:rPr>
        <w:t>ın</w:t>
      </w:r>
      <w:r w:rsidR="00CE2787" w:rsidRPr="00E91911">
        <w:rPr>
          <w:bCs/>
          <w:shd w:val="clear" w:color="auto" w:fill="FFFFFF"/>
          <w:lang w:val="tr-TR"/>
        </w:rPr>
        <w:t>mak ve ilgililerine teslim e</w:t>
      </w:r>
      <w:r w:rsidR="00A234B2" w:rsidRPr="00E91911">
        <w:rPr>
          <w:bCs/>
          <w:shd w:val="clear" w:color="auto" w:fill="FFFFFF"/>
          <w:lang w:val="tr-TR"/>
        </w:rPr>
        <w:t>dilmek</w:t>
      </w:r>
      <w:r w:rsidR="00CE2787" w:rsidRPr="00E91911">
        <w:rPr>
          <w:bCs/>
          <w:shd w:val="clear" w:color="auto" w:fill="FFFFFF"/>
          <w:lang w:val="tr-TR"/>
        </w:rPr>
        <w:t xml:space="preserve"> üzere İdari İşler Sorumlusuna gönderilir.</w:t>
      </w:r>
      <w:r w:rsidR="004F6C91" w:rsidRPr="00E91911">
        <w:rPr>
          <w:bCs/>
          <w:shd w:val="clear" w:color="auto" w:fill="FFFFFF"/>
          <w:lang w:val="tr-TR"/>
        </w:rPr>
        <w:t xml:space="preserve"> </w:t>
      </w:r>
    </w:p>
    <w:p w:rsidR="00AC28AE" w:rsidRPr="00E91911" w:rsidRDefault="0064216A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  <w:r w:rsidRPr="00E91911">
        <w:rPr>
          <w:bCs/>
          <w:shd w:val="clear" w:color="auto" w:fill="FFFFFF"/>
          <w:lang w:val="tr-TR"/>
        </w:rPr>
        <w:t>(2) Raporlar, en az üç (3) nüsha olarak düzenlenir. İlgililerin talebi halinde daha fazla sayıda rapor düzenlenebilir.</w:t>
      </w:r>
    </w:p>
    <w:p w:rsidR="0064216A" w:rsidRPr="00E91911" w:rsidRDefault="0064216A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</w:p>
    <w:p w:rsidR="00FD00B9" w:rsidRPr="00E91911" w:rsidRDefault="00AC28AE" w:rsidP="005701E8">
      <w:pPr>
        <w:pStyle w:val="NormalWeb"/>
        <w:spacing w:before="0" w:after="0" w:line="276" w:lineRule="auto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Rapor Teslim İşlemleri</w:t>
      </w:r>
    </w:p>
    <w:p w:rsidR="00AC28AE" w:rsidRPr="00E91911" w:rsidRDefault="00FA3CCA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 1</w:t>
      </w:r>
      <w:r w:rsidR="00610735">
        <w:rPr>
          <w:b/>
          <w:bCs/>
          <w:shd w:val="clear" w:color="auto" w:fill="FFFFFF"/>
          <w:lang w:val="tr-TR"/>
        </w:rPr>
        <w:t>7</w:t>
      </w:r>
      <w:r w:rsidR="00AC28AE" w:rsidRPr="00E91911">
        <w:rPr>
          <w:b/>
          <w:bCs/>
          <w:shd w:val="clear" w:color="auto" w:fill="FFFFFF"/>
          <w:lang w:val="tr-TR"/>
        </w:rPr>
        <w:t xml:space="preserve">- </w:t>
      </w:r>
      <w:r w:rsidR="00AC28AE" w:rsidRPr="00E91911">
        <w:rPr>
          <w:bCs/>
          <w:shd w:val="clear" w:color="auto" w:fill="FFFFFF"/>
          <w:lang w:val="tr-TR"/>
        </w:rPr>
        <w:t>(1) İdari İşler Sorumlusu, Müdür tarafından gönderilen raporları kayıt altına alarak ilgilisine gönderir.</w:t>
      </w:r>
    </w:p>
    <w:p w:rsidR="0037175E" w:rsidRPr="00E91911" w:rsidRDefault="00AC28AE" w:rsidP="005701E8">
      <w:pPr>
        <w:pStyle w:val="NormalWeb"/>
        <w:spacing w:before="0" w:after="0" w:line="276" w:lineRule="auto"/>
        <w:jc w:val="both"/>
        <w:rPr>
          <w:bCs/>
          <w:shd w:val="clear" w:color="auto" w:fill="FFFFFF"/>
          <w:lang w:val="tr-TR"/>
        </w:rPr>
      </w:pPr>
      <w:r w:rsidRPr="00E91911">
        <w:rPr>
          <w:bCs/>
          <w:shd w:val="clear" w:color="auto" w:fill="FFFFFF"/>
          <w:lang w:val="tr-TR"/>
        </w:rPr>
        <w:t>(2) Laboratuvarda üretilen</w:t>
      </w:r>
      <w:r w:rsidR="0064216A" w:rsidRPr="00E91911">
        <w:rPr>
          <w:bCs/>
          <w:shd w:val="clear" w:color="auto" w:fill="FFFFFF"/>
          <w:lang w:val="tr-TR"/>
        </w:rPr>
        <w:t xml:space="preserve"> bütün raporların bir örneği İdari İşler Sorumlusu tarafından muhafaza edilir. Ayrıca düzenlenen raporların bir örneği de aylık dönemler itibariyle Dekanlığa gönderilir.</w:t>
      </w:r>
    </w:p>
    <w:p w:rsidR="00780CD6" w:rsidRPr="00E91911" w:rsidRDefault="0037175E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Gelir Dağıtımı</w:t>
      </w:r>
    </w:p>
    <w:p w:rsidR="001E2997" w:rsidRPr="00E91911" w:rsidRDefault="006F437A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610735">
        <w:rPr>
          <w:b/>
          <w:bCs/>
          <w:shd w:val="clear" w:color="auto" w:fill="FFFFFF"/>
          <w:lang w:val="tr-TR"/>
        </w:rPr>
        <w:t xml:space="preserve"> 18</w:t>
      </w:r>
      <w:r w:rsidR="005375BD" w:rsidRPr="00E91911">
        <w:rPr>
          <w:b/>
          <w:bCs/>
          <w:shd w:val="clear" w:color="auto" w:fill="FFFFFF"/>
          <w:lang w:val="tr-TR"/>
        </w:rPr>
        <w:t xml:space="preserve">- </w:t>
      </w:r>
      <w:r w:rsidRPr="00E91911">
        <w:rPr>
          <w:bCs/>
          <w:shd w:val="clear" w:color="auto" w:fill="FFFFFF"/>
          <w:lang w:val="tr-TR"/>
        </w:rPr>
        <w:t>(1)</w:t>
      </w:r>
      <w:r w:rsidRPr="00E91911">
        <w:rPr>
          <w:b/>
          <w:bCs/>
          <w:shd w:val="clear" w:color="auto" w:fill="FFFFFF"/>
          <w:lang w:val="tr-TR"/>
        </w:rPr>
        <w:t xml:space="preserve"> </w:t>
      </w:r>
      <w:r w:rsidR="00F02139" w:rsidRPr="00E91911">
        <w:rPr>
          <w:bCs/>
          <w:shd w:val="clear" w:color="auto" w:fill="FFFFFF"/>
          <w:lang w:val="tr-TR"/>
        </w:rPr>
        <w:t>Laboratuvar bünyesinde yapılan bütün işler aylık dönemler itibariyle yapılan analizin çeşidi, analizin kim</w:t>
      </w:r>
      <w:r w:rsidR="00DD50A6" w:rsidRPr="00E91911">
        <w:rPr>
          <w:bCs/>
          <w:shd w:val="clear" w:color="auto" w:fill="FFFFFF"/>
          <w:lang w:val="tr-TR"/>
        </w:rPr>
        <w:t>ler</w:t>
      </w:r>
      <w:r w:rsidR="00F02139" w:rsidRPr="00E91911">
        <w:rPr>
          <w:bCs/>
          <w:shd w:val="clear" w:color="auto" w:fill="FFFFFF"/>
          <w:lang w:val="tr-TR"/>
        </w:rPr>
        <w:t xml:space="preserve"> tarafından yapıldığı ve yapılan analiz karşılığı elde edilen gelir</w:t>
      </w:r>
      <w:r w:rsidR="00E33C12" w:rsidRPr="00E91911">
        <w:rPr>
          <w:bCs/>
          <w:shd w:val="clear" w:color="auto" w:fill="FFFFFF"/>
          <w:lang w:val="tr-TR"/>
        </w:rPr>
        <w:t>,</w:t>
      </w:r>
      <w:r w:rsidR="00F02139" w:rsidRPr="00E91911">
        <w:rPr>
          <w:bCs/>
          <w:shd w:val="clear" w:color="auto" w:fill="FFFFFF"/>
          <w:lang w:val="tr-TR"/>
        </w:rPr>
        <w:t xml:space="preserve"> </w:t>
      </w:r>
      <w:r w:rsidR="00F02139" w:rsidRPr="00E91911">
        <w:rPr>
          <w:bCs/>
          <w:shd w:val="clear" w:color="auto" w:fill="FFFFFF"/>
          <w:lang w:val="tr-TR"/>
        </w:rPr>
        <w:lastRenderedPageBreak/>
        <w:t>İdari İşler Sorumlusu tarafında</w:t>
      </w:r>
      <w:r w:rsidR="0034699D" w:rsidRPr="00E91911">
        <w:rPr>
          <w:bCs/>
          <w:shd w:val="clear" w:color="auto" w:fill="FFFFFF"/>
          <w:lang w:val="tr-TR"/>
        </w:rPr>
        <w:t>n</w:t>
      </w:r>
      <w:r w:rsidR="00F02139" w:rsidRPr="00E91911">
        <w:rPr>
          <w:bCs/>
          <w:shd w:val="clear" w:color="auto" w:fill="FFFFFF"/>
          <w:lang w:val="tr-TR"/>
        </w:rPr>
        <w:t xml:space="preserve"> liste haline getirilerek kayıt altına alınır</w:t>
      </w:r>
      <w:r w:rsidR="00154B52" w:rsidRPr="00E91911">
        <w:rPr>
          <w:bCs/>
          <w:shd w:val="clear" w:color="auto" w:fill="FFFFFF"/>
          <w:lang w:val="tr-TR"/>
        </w:rPr>
        <w:t xml:space="preserve"> ve gelir dağıtım oranlarının tespiti için Müdüre sunulur</w:t>
      </w:r>
      <w:r w:rsidR="00F02139" w:rsidRPr="00E91911">
        <w:rPr>
          <w:bCs/>
          <w:shd w:val="clear" w:color="auto" w:fill="FFFFFF"/>
          <w:lang w:val="tr-TR"/>
        </w:rPr>
        <w:t>.</w:t>
      </w:r>
      <w:r w:rsidR="005375BD" w:rsidRPr="00E91911">
        <w:rPr>
          <w:bCs/>
          <w:shd w:val="clear" w:color="auto" w:fill="FFFFFF"/>
          <w:lang w:val="tr-TR"/>
        </w:rPr>
        <w:t xml:space="preserve"> </w:t>
      </w:r>
    </w:p>
    <w:p w:rsidR="003E4001" w:rsidRPr="00E91911" w:rsidRDefault="001E2997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Cs/>
          <w:shd w:val="clear" w:color="auto" w:fill="FFFFFF"/>
          <w:lang w:val="tr-TR"/>
        </w:rPr>
      </w:pPr>
      <w:r w:rsidRPr="00E91911">
        <w:rPr>
          <w:bCs/>
          <w:shd w:val="clear" w:color="auto" w:fill="FFFFFF"/>
          <w:lang w:val="tr-TR"/>
        </w:rPr>
        <w:t>(2)</w:t>
      </w:r>
      <w:r w:rsidRPr="00E91911">
        <w:rPr>
          <w:lang w:val="tr-TR"/>
        </w:rPr>
        <w:t xml:space="preserve"> </w:t>
      </w:r>
      <w:r w:rsidR="009800BB" w:rsidRPr="00E91911">
        <w:rPr>
          <w:lang w:val="tr-TR"/>
        </w:rPr>
        <w:t>Müdür,</w:t>
      </w:r>
      <w:r w:rsidR="00200F4A" w:rsidRPr="00E91911">
        <w:rPr>
          <w:lang w:val="tr-TR"/>
        </w:rPr>
        <w:t xml:space="preserve"> </w:t>
      </w:r>
      <w:r w:rsidR="009800BB" w:rsidRPr="00E91911">
        <w:rPr>
          <w:bCs/>
          <w:shd w:val="clear" w:color="auto" w:fill="FFFFFF"/>
          <w:lang w:val="tr-TR"/>
        </w:rPr>
        <w:t>e</w:t>
      </w:r>
      <w:r w:rsidR="002659EC" w:rsidRPr="00E91911">
        <w:rPr>
          <w:bCs/>
          <w:shd w:val="clear" w:color="auto" w:fill="FFFFFF"/>
          <w:lang w:val="tr-TR"/>
        </w:rPr>
        <w:t xml:space="preserve">lde edilen gelir ve gelirin elde edilmesinde kimlerin ne kadar katkısı olduğunu tespit ederek Yönetim Kuruluna sunar. </w:t>
      </w:r>
      <w:r w:rsidR="00B05553" w:rsidRPr="00E91911">
        <w:rPr>
          <w:bCs/>
          <w:shd w:val="clear" w:color="auto" w:fill="FFFFFF"/>
          <w:lang w:val="tr-TR"/>
        </w:rPr>
        <w:t xml:space="preserve">Yönetim Kurulu </w:t>
      </w:r>
      <w:r w:rsidR="00200F4A" w:rsidRPr="00E91911">
        <w:rPr>
          <w:bCs/>
          <w:shd w:val="clear" w:color="auto" w:fill="FFFFFF"/>
          <w:lang w:val="tr-TR"/>
        </w:rPr>
        <w:t xml:space="preserve">2547 sayılı </w:t>
      </w:r>
      <w:r w:rsidR="00634B12" w:rsidRPr="00E91911">
        <w:rPr>
          <w:bCs/>
          <w:shd w:val="clear" w:color="auto" w:fill="FFFFFF"/>
          <w:lang w:val="tr-TR"/>
        </w:rPr>
        <w:t xml:space="preserve">Yükseköğretim </w:t>
      </w:r>
      <w:r w:rsidR="00200F4A" w:rsidRPr="00E91911">
        <w:rPr>
          <w:bCs/>
          <w:shd w:val="clear" w:color="auto" w:fill="FFFFFF"/>
          <w:lang w:val="tr-TR"/>
        </w:rPr>
        <w:t>K</w:t>
      </w:r>
      <w:r w:rsidR="005375BD" w:rsidRPr="00E91911">
        <w:rPr>
          <w:bCs/>
          <w:shd w:val="clear" w:color="auto" w:fill="FFFFFF"/>
          <w:lang w:val="tr-TR"/>
        </w:rPr>
        <w:t>anunu</w:t>
      </w:r>
      <w:r w:rsidR="000F7BE0" w:rsidRPr="00E91911">
        <w:rPr>
          <w:bCs/>
          <w:shd w:val="clear" w:color="auto" w:fill="FFFFFF"/>
          <w:lang w:val="tr-TR"/>
        </w:rPr>
        <w:t>’</w:t>
      </w:r>
      <w:r w:rsidR="005375BD" w:rsidRPr="00E91911">
        <w:rPr>
          <w:bCs/>
          <w:shd w:val="clear" w:color="auto" w:fill="FFFFFF"/>
          <w:lang w:val="tr-TR"/>
        </w:rPr>
        <w:t>n</w:t>
      </w:r>
      <w:r w:rsidR="00200F4A" w:rsidRPr="00E91911">
        <w:rPr>
          <w:bCs/>
          <w:shd w:val="clear" w:color="auto" w:fill="FFFFFF"/>
          <w:lang w:val="tr-TR"/>
        </w:rPr>
        <w:t>un</w:t>
      </w:r>
      <w:r w:rsidR="00634B12" w:rsidRPr="00E91911">
        <w:rPr>
          <w:bCs/>
          <w:shd w:val="clear" w:color="auto" w:fill="FFFFFF"/>
          <w:lang w:val="tr-TR"/>
        </w:rPr>
        <w:t xml:space="preserve"> 58. m</w:t>
      </w:r>
      <w:r w:rsidR="005375BD" w:rsidRPr="00E91911">
        <w:rPr>
          <w:bCs/>
          <w:shd w:val="clear" w:color="auto" w:fill="FFFFFF"/>
          <w:lang w:val="tr-TR"/>
        </w:rPr>
        <w:t>addesi kapsamında</w:t>
      </w:r>
      <w:r w:rsidR="00B05553" w:rsidRPr="00E91911">
        <w:rPr>
          <w:bCs/>
          <w:shd w:val="clear" w:color="auto" w:fill="FFFFFF"/>
          <w:lang w:val="tr-TR"/>
        </w:rPr>
        <w:t xml:space="preserve"> dağıtım işlerini karara bağlar.</w:t>
      </w:r>
      <w:r w:rsidR="002659EC" w:rsidRPr="00E91911">
        <w:rPr>
          <w:bCs/>
          <w:shd w:val="clear" w:color="auto" w:fill="FFFFFF"/>
          <w:lang w:val="tr-TR"/>
        </w:rPr>
        <w:t xml:space="preserve"> </w:t>
      </w:r>
    </w:p>
    <w:p w:rsidR="005A5080" w:rsidRPr="00E91911" w:rsidRDefault="005A5080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Cs/>
          <w:shd w:val="clear" w:color="auto" w:fill="FFFFFF"/>
          <w:lang w:val="tr-TR"/>
        </w:rPr>
      </w:pPr>
    </w:p>
    <w:p w:rsidR="005A5080" w:rsidRPr="00E91911" w:rsidRDefault="005A5080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lang w:val="tr-TR"/>
        </w:rPr>
      </w:pPr>
    </w:p>
    <w:p w:rsidR="00D10CBE" w:rsidRPr="00E91911" w:rsidRDefault="00FA237A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Gizlilik</w:t>
      </w:r>
    </w:p>
    <w:p w:rsidR="00C346E6" w:rsidRPr="00E91911" w:rsidRDefault="006F437A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rStyle w:val="apple-converted-space"/>
          <w:b/>
          <w:bCs/>
          <w:shd w:val="clear" w:color="auto" w:fill="FFFFFF"/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FA3CCA" w:rsidRPr="00E91911">
        <w:rPr>
          <w:b/>
          <w:bCs/>
          <w:shd w:val="clear" w:color="auto" w:fill="FFFFFF"/>
          <w:lang w:val="tr-TR"/>
        </w:rPr>
        <w:t xml:space="preserve"> 1</w:t>
      </w:r>
      <w:r w:rsidR="00610735">
        <w:rPr>
          <w:b/>
          <w:bCs/>
          <w:shd w:val="clear" w:color="auto" w:fill="FFFFFF"/>
          <w:lang w:val="tr-TR"/>
        </w:rPr>
        <w:t>9</w:t>
      </w:r>
      <w:r w:rsidR="005375BD" w:rsidRPr="00E91911">
        <w:rPr>
          <w:b/>
          <w:bCs/>
          <w:shd w:val="clear" w:color="auto" w:fill="FFFFFF"/>
          <w:lang w:val="tr-TR"/>
        </w:rPr>
        <w:t>-</w:t>
      </w:r>
      <w:r w:rsidR="005375BD" w:rsidRPr="00E91911">
        <w:rPr>
          <w:rStyle w:val="apple-converted-space"/>
          <w:shd w:val="clear" w:color="auto" w:fill="FFFFFF"/>
          <w:lang w:val="tr-TR"/>
        </w:rPr>
        <w:t> </w:t>
      </w:r>
      <w:r w:rsidRPr="00E91911">
        <w:rPr>
          <w:rStyle w:val="apple-converted-space"/>
          <w:shd w:val="clear" w:color="auto" w:fill="FFFFFF"/>
          <w:lang w:val="tr-TR"/>
        </w:rPr>
        <w:t xml:space="preserve">(1) </w:t>
      </w:r>
      <w:r w:rsidR="00C346E6" w:rsidRPr="00E91911">
        <w:rPr>
          <w:rStyle w:val="apple-converted-space"/>
          <w:shd w:val="clear" w:color="auto" w:fill="FFFFFF"/>
          <w:lang w:val="tr-TR"/>
        </w:rPr>
        <w:t xml:space="preserve">Laboratuvarda yapılacak analiz ve deneylere sadece </w:t>
      </w:r>
      <w:r w:rsidR="00CC048E" w:rsidRPr="00E91911">
        <w:rPr>
          <w:rStyle w:val="apple-converted-space"/>
          <w:shd w:val="clear" w:color="auto" w:fill="FFFFFF"/>
          <w:lang w:val="tr-TR"/>
        </w:rPr>
        <w:t>laboratuvar</w:t>
      </w:r>
      <w:r w:rsidR="00C346E6" w:rsidRPr="00E91911">
        <w:rPr>
          <w:rStyle w:val="apple-converted-space"/>
          <w:shd w:val="clear" w:color="auto" w:fill="FFFFFF"/>
          <w:lang w:val="tr-TR"/>
        </w:rPr>
        <w:t xml:space="preserve"> personeli ile analiz</w:t>
      </w:r>
      <w:r w:rsidR="0047436A" w:rsidRPr="00E91911">
        <w:rPr>
          <w:rStyle w:val="apple-converted-space"/>
          <w:shd w:val="clear" w:color="auto" w:fill="FFFFFF"/>
          <w:lang w:val="tr-TR"/>
        </w:rPr>
        <w:t>i</w:t>
      </w:r>
      <w:r w:rsidR="00C346E6" w:rsidRPr="00E91911">
        <w:rPr>
          <w:rStyle w:val="apple-converted-space"/>
          <w:shd w:val="clear" w:color="auto" w:fill="FFFFFF"/>
          <w:lang w:val="tr-TR"/>
        </w:rPr>
        <w:t xml:space="preserve"> talep eden kişi veya</w:t>
      </w:r>
      <w:r w:rsidR="0047436A" w:rsidRPr="00E91911">
        <w:rPr>
          <w:rStyle w:val="apple-converted-space"/>
          <w:shd w:val="clear" w:color="auto" w:fill="FFFFFF"/>
          <w:lang w:val="tr-TR"/>
        </w:rPr>
        <w:t xml:space="preserve"> bu kişinin belirlediği kişiler katılabilir.</w:t>
      </w:r>
    </w:p>
    <w:p w:rsidR="00A1307D" w:rsidRPr="00E91911" w:rsidRDefault="00A1307D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shd w:val="clear" w:color="auto" w:fill="FFFFFF"/>
          <w:lang w:val="tr-TR"/>
        </w:rPr>
        <w:t xml:space="preserve">(2) </w:t>
      </w:r>
      <w:r w:rsidRPr="00E91911">
        <w:rPr>
          <w:rStyle w:val="apple-converted-space"/>
          <w:shd w:val="clear" w:color="auto" w:fill="FFFFFF"/>
          <w:lang w:val="tr-TR"/>
        </w:rPr>
        <w:t>Laboratuvar personeli dışında herhangi bir nedenle laboratuvara giren kişiler</w:t>
      </w:r>
      <w:r w:rsidR="006432F8" w:rsidRPr="00E91911">
        <w:rPr>
          <w:rStyle w:val="apple-converted-space"/>
          <w:shd w:val="clear" w:color="auto" w:fill="FFFFFF"/>
          <w:lang w:val="tr-TR"/>
        </w:rPr>
        <w:t xml:space="preserve"> tarafından</w:t>
      </w:r>
      <w:r w:rsidRPr="00E91911">
        <w:rPr>
          <w:rStyle w:val="apple-converted-space"/>
          <w:shd w:val="clear" w:color="auto" w:fill="FFFFFF"/>
          <w:lang w:val="tr-TR"/>
        </w:rPr>
        <w:t xml:space="preserve"> Ziyaretçi Gizlilik Sözleşmesi</w:t>
      </w:r>
      <w:r w:rsidR="00BB047B" w:rsidRPr="00E91911">
        <w:rPr>
          <w:rStyle w:val="apple-converted-space"/>
          <w:shd w:val="clear" w:color="auto" w:fill="FFFFFF"/>
          <w:lang w:val="tr-TR"/>
        </w:rPr>
        <w:t xml:space="preserve"> imzalanır</w:t>
      </w:r>
      <w:r w:rsidRPr="00E91911">
        <w:rPr>
          <w:rStyle w:val="apple-converted-space"/>
          <w:shd w:val="clear" w:color="auto" w:fill="FFFFFF"/>
          <w:lang w:val="tr-TR"/>
        </w:rPr>
        <w:t>.</w:t>
      </w:r>
    </w:p>
    <w:p w:rsidR="00224DA5" w:rsidRPr="00E91911" w:rsidRDefault="00E62417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  <w:r w:rsidRPr="00E91911">
        <w:rPr>
          <w:rStyle w:val="apple-converted-space"/>
          <w:shd w:val="clear" w:color="auto" w:fill="FFFFFF"/>
          <w:lang w:val="tr-TR"/>
        </w:rPr>
        <w:t>(</w:t>
      </w:r>
      <w:r w:rsidR="00A1307D" w:rsidRPr="00E91911">
        <w:rPr>
          <w:rStyle w:val="apple-converted-space"/>
          <w:shd w:val="clear" w:color="auto" w:fill="FFFFFF"/>
          <w:lang w:val="tr-TR"/>
        </w:rPr>
        <w:t>3</w:t>
      </w:r>
      <w:r w:rsidRPr="00E91911">
        <w:rPr>
          <w:rStyle w:val="apple-converted-space"/>
          <w:shd w:val="clear" w:color="auto" w:fill="FFFFFF"/>
          <w:lang w:val="tr-TR"/>
        </w:rPr>
        <w:t xml:space="preserve">) </w:t>
      </w:r>
      <w:r w:rsidR="00450133" w:rsidRPr="00E91911">
        <w:rPr>
          <w:rStyle w:val="apple-converted-space"/>
          <w:shd w:val="clear" w:color="auto" w:fill="FFFFFF"/>
          <w:lang w:val="tr-TR"/>
        </w:rPr>
        <w:t xml:space="preserve">Laboratuvarda </w:t>
      </w:r>
      <w:r w:rsidR="00450133" w:rsidRPr="00E91911">
        <w:rPr>
          <w:shd w:val="clear" w:color="auto" w:fill="FFFFFF"/>
          <w:lang w:val="tr-TR"/>
        </w:rPr>
        <w:t>yapılan analiz ve analiz sonuçları</w:t>
      </w:r>
      <w:r w:rsidRPr="00E91911">
        <w:rPr>
          <w:shd w:val="clear" w:color="auto" w:fill="FFFFFF"/>
          <w:lang w:val="tr-TR"/>
        </w:rPr>
        <w:t>yla ilgili üçüncü</w:t>
      </w:r>
      <w:r w:rsidR="00450133" w:rsidRPr="00E91911">
        <w:rPr>
          <w:shd w:val="clear" w:color="auto" w:fill="FFFFFF"/>
          <w:lang w:val="tr-TR"/>
        </w:rPr>
        <w:t xml:space="preserve"> kişilere bilgi ve belge verilemez.</w:t>
      </w:r>
      <w:r w:rsidR="005375BD" w:rsidRPr="00E91911">
        <w:rPr>
          <w:shd w:val="clear" w:color="auto" w:fill="FFFFFF"/>
          <w:lang w:val="tr-TR"/>
        </w:rPr>
        <w:t xml:space="preserve"> </w:t>
      </w:r>
      <w:r w:rsidR="00450133" w:rsidRPr="00E91911">
        <w:rPr>
          <w:shd w:val="clear" w:color="auto" w:fill="FFFFFF"/>
          <w:lang w:val="tr-TR"/>
        </w:rPr>
        <w:t xml:space="preserve">Bu kapsamda görevli personel tarafından </w:t>
      </w:r>
      <w:r w:rsidR="00BB7C2A" w:rsidRPr="00E91911">
        <w:rPr>
          <w:shd w:val="clear" w:color="auto" w:fill="FFFFFF"/>
          <w:lang w:val="tr-TR"/>
        </w:rPr>
        <w:t xml:space="preserve">Laboratuvar </w:t>
      </w:r>
      <w:r w:rsidR="00450133" w:rsidRPr="00E91911">
        <w:rPr>
          <w:shd w:val="clear" w:color="auto" w:fill="FFFFFF"/>
          <w:lang w:val="tr-TR"/>
        </w:rPr>
        <w:t>Gizlilik Sözleşmesi imzalanır.</w:t>
      </w:r>
      <w:r w:rsidR="005F1252" w:rsidRPr="00E91911">
        <w:rPr>
          <w:shd w:val="clear" w:color="auto" w:fill="FFFFFF"/>
          <w:lang w:val="tr-TR"/>
        </w:rPr>
        <w:t xml:space="preserve"> </w:t>
      </w:r>
    </w:p>
    <w:p w:rsidR="00224DA5" w:rsidRPr="00E91911" w:rsidRDefault="00224DA5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shd w:val="clear" w:color="auto" w:fill="FFFFFF"/>
          <w:lang w:val="tr-TR"/>
        </w:rPr>
      </w:pPr>
    </w:p>
    <w:p w:rsidR="00DC3647" w:rsidRPr="00E91911" w:rsidRDefault="00DC3647" w:rsidP="005701E8">
      <w:pPr>
        <w:pStyle w:val="NormalWeb"/>
        <w:shd w:val="clear" w:color="auto" w:fill="FFFFFF"/>
        <w:spacing w:before="180" w:after="180" w:line="276" w:lineRule="auto"/>
        <w:ind w:right="180"/>
        <w:jc w:val="center"/>
        <w:rPr>
          <w:b/>
          <w:shd w:val="clear" w:color="auto" w:fill="FFFFFF"/>
          <w:lang w:val="tr-TR"/>
        </w:rPr>
      </w:pPr>
      <w:r w:rsidRPr="00E91911">
        <w:rPr>
          <w:b/>
          <w:shd w:val="clear" w:color="auto" w:fill="FFFFFF"/>
          <w:lang w:val="tr-TR"/>
        </w:rPr>
        <w:t>DÖRDÜNCÜ BÖLÜM</w:t>
      </w:r>
    </w:p>
    <w:p w:rsidR="00DC3647" w:rsidRPr="00E91911" w:rsidRDefault="00DC3647" w:rsidP="005701E8">
      <w:pPr>
        <w:pStyle w:val="NormalWeb"/>
        <w:shd w:val="clear" w:color="auto" w:fill="FFFFFF"/>
        <w:spacing w:before="180" w:after="180" w:line="276" w:lineRule="auto"/>
        <w:ind w:right="180"/>
        <w:jc w:val="center"/>
        <w:rPr>
          <w:b/>
          <w:shd w:val="clear" w:color="auto" w:fill="FFFFFF"/>
          <w:lang w:val="tr-TR"/>
        </w:rPr>
      </w:pPr>
      <w:r w:rsidRPr="00E91911">
        <w:rPr>
          <w:b/>
          <w:shd w:val="clear" w:color="auto" w:fill="FFFFFF"/>
          <w:lang w:val="tr-TR"/>
        </w:rPr>
        <w:t>Çeşitli Hükümler</w:t>
      </w:r>
    </w:p>
    <w:p w:rsidR="005A5080" w:rsidRPr="00E91911" w:rsidRDefault="005A5080" w:rsidP="005701E8">
      <w:pPr>
        <w:pStyle w:val="NormalWeb"/>
        <w:shd w:val="clear" w:color="auto" w:fill="FFFFFF"/>
        <w:spacing w:before="180" w:after="180" w:line="276" w:lineRule="auto"/>
        <w:ind w:right="180"/>
        <w:jc w:val="center"/>
        <w:rPr>
          <w:b/>
          <w:shd w:val="clear" w:color="auto" w:fill="FFFFFF"/>
          <w:lang w:val="tr-TR"/>
        </w:rPr>
      </w:pPr>
    </w:p>
    <w:p w:rsidR="000E5C9C" w:rsidRPr="00E91911" w:rsidRDefault="006F437A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lang w:val="tr-TR"/>
        </w:rPr>
      </w:pPr>
      <w:r w:rsidRPr="00E91911">
        <w:rPr>
          <w:b/>
          <w:bCs/>
          <w:shd w:val="clear" w:color="auto" w:fill="FFFFFF"/>
          <w:lang w:val="tr-TR"/>
        </w:rPr>
        <w:t>MADDE</w:t>
      </w:r>
      <w:r w:rsidR="005375BD" w:rsidRPr="00E91911">
        <w:rPr>
          <w:b/>
          <w:bCs/>
          <w:shd w:val="clear" w:color="auto" w:fill="FFFFFF"/>
          <w:lang w:val="tr-TR"/>
        </w:rPr>
        <w:t xml:space="preserve"> </w:t>
      </w:r>
      <w:r w:rsidR="00610735">
        <w:rPr>
          <w:b/>
          <w:bCs/>
          <w:shd w:val="clear" w:color="auto" w:fill="FFFFFF"/>
          <w:lang w:val="tr-TR"/>
        </w:rPr>
        <w:t>20</w:t>
      </w:r>
      <w:r w:rsidR="005375BD" w:rsidRPr="00E91911">
        <w:rPr>
          <w:b/>
          <w:shd w:val="clear" w:color="auto" w:fill="FFFFFF"/>
          <w:lang w:val="tr-TR"/>
        </w:rPr>
        <w:t>-</w:t>
      </w:r>
      <w:r w:rsidR="005375BD" w:rsidRPr="00E91911">
        <w:rPr>
          <w:shd w:val="clear" w:color="auto" w:fill="FFFFFF"/>
          <w:lang w:val="tr-TR"/>
        </w:rPr>
        <w:t xml:space="preserve"> </w:t>
      </w:r>
      <w:r w:rsidRPr="00E91911">
        <w:rPr>
          <w:rStyle w:val="apple-converted-space"/>
          <w:shd w:val="clear" w:color="auto" w:fill="FFFFFF"/>
          <w:lang w:val="tr-TR"/>
        </w:rPr>
        <w:t xml:space="preserve">(1) </w:t>
      </w:r>
      <w:r w:rsidR="007552E6" w:rsidRPr="00E91911">
        <w:rPr>
          <w:shd w:val="clear" w:color="auto" w:fill="FFFFFF"/>
          <w:lang w:val="tr-TR"/>
        </w:rPr>
        <w:t>M</w:t>
      </w:r>
      <w:r w:rsidR="005375BD" w:rsidRPr="00E91911">
        <w:rPr>
          <w:shd w:val="clear" w:color="auto" w:fill="FFFFFF"/>
          <w:lang w:val="tr-TR"/>
        </w:rPr>
        <w:t xml:space="preserve">üdür </w:t>
      </w:r>
      <w:r w:rsidR="00AC6D6C" w:rsidRPr="00E91911">
        <w:rPr>
          <w:shd w:val="clear" w:color="auto" w:fill="FFFFFF"/>
          <w:lang w:val="tr-TR"/>
        </w:rPr>
        <w:t>ve</w:t>
      </w:r>
      <w:r w:rsidR="007552E6" w:rsidRPr="00E91911">
        <w:rPr>
          <w:shd w:val="clear" w:color="auto" w:fill="FFFFFF"/>
          <w:lang w:val="tr-TR"/>
        </w:rPr>
        <w:t xml:space="preserve"> Laboratuvar S</w:t>
      </w:r>
      <w:r w:rsidR="005F1252" w:rsidRPr="00E91911">
        <w:rPr>
          <w:shd w:val="clear" w:color="auto" w:fill="FFFFFF"/>
          <w:lang w:val="tr-TR"/>
        </w:rPr>
        <w:t>orumlusunun</w:t>
      </w:r>
      <w:r w:rsidR="00CD4F6F" w:rsidRPr="00E91911">
        <w:rPr>
          <w:shd w:val="clear" w:color="auto" w:fill="FFFFFF"/>
          <w:lang w:val="tr-TR"/>
        </w:rPr>
        <w:t xml:space="preserve"> </w:t>
      </w:r>
      <w:r w:rsidR="005375BD" w:rsidRPr="00E91911">
        <w:rPr>
          <w:shd w:val="clear" w:color="auto" w:fill="FFFFFF"/>
          <w:lang w:val="tr-TR"/>
        </w:rPr>
        <w:t xml:space="preserve">onayı </w:t>
      </w:r>
      <w:r w:rsidR="006B2587" w:rsidRPr="00E91911">
        <w:rPr>
          <w:shd w:val="clear" w:color="auto" w:fill="FFFFFF"/>
          <w:lang w:val="tr-TR"/>
        </w:rPr>
        <w:t>olmadan</w:t>
      </w:r>
      <w:r w:rsidR="00916F9E" w:rsidRPr="00E91911">
        <w:rPr>
          <w:shd w:val="clear" w:color="auto" w:fill="FFFFFF"/>
          <w:lang w:val="tr-TR"/>
        </w:rPr>
        <w:t xml:space="preserve"> laboratuvarda</w:t>
      </w:r>
      <w:r w:rsidR="005375BD" w:rsidRPr="00E91911">
        <w:rPr>
          <w:shd w:val="clear" w:color="auto" w:fill="FFFFFF"/>
          <w:lang w:val="tr-TR"/>
        </w:rPr>
        <w:t xml:space="preserve"> herhangi bir analiz veya çalışma yapılamaz.</w:t>
      </w:r>
    </w:p>
    <w:p w:rsidR="00797833" w:rsidRPr="00E91911" w:rsidRDefault="00B41586" w:rsidP="005701E8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911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bidi="ar-SA"/>
        </w:rPr>
        <w:t>(2</w:t>
      </w:r>
      <w:r w:rsidR="006F437A" w:rsidRPr="00E91911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  <w:lang w:bidi="ar-SA"/>
        </w:rPr>
        <w:t>)</w:t>
      </w:r>
      <w:r w:rsidR="006F437A" w:rsidRPr="00E91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57C4" w:rsidRPr="00E91911">
        <w:rPr>
          <w:rFonts w:ascii="Times New Roman" w:hAnsi="Times New Roman" w:cs="Times New Roman"/>
          <w:sz w:val="24"/>
          <w:szCs w:val="24"/>
        </w:rPr>
        <w:t xml:space="preserve">Laboratuvarda yapılan 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standart </w:t>
      </w:r>
      <w:r w:rsidR="00C06B89" w:rsidRPr="00E91911">
        <w:rPr>
          <w:rFonts w:ascii="Times New Roman" w:hAnsi="Times New Roman" w:cs="Times New Roman"/>
          <w:sz w:val="24"/>
          <w:szCs w:val="24"/>
        </w:rPr>
        <w:t xml:space="preserve">analiz </w:t>
      </w:r>
      <w:r w:rsidR="005375BD" w:rsidRPr="00E91911">
        <w:rPr>
          <w:rFonts w:ascii="Times New Roman" w:hAnsi="Times New Roman" w:cs="Times New Roman"/>
          <w:sz w:val="24"/>
          <w:szCs w:val="24"/>
        </w:rPr>
        <w:t>bed</w:t>
      </w:r>
      <w:r w:rsidR="00C06B89" w:rsidRPr="00E91911">
        <w:rPr>
          <w:rFonts w:ascii="Times New Roman" w:hAnsi="Times New Roman" w:cs="Times New Roman"/>
          <w:sz w:val="24"/>
          <w:szCs w:val="24"/>
        </w:rPr>
        <w:t xml:space="preserve">elleri, her yıl Aralık ayında, Müdür tarafından </w:t>
      </w:r>
      <w:r w:rsidR="00E22D3B" w:rsidRPr="00E91911">
        <w:rPr>
          <w:rFonts w:ascii="Times New Roman" w:hAnsi="Times New Roman" w:cs="Times New Roman"/>
          <w:sz w:val="24"/>
          <w:szCs w:val="24"/>
        </w:rPr>
        <w:t>belirlenir ve</w:t>
      </w:r>
      <w:r w:rsidR="00C06B89" w:rsidRPr="00E91911">
        <w:rPr>
          <w:rFonts w:ascii="Times New Roman" w:hAnsi="Times New Roman" w:cs="Times New Roman"/>
          <w:sz w:val="24"/>
          <w:szCs w:val="24"/>
        </w:rPr>
        <w:t xml:space="preserve"> 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Yönetim Kuruluna sunulur. </w:t>
      </w:r>
      <w:r w:rsidR="005F3C12" w:rsidRPr="00E91911">
        <w:rPr>
          <w:rFonts w:ascii="Times New Roman" w:hAnsi="Times New Roman" w:cs="Times New Roman"/>
          <w:sz w:val="24"/>
          <w:szCs w:val="24"/>
        </w:rPr>
        <w:t>Yönetim Kurulu tarafından o</w:t>
      </w:r>
      <w:r w:rsidR="005375BD" w:rsidRPr="00E91911">
        <w:rPr>
          <w:rFonts w:ascii="Times New Roman" w:hAnsi="Times New Roman" w:cs="Times New Roman"/>
          <w:sz w:val="24"/>
          <w:szCs w:val="24"/>
        </w:rPr>
        <w:t>naylanan</w:t>
      </w:r>
      <w:r w:rsidR="005F3C12" w:rsidRPr="00E91911">
        <w:rPr>
          <w:rFonts w:ascii="Times New Roman" w:hAnsi="Times New Roman" w:cs="Times New Roman"/>
          <w:sz w:val="24"/>
          <w:szCs w:val="24"/>
        </w:rPr>
        <w:t xml:space="preserve"> analiz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 bedeller</w:t>
      </w:r>
      <w:r w:rsidR="005F3C12" w:rsidRPr="00E91911">
        <w:rPr>
          <w:rFonts w:ascii="Times New Roman" w:hAnsi="Times New Roman" w:cs="Times New Roman"/>
          <w:sz w:val="24"/>
          <w:szCs w:val="24"/>
        </w:rPr>
        <w:t>i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 </w:t>
      </w:r>
      <w:r w:rsidR="00DA5549" w:rsidRPr="00E91911">
        <w:rPr>
          <w:rFonts w:ascii="Times New Roman" w:hAnsi="Times New Roman" w:cs="Times New Roman"/>
          <w:sz w:val="24"/>
          <w:szCs w:val="24"/>
        </w:rPr>
        <w:t>Fakülte</w:t>
      </w:r>
      <w:r w:rsidR="005F3C12" w:rsidRPr="00E91911">
        <w:rPr>
          <w:rFonts w:ascii="Times New Roman" w:hAnsi="Times New Roman" w:cs="Times New Roman"/>
          <w:sz w:val="24"/>
          <w:szCs w:val="24"/>
        </w:rPr>
        <w:t xml:space="preserve"> internet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 sayfasında ilan edilir. </w:t>
      </w:r>
    </w:p>
    <w:p w:rsidR="000E5C9C" w:rsidRPr="00E91911" w:rsidRDefault="00B41586" w:rsidP="005701E8">
      <w:pPr>
        <w:pStyle w:val="Standard"/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91911">
        <w:rPr>
          <w:rFonts w:ascii="Times New Roman" w:hAnsi="Times New Roman" w:cs="Times New Roman"/>
          <w:sz w:val="24"/>
          <w:szCs w:val="24"/>
        </w:rPr>
        <w:t>(3</w:t>
      </w:r>
      <w:r w:rsidR="00797833" w:rsidRPr="00E91911">
        <w:rPr>
          <w:rFonts w:ascii="Times New Roman" w:hAnsi="Times New Roman" w:cs="Times New Roman"/>
          <w:sz w:val="24"/>
          <w:szCs w:val="24"/>
        </w:rPr>
        <w:t xml:space="preserve">) 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Standart olmayan </w:t>
      </w:r>
      <w:r w:rsidR="00797833" w:rsidRPr="00E91911">
        <w:rPr>
          <w:rFonts w:ascii="Times New Roman" w:hAnsi="Times New Roman" w:cs="Times New Roman"/>
          <w:sz w:val="24"/>
          <w:szCs w:val="24"/>
        </w:rPr>
        <w:t>analiz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 bedelleri ise</w:t>
      </w:r>
      <w:r w:rsidR="000152CD" w:rsidRPr="00E91911">
        <w:rPr>
          <w:rFonts w:ascii="Times New Roman" w:hAnsi="Times New Roman" w:cs="Times New Roman"/>
          <w:sz w:val="24"/>
          <w:szCs w:val="24"/>
        </w:rPr>
        <w:t xml:space="preserve"> Müdür ve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 </w:t>
      </w:r>
      <w:r w:rsidR="00797833" w:rsidRPr="00E91911">
        <w:rPr>
          <w:rFonts w:ascii="Times New Roman" w:hAnsi="Times New Roman" w:cs="Times New Roman"/>
          <w:sz w:val="24"/>
          <w:szCs w:val="24"/>
        </w:rPr>
        <w:t>Laboratuvar S</w:t>
      </w:r>
      <w:r w:rsidR="00801AD9" w:rsidRPr="00E91911">
        <w:rPr>
          <w:rFonts w:ascii="Times New Roman" w:hAnsi="Times New Roman" w:cs="Times New Roman"/>
          <w:sz w:val="24"/>
          <w:szCs w:val="24"/>
        </w:rPr>
        <w:t>orumlusu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 </w:t>
      </w:r>
      <w:r w:rsidR="00B12F43" w:rsidRPr="00E91911">
        <w:rPr>
          <w:rFonts w:ascii="Times New Roman" w:hAnsi="Times New Roman" w:cs="Times New Roman"/>
          <w:sz w:val="24"/>
          <w:szCs w:val="24"/>
        </w:rPr>
        <w:t>tarafından belirlenerek kayıt altına alınır</w:t>
      </w:r>
      <w:r w:rsidR="005F1252" w:rsidRPr="00E91911">
        <w:rPr>
          <w:rFonts w:ascii="Times New Roman" w:hAnsi="Times New Roman" w:cs="Times New Roman"/>
          <w:sz w:val="24"/>
          <w:szCs w:val="24"/>
        </w:rPr>
        <w:t>.</w:t>
      </w:r>
    </w:p>
    <w:p w:rsidR="000E5C9C" w:rsidRPr="00E91911" w:rsidRDefault="00B41586" w:rsidP="005701E8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91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(4</w:t>
      </w:r>
      <w:r w:rsidR="006F437A" w:rsidRPr="00E91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9130E4" w:rsidRPr="00E91911">
        <w:rPr>
          <w:rFonts w:ascii="Times New Roman" w:hAnsi="Times New Roman" w:cs="Times New Roman"/>
          <w:sz w:val="24"/>
          <w:szCs w:val="24"/>
        </w:rPr>
        <w:t>Laboratuvarın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 </w:t>
      </w:r>
      <w:r w:rsidR="009130E4" w:rsidRPr="00E91911">
        <w:rPr>
          <w:rFonts w:ascii="Times New Roman" w:hAnsi="Times New Roman" w:cs="Times New Roman"/>
          <w:sz w:val="24"/>
          <w:szCs w:val="24"/>
        </w:rPr>
        <w:t>mal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 ve hizmet </w:t>
      </w:r>
      <w:r w:rsidR="009130E4" w:rsidRPr="00E91911">
        <w:rPr>
          <w:rFonts w:ascii="Times New Roman" w:hAnsi="Times New Roman" w:cs="Times New Roman"/>
          <w:sz w:val="24"/>
          <w:szCs w:val="24"/>
        </w:rPr>
        <w:t xml:space="preserve">ihtiyaçları için düzenlenen </w:t>
      </w:r>
      <w:r w:rsidR="00FA3CCA" w:rsidRPr="00E91911">
        <w:rPr>
          <w:rFonts w:ascii="Times New Roman" w:hAnsi="Times New Roman" w:cs="Times New Roman"/>
          <w:sz w:val="24"/>
          <w:szCs w:val="24"/>
        </w:rPr>
        <w:t>“</w:t>
      </w:r>
      <w:r w:rsidR="009130E4" w:rsidRPr="00E91911">
        <w:rPr>
          <w:rFonts w:ascii="Times New Roman" w:hAnsi="Times New Roman" w:cs="Times New Roman"/>
          <w:sz w:val="24"/>
          <w:szCs w:val="24"/>
        </w:rPr>
        <w:t>D</w:t>
      </w:r>
      <w:r w:rsidRPr="00E91911">
        <w:rPr>
          <w:rFonts w:ascii="Times New Roman" w:hAnsi="Times New Roman" w:cs="Times New Roman"/>
          <w:sz w:val="24"/>
          <w:szCs w:val="24"/>
        </w:rPr>
        <w:t>ÖSİM</w:t>
      </w:r>
      <w:r w:rsidR="009130E4" w:rsidRPr="00E91911">
        <w:rPr>
          <w:rFonts w:ascii="Times New Roman" w:hAnsi="Times New Roman" w:cs="Times New Roman"/>
          <w:sz w:val="24"/>
          <w:szCs w:val="24"/>
        </w:rPr>
        <w:t xml:space="preserve"> İhtiyaç Belgesi</w:t>
      </w:r>
      <w:r w:rsidR="00FA3CCA" w:rsidRPr="00E91911">
        <w:rPr>
          <w:rFonts w:ascii="Times New Roman" w:hAnsi="Times New Roman" w:cs="Times New Roman"/>
          <w:sz w:val="24"/>
          <w:szCs w:val="24"/>
        </w:rPr>
        <w:t>”</w:t>
      </w:r>
      <w:r w:rsidR="009130E4" w:rsidRPr="00E91911">
        <w:rPr>
          <w:rFonts w:ascii="Times New Roman" w:hAnsi="Times New Roman" w:cs="Times New Roman"/>
          <w:sz w:val="24"/>
          <w:szCs w:val="24"/>
        </w:rPr>
        <w:t xml:space="preserve"> veya </w:t>
      </w:r>
      <w:r w:rsidR="00FA3CCA" w:rsidRPr="00E91911">
        <w:rPr>
          <w:rFonts w:ascii="Times New Roman" w:hAnsi="Times New Roman" w:cs="Times New Roman"/>
          <w:sz w:val="24"/>
          <w:szCs w:val="24"/>
        </w:rPr>
        <w:t>“</w:t>
      </w:r>
      <w:r w:rsidR="009130E4" w:rsidRPr="00E91911">
        <w:rPr>
          <w:rFonts w:ascii="Times New Roman" w:hAnsi="Times New Roman" w:cs="Times New Roman"/>
          <w:sz w:val="24"/>
          <w:szCs w:val="24"/>
        </w:rPr>
        <w:t>İhtiyaç Belgesi</w:t>
      </w:r>
      <w:r w:rsidR="00FA3CCA" w:rsidRPr="00E91911">
        <w:rPr>
          <w:rFonts w:ascii="Times New Roman" w:hAnsi="Times New Roman" w:cs="Times New Roman"/>
          <w:sz w:val="24"/>
          <w:szCs w:val="24"/>
        </w:rPr>
        <w:t>”</w:t>
      </w:r>
      <w:r w:rsidR="009130E4" w:rsidRPr="00E91911">
        <w:rPr>
          <w:rFonts w:ascii="Times New Roman" w:hAnsi="Times New Roman" w:cs="Times New Roman"/>
          <w:sz w:val="24"/>
          <w:szCs w:val="24"/>
        </w:rPr>
        <w:t xml:space="preserve"> Müdür tarafından hazırlanarak Dekanlığa gönderilir.</w:t>
      </w:r>
      <w:r w:rsidR="005375BD" w:rsidRPr="00E91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48" w:rsidRPr="00E91911" w:rsidRDefault="004017AD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Cs/>
          <w:lang w:val="tr-TR"/>
        </w:rPr>
      </w:pPr>
      <w:r w:rsidRPr="00E91911">
        <w:rPr>
          <w:bCs/>
          <w:lang w:val="tr-TR"/>
        </w:rPr>
        <w:t>(5)</w:t>
      </w:r>
      <w:r w:rsidRPr="00E91911">
        <w:rPr>
          <w:b/>
          <w:bCs/>
          <w:lang w:val="tr-TR"/>
        </w:rPr>
        <w:t xml:space="preserve"> </w:t>
      </w:r>
      <w:r w:rsidRPr="00E91911">
        <w:rPr>
          <w:bCs/>
          <w:lang w:val="tr-TR"/>
        </w:rPr>
        <w:t xml:space="preserve">Bu çalışma usul ve esaslarda hüküm bulunmayan hallerde, ilgili mevzuat ve standart hükümleri ile Yönetim Kurulu kararları uygulanır. </w:t>
      </w:r>
    </w:p>
    <w:p w:rsidR="005A5080" w:rsidRPr="00E91911" w:rsidRDefault="005A5080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Cs/>
          <w:lang w:val="tr-TR"/>
        </w:rPr>
      </w:pPr>
    </w:p>
    <w:p w:rsidR="005A5080" w:rsidRPr="00E91911" w:rsidRDefault="005A5080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lang w:val="tr-TR"/>
        </w:rPr>
      </w:pPr>
    </w:p>
    <w:p w:rsidR="00D10CBE" w:rsidRPr="00E91911" w:rsidRDefault="00D10CBE" w:rsidP="005701E8">
      <w:pPr>
        <w:pStyle w:val="NormalWeb"/>
        <w:shd w:val="clear" w:color="auto" w:fill="FFFFFF"/>
        <w:spacing w:before="180" w:after="180" w:line="276" w:lineRule="auto"/>
        <w:ind w:right="180"/>
        <w:rPr>
          <w:b/>
          <w:shd w:val="clear" w:color="auto" w:fill="FFFFFF"/>
          <w:lang w:val="tr-TR"/>
        </w:rPr>
      </w:pPr>
    </w:p>
    <w:p w:rsidR="00B41586" w:rsidRPr="00E91911" w:rsidRDefault="00B41586" w:rsidP="005701E8">
      <w:pPr>
        <w:pStyle w:val="NormalWeb"/>
        <w:shd w:val="clear" w:color="auto" w:fill="FFFFFF"/>
        <w:spacing w:before="180" w:after="180" w:line="276" w:lineRule="auto"/>
        <w:ind w:right="180"/>
        <w:jc w:val="center"/>
        <w:rPr>
          <w:b/>
          <w:shd w:val="clear" w:color="auto" w:fill="FFFFFF"/>
          <w:lang w:val="tr-TR"/>
        </w:rPr>
      </w:pPr>
      <w:r w:rsidRPr="00E91911">
        <w:rPr>
          <w:b/>
          <w:shd w:val="clear" w:color="auto" w:fill="FFFFFF"/>
          <w:lang w:val="tr-TR"/>
        </w:rPr>
        <w:t>BEŞİNCİ BÖLÜM</w:t>
      </w:r>
    </w:p>
    <w:p w:rsidR="00703B48" w:rsidRPr="00E91911" w:rsidRDefault="004D74E0" w:rsidP="005701E8">
      <w:pPr>
        <w:pStyle w:val="NormalWeb"/>
        <w:shd w:val="clear" w:color="auto" w:fill="FFFFFF"/>
        <w:spacing w:before="180" w:after="180" w:line="276" w:lineRule="auto"/>
        <w:ind w:right="180"/>
        <w:jc w:val="center"/>
        <w:rPr>
          <w:b/>
          <w:shd w:val="clear" w:color="auto" w:fill="FFFFFF"/>
          <w:lang w:val="tr-TR"/>
        </w:rPr>
      </w:pPr>
      <w:r w:rsidRPr="00E91911">
        <w:rPr>
          <w:b/>
          <w:shd w:val="clear" w:color="auto" w:fill="FFFFFF"/>
          <w:lang w:val="tr-TR"/>
        </w:rPr>
        <w:t>Yürürlük ve Yürütme</w:t>
      </w:r>
    </w:p>
    <w:p w:rsidR="000E5C9C" w:rsidRPr="00E91911" w:rsidRDefault="005375BD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lang w:val="tr-TR"/>
        </w:rPr>
      </w:pPr>
      <w:r w:rsidRPr="00E91911">
        <w:rPr>
          <w:b/>
          <w:bCs/>
          <w:lang w:val="tr-TR"/>
        </w:rPr>
        <w:t>Yürürlük</w:t>
      </w:r>
    </w:p>
    <w:p w:rsidR="000E5C9C" w:rsidRPr="00E91911" w:rsidRDefault="00FA3CCA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lang w:val="tr-TR"/>
        </w:rPr>
      </w:pPr>
      <w:r w:rsidRPr="00E91911">
        <w:rPr>
          <w:b/>
          <w:bCs/>
          <w:lang w:val="tr-TR"/>
        </w:rPr>
        <w:t>MADDE</w:t>
      </w:r>
      <w:r w:rsidR="005375BD" w:rsidRPr="00E91911">
        <w:rPr>
          <w:b/>
          <w:bCs/>
          <w:lang w:val="tr-TR"/>
        </w:rPr>
        <w:t xml:space="preserve"> 2</w:t>
      </w:r>
      <w:r w:rsidR="00610735">
        <w:rPr>
          <w:b/>
          <w:bCs/>
          <w:lang w:val="tr-TR"/>
        </w:rPr>
        <w:t>1</w:t>
      </w:r>
      <w:r w:rsidR="005375BD" w:rsidRPr="00E91911">
        <w:rPr>
          <w:b/>
          <w:bCs/>
          <w:lang w:val="tr-TR"/>
        </w:rPr>
        <w:t>- </w:t>
      </w:r>
      <w:r w:rsidR="005A5080" w:rsidRPr="00E91911">
        <w:rPr>
          <w:bCs/>
          <w:lang w:val="tr-TR"/>
        </w:rPr>
        <w:t xml:space="preserve">(1) </w:t>
      </w:r>
      <w:r w:rsidRPr="00E91911">
        <w:rPr>
          <w:bCs/>
          <w:lang w:val="tr-TR"/>
        </w:rPr>
        <w:t>Bu çalışma usul</w:t>
      </w:r>
      <w:r w:rsidR="005375BD" w:rsidRPr="00E91911">
        <w:rPr>
          <w:bCs/>
          <w:lang w:val="tr-TR"/>
        </w:rPr>
        <w:t xml:space="preserve"> ve esaslar</w:t>
      </w:r>
      <w:r w:rsidR="001B0D69" w:rsidRPr="00E91911">
        <w:rPr>
          <w:bCs/>
          <w:lang w:val="tr-TR"/>
        </w:rPr>
        <w:t>ı</w:t>
      </w:r>
      <w:r w:rsidR="005375BD" w:rsidRPr="00E91911">
        <w:rPr>
          <w:bCs/>
          <w:lang w:val="tr-TR"/>
        </w:rPr>
        <w:t xml:space="preserve">, </w:t>
      </w:r>
      <w:r w:rsidR="001B0D69" w:rsidRPr="00E91911">
        <w:rPr>
          <w:bCs/>
          <w:lang w:val="tr-TR"/>
        </w:rPr>
        <w:t>Yönetim</w:t>
      </w:r>
      <w:r w:rsidR="005375BD" w:rsidRPr="00E91911">
        <w:rPr>
          <w:bCs/>
          <w:lang w:val="tr-TR"/>
        </w:rPr>
        <w:t xml:space="preserve"> Kurul</w:t>
      </w:r>
      <w:r w:rsidR="001B0D69" w:rsidRPr="00E91911">
        <w:rPr>
          <w:bCs/>
          <w:lang w:val="tr-TR"/>
        </w:rPr>
        <w:t>u tarafından onaylandığı tarihte</w:t>
      </w:r>
      <w:r w:rsidR="005375BD" w:rsidRPr="00E91911">
        <w:rPr>
          <w:bCs/>
          <w:lang w:val="tr-TR"/>
        </w:rPr>
        <w:t xml:space="preserve"> yürürlüğe girer.</w:t>
      </w:r>
    </w:p>
    <w:p w:rsidR="000E5C9C" w:rsidRPr="00E91911" w:rsidRDefault="005375BD" w:rsidP="005701E8">
      <w:pPr>
        <w:pStyle w:val="NormalWeb"/>
        <w:shd w:val="clear" w:color="auto" w:fill="FFFFFF"/>
        <w:spacing w:before="180" w:after="180" w:line="276" w:lineRule="auto"/>
        <w:ind w:right="180"/>
        <w:jc w:val="both"/>
        <w:rPr>
          <w:b/>
          <w:bCs/>
          <w:lang w:val="tr-TR"/>
        </w:rPr>
      </w:pPr>
      <w:r w:rsidRPr="00E91911">
        <w:rPr>
          <w:b/>
          <w:bCs/>
          <w:lang w:val="tr-TR"/>
        </w:rPr>
        <w:t>Yürütme</w:t>
      </w:r>
    </w:p>
    <w:p w:rsidR="000E5C9C" w:rsidRPr="00E91911" w:rsidRDefault="00FA3CCA" w:rsidP="005701E8">
      <w:pPr>
        <w:pStyle w:val="NormalWeb"/>
        <w:shd w:val="clear" w:color="auto" w:fill="FFFFFF" w:themeFill="background1"/>
        <w:spacing w:before="180" w:after="180" w:line="276" w:lineRule="auto"/>
        <w:ind w:right="180"/>
        <w:jc w:val="both"/>
        <w:rPr>
          <w:lang w:val="tr-TR"/>
        </w:rPr>
      </w:pPr>
      <w:r w:rsidRPr="00E91911">
        <w:rPr>
          <w:b/>
          <w:bCs/>
          <w:lang w:val="tr-TR"/>
        </w:rPr>
        <w:t>MADDE</w:t>
      </w:r>
      <w:r w:rsidR="005375BD" w:rsidRPr="00E91911">
        <w:rPr>
          <w:b/>
          <w:bCs/>
          <w:lang w:val="tr-TR"/>
        </w:rPr>
        <w:t xml:space="preserve"> 2</w:t>
      </w:r>
      <w:r w:rsidR="00610735">
        <w:rPr>
          <w:b/>
          <w:bCs/>
          <w:lang w:val="tr-TR"/>
        </w:rPr>
        <w:t>2</w:t>
      </w:r>
      <w:r w:rsidR="005375BD" w:rsidRPr="00E91911">
        <w:rPr>
          <w:b/>
          <w:bCs/>
          <w:lang w:val="tr-TR"/>
        </w:rPr>
        <w:t>-</w:t>
      </w:r>
      <w:r w:rsidR="005375BD" w:rsidRPr="00E91911">
        <w:rPr>
          <w:bCs/>
          <w:lang w:val="tr-TR"/>
        </w:rPr>
        <w:t> </w:t>
      </w:r>
      <w:r w:rsidR="005A5080" w:rsidRPr="00E91911">
        <w:rPr>
          <w:bCs/>
          <w:lang w:val="tr-TR"/>
        </w:rPr>
        <w:t xml:space="preserve">(1) </w:t>
      </w:r>
      <w:r w:rsidR="005375BD" w:rsidRPr="00E91911">
        <w:rPr>
          <w:bCs/>
          <w:lang w:val="tr-TR"/>
        </w:rPr>
        <w:t>Bu</w:t>
      </w:r>
      <w:r w:rsidR="001B0D69" w:rsidRPr="00E91911">
        <w:rPr>
          <w:bCs/>
          <w:lang w:val="tr-TR"/>
        </w:rPr>
        <w:t xml:space="preserve"> çalışma usul ve </w:t>
      </w:r>
      <w:r w:rsidR="005375BD" w:rsidRPr="00E91911">
        <w:rPr>
          <w:bCs/>
          <w:lang w:val="tr-TR"/>
        </w:rPr>
        <w:t>esaslar</w:t>
      </w:r>
      <w:r w:rsidR="00D11108" w:rsidRPr="00E91911">
        <w:rPr>
          <w:bCs/>
          <w:lang w:val="tr-TR"/>
        </w:rPr>
        <w:t>ı</w:t>
      </w:r>
      <w:r w:rsidR="005375BD" w:rsidRPr="00E91911">
        <w:rPr>
          <w:bCs/>
          <w:lang w:val="tr-TR"/>
        </w:rPr>
        <w:t xml:space="preserve"> </w:t>
      </w:r>
      <w:r w:rsidR="001B0D69" w:rsidRPr="00E91911">
        <w:rPr>
          <w:bCs/>
          <w:lang w:val="tr-TR"/>
        </w:rPr>
        <w:t>Dekan</w:t>
      </w:r>
      <w:r w:rsidR="00D11108" w:rsidRPr="00E91911">
        <w:rPr>
          <w:bCs/>
          <w:lang w:val="tr-TR"/>
        </w:rPr>
        <w:t xml:space="preserve"> tarafından</w:t>
      </w:r>
      <w:r w:rsidR="009A2A04" w:rsidRPr="00E91911">
        <w:rPr>
          <w:bCs/>
          <w:lang w:val="tr-TR"/>
        </w:rPr>
        <w:t xml:space="preserve"> yürütü</w:t>
      </w:r>
      <w:r w:rsidR="00D11108" w:rsidRPr="00E91911">
        <w:rPr>
          <w:bCs/>
          <w:lang w:val="tr-TR"/>
        </w:rPr>
        <w:t>lü</w:t>
      </w:r>
      <w:r w:rsidR="009A2A04" w:rsidRPr="00E91911">
        <w:rPr>
          <w:bCs/>
          <w:lang w:val="tr-TR"/>
        </w:rPr>
        <w:t>r</w:t>
      </w:r>
      <w:r w:rsidR="005375BD" w:rsidRPr="00E91911">
        <w:rPr>
          <w:bCs/>
          <w:lang w:val="tr-TR"/>
        </w:rPr>
        <w:t>.</w:t>
      </w:r>
    </w:p>
    <w:p w:rsidR="000E5C9C" w:rsidRPr="005701E8" w:rsidRDefault="000E5C9C" w:rsidP="005701E8">
      <w:pPr>
        <w:pStyle w:val="NormalWeb"/>
        <w:spacing w:before="180" w:after="180" w:line="276" w:lineRule="auto"/>
        <w:ind w:right="180"/>
        <w:jc w:val="both"/>
        <w:rPr>
          <w:lang w:val="tr-TR"/>
        </w:rPr>
      </w:pPr>
    </w:p>
    <w:sectPr w:rsidR="000E5C9C" w:rsidRPr="005701E8" w:rsidSect="004D53A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2F" w:rsidRDefault="001D582F">
      <w:r>
        <w:separator/>
      </w:r>
    </w:p>
  </w:endnote>
  <w:endnote w:type="continuationSeparator" w:id="0">
    <w:p w:rsidR="001D582F" w:rsidRDefault="001D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A00" w:rsidRPr="00956FF1" w:rsidRDefault="00BD0A00" w:rsidP="00BD0A00">
    <w:pPr>
      <w:pStyle w:val="stbilgi"/>
      <w:rPr>
        <w:i/>
        <w:color w:val="FF0000"/>
        <w:sz w:val="18"/>
        <w:szCs w:val="18"/>
      </w:rPr>
    </w:pPr>
    <w:r w:rsidRPr="00BD0A00">
      <w:rPr>
        <w:i/>
        <w:sz w:val="18"/>
        <w:szCs w:val="18"/>
      </w:rPr>
      <w:t xml:space="preserve">Ek- 1: YTÜ Fen-Edebiyat Fakültesi, Fakülte Kurulu’nun   </w:t>
    </w:r>
    <w:r w:rsidR="00956FF1">
      <w:rPr>
        <w:i/>
        <w:sz w:val="18"/>
        <w:szCs w:val="18"/>
      </w:rPr>
      <w:t>27.11.2018 tarih  ve 2018</w:t>
    </w:r>
    <w:r w:rsidRPr="00BD0A00">
      <w:rPr>
        <w:i/>
        <w:sz w:val="18"/>
        <w:szCs w:val="18"/>
      </w:rPr>
      <w:t xml:space="preserve">/6 sayılı toplantısının </w:t>
    </w:r>
    <w:r w:rsidR="00956FF1">
      <w:rPr>
        <w:i/>
        <w:sz w:val="18"/>
        <w:szCs w:val="18"/>
      </w:rPr>
      <w:t>3</w:t>
    </w:r>
    <w:r w:rsidRPr="00956FF1">
      <w:rPr>
        <w:i/>
        <w:color w:val="FF0000"/>
        <w:sz w:val="18"/>
        <w:szCs w:val="18"/>
      </w:rPr>
      <w:t xml:space="preserve"> </w:t>
    </w:r>
    <w:r w:rsidRPr="00956FF1">
      <w:rPr>
        <w:i/>
        <w:sz w:val="18"/>
        <w:szCs w:val="18"/>
      </w:rPr>
      <w:t>sıra sayılı karar eki.</w:t>
    </w:r>
  </w:p>
  <w:p w:rsidR="00A21ED0" w:rsidRDefault="00A21ED0">
    <w:pPr>
      <w:pStyle w:val="Altbilgi"/>
    </w:pPr>
  </w:p>
  <w:p w:rsidR="00BD0A00" w:rsidRDefault="00BD0A00">
    <w:pPr>
      <w:pStyle w:val="Altbilgi"/>
    </w:pPr>
  </w:p>
  <w:p w:rsidR="00BD0A00" w:rsidRDefault="00BD0A00">
    <w:pPr>
      <w:pStyle w:val="Altbilgi"/>
    </w:pPr>
  </w:p>
  <w:p w:rsidR="00BD0A00" w:rsidRDefault="00BD0A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2F" w:rsidRDefault="001D582F">
      <w:r>
        <w:rPr>
          <w:color w:val="000000"/>
        </w:rPr>
        <w:separator/>
      </w:r>
    </w:p>
  </w:footnote>
  <w:footnote w:type="continuationSeparator" w:id="0">
    <w:p w:rsidR="001D582F" w:rsidRDefault="001D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1"/>
      <w:gridCol w:w="5837"/>
      <w:gridCol w:w="1484"/>
      <w:gridCol w:w="1260"/>
    </w:tblGrid>
    <w:tr w:rsidR="00BD0A00" w:rsidTr="000401C4">
      <w:trPr>
        <w:trHeight w:val="276"/>
      </w:trPr>
      <w:tc>
        <w:tcPr>
          <w:tcW w:w="1501" w:type="dxa"/>
          <w:vMerge w:val="restart"/>
          <w:vAlign w:val="center"/>
          <w:hideMark/>
        </w:tcPr>
        <w:p w:rsidR="00BD0A00" w:rsidRDefault="00BD0A00" w:rsidP="000401C4">
          <w:pPr>
            <w:pStyle w:val="stbilgi"/>
            <w:jc w:val="center"/>
            <w:rPr>
              <w:rFonts w:ascii="Arial" w:hAnsi="Arial" w:cs="Arial"/>
              <w:lang w:val="en-US" w:eastAsia="ar-SA"/>
            </w:rPr>
          </w:pPr>
          <w:r>
            <w:rPr>
              <w:rFonts w:ascii="Arial" w:hAnsi="Arial" w:cs="Arial"/>
              <w:noProof/>
              <w:lang w:eastAsia="tr-TR" w:bidi="ar-SA"/>
            </w:rPr>
            <w:drawing>
              <wp:inline distT="0" distB="0" distL="0" distR="0" wp14:anchorId="45C95E60" wp14:editId="59365706">
                <wp:extent cx="702945" cy="716280"/>
                <wp:effectExtent l="0" t="0" r="1905" b="762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7" w:type="dxa"/>
          <w:vMerge w:val="restart"/>
          <w:vAlign w:val="center"/>
          <w:hideMark/>
        </w:tcPr>
        <w:p w:rsidR="00BD0A00" w:rsidRPr="00BD0A00" w:rsidRDefault="00BD0A00" w:rsidP="00BD0A00">
          <w:pPr>
            <w:pStyle w:val="AralkYok"/>
            <w:jc w:val="center"/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</w:pPr>
          <w:r w:rsidRPr="00BD0A00"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  <w:t>YILDIZ TEKNİK ÜNİVERSİTESİ</w:t>
          </w:r>
        </w:p>
        <w:p w:rsidR="00BD0A00" w:rsidRPr="00021106" w:rsidRDefault="00BD0A00" w:rsidP="00BD0A00">
          <w:pPr>
            <w:pStyle w:val="AralkYok"/>
            <w:jc w:val="center"/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</w:pPr>
          <w:r w:rsidRPr="00021106"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  <w:t>FEN-EDEBİYAT FAKÜLTESİ</w:t>
          </w:r>
        </w:p>
        <w:p w:rsidR="00BD0A00" w:rsidRPr="00BD0A00" w:rsidRDefault="00953763" w:rsidP="00BD0A00">
          <w:pPr>
            <w:pStyle w:val="AralkYok"/>
            <w:jc w:val="center"/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</w:pPr>
          <w:r w:rsidRPr="00021106"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  <w:t>TEKSTİL LABORATU</w:t>
          </w:r>
          <w:r w:rsidR="006E0FDB" w:rsidRPr="00021106"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  <w:t>VARI</w:t>
          </w:r>
          <w:r w:rsidR="00E822E3"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  <w:t xml:space="preserve"> </w:t>
          </w:r>
        </w:p>
        <w:p w:rsidR="00BD0A00" w:rsidRPr="00BD0A00" w:rsidRDefault="005A3C7F" w:rsidP="00BD0A00">
          <w:pPr>
            <w:pStyle w:val="AralkYok"/>
            <w:jc w:val="center"/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</w:pPr>
          <w:r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  <w:t>ÇALIŞMA USUL</w:t>
          </w:r>
          <w:r w:rsidR="00BD0A00" w:rsidRPr="00BD0A00">
            <w:rPr>
              <w:rFonts w:ascii="Times New Roman" w:hAnsi="Times New Roman"/>
              <w:b/>
              <w:sz w:val="28"/>
              <w:szCs w:val="28"/>
              <w:shd w:val="clear" w:color="auto" w:fill="FFFFFF"/>
            </w:rPr>
            <w:t xml:space="preserve"> ve ESASLARI</w:t>
          </w:r>
        </w:p>
        <w:p w:rsidR="00BD0A00" w:rsidRPr="00B62927" w:rsidRDefault="00BD0A00" w:rsidP="000401C4">
          <w:pPr>
            <w:pStyle w:val="AralkYok"/>
            <w:jc w:val="center"/>
            <w:rPr>
              <w:bCs/>
            </w:rPr>
          </w:pPr>
        </w:p>
      </w:tc>
      <w:tc>
        <w:tcPr>
          <w:tcW w:w="1484" w:type="dxa"/>
          <w:vAlign w:val="center"/>
          <w:hideMark/>
        </w:tcPr>
        <w:p w:rsidR="00BD0A00" w:rsidRDefault="00BD0A00" w:rsidP="000401C4">
          <w:pPr>
            <w:pStyle w:val="stbilgi"/>
            <w:rPr>
              <w:rFonts w:ascii="Arial" w:hAnsi="Arial" w:cs="Arial"/>
              <w:sz w:val="18"/>
              <w:lang w:val="en-US" w:eastAsia="ar-SA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60" w:type="dxa"/>
          <w:vAlign w:val="center"/>
        </w:tcPr>
        <w:p w:rsidR="00BD0A00" w:rsidRDefault="00BD0A00" w:rsidP="000401C4">
          <w:pPr>
            <w:pStyle w:val="stbilgi"/>
            <w:rPr>
              <w:rFonts w:ascii="Arial" w:hAnsi="Arial" w:cs="Arial"/>
              <w:b/>
              <w:sz w:val="18"/>
              <w:lang w:val="en-US" w:eastAsia="ar-SA"/>
            </w:rPr>
          </w:pPr>
          <w:r>
            <w:rPr>
              <w:rFonts w:ascii="Arial" w:hAnsi="Arial" w:cs="Arial"/>
              <w:b/>
              <w:sz w:val="18"/>
              <w:lang w:val="en-US" w:eastAsia="ar-SA"/>
            </w:rPr>
            <w:t>DD-034</w:t>
          </w:r>
        </w:p>
      </w:tc>
    </w:tr>
    <w:tr w:rsidR="00BD0A00" w:rsidTr="000401C4">
      <w:trPr>
        <w:trHeight w:val="276"/>
      </w:trPr>
      <w:tc>
        <w:tcPr>
          <w:tcW w:w="0" w:type="auto"/>
          <w:vMerge/>
          <w:vAlign w:val="center"/>
          <w:hideMark/>
        </w:tcPr>
        <w:p w:rsidR="00BD0A00" w:rsidRDefault="00BD0A00" w:rsidP="000401C4">
          <w:pPr>
            <w:rPr>
              <w:rFonts w:ascii="Arial" w:hAnsi="Arial" w:cs="Arial"/>
              <w:lang w:val="en-US" w:eastAsia="ar-SA"/>
            </w:rPr>
          </w:pPr>
        </w:p>
      </w:tc>
      <w:tc>
        <w:tcPr>
          <w:tcW w:w="0" w:type="auto"/>
          <w:vMerge/>
          <w:vAlign w:val="center"/>
          <w:hideMark/>
        </w:tcPr>
        <w:p w:rsidR="00BD0A00" w:rsidRDefault="00BD0A00" w:rsidP="000401C4">
          <w:pPr>
            <w:rPr>
              <w:b/>
              <w:sz w:val="28"/>
              <w:szCs w:val="28"/>
              <w:lang w:eastAsia="ar-SA"/>
            </w:rPr>
          </w:pPr>
        </w:p>
      </w:tc>
      <w:tc>
        <w:tcPr>
          <w:tcW w:w="1484" w:type="dxa"/>
          <w:vAlign w:val="center"/>
          <w:hideMark/>
        </w:tcPr>
        <w:p w:rsidR="00BD0A00" w:rsidRDefault="00BD0A00" w:rsidP="000401C4">
          <w:pPr>
            <w:pStyle w:val="stbilgi"/>
            <w:rPr>
              <w:rFonts w:ascii="Arial" w:hAnsi="Arial" w:cs="Arial"/>
              <w:sz w:val="18"/>
              <w:lang w:val="en-US" w:eastAsia="ar-SA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60" w:type="dxa"/>
          <w:vAlign w:val="center"/>
        </w:tcPr>
        <w:p w:rsidR="00BD0A00" w:rsidRDefault="00956FF1" w:rsidP="000401C4">
          <w:pPr>
            <w:pStyle w:val="stbilgi"/>
            <w:rPr>
              <w:rFonts w:ascii="Arial" w:hAnsi="Arial" w:cs="Arial"/>
              <w:b/>
              <w:sz w:val="18"/>
              <w:lang w:val="en-US" w:eastAsia="ar-SA"/>
            </w:rPr>
          </w:pPr>
          <w:r>
            <w:rPr>
              <w:rFonts w:ascii="Arial" w:hAnsi="Arial" w:cs="Arial"/>
              <w:b/>
              <w:sz w:val="18"/>
              <w:lang w:val="en-US" w:eastAsia="ar-SA"/>
            </w:rPr>
            <w:t>03.12.2018</w:t>
          </w:r>
        </w:p>
      </w:tc>
    </w:tr>
    <w:tr w:rsidR="00BD0A00" w:rsidTr="000401C4">
      <w:trPr>
        <w:trHeight w:val="276"/>
      </w:trPr>
      <w:tc>
        <w:tcPr>
          <w:tcW w:w="0" w:type="auto"/>
          <w:vMerge/>
          <w:vAlign w:val="center"/>
          <w:hideMark/>
        </w:tcPr>
        <w:p w:rsidR="00BD0A00" w:rsidRDefault="00BD0A00" w:rsidP="000401C4">
          <w:pPr>
            <w:rPr>
              <w:rFonts w:ascii="Arial" w:hAnsi="Arial" w:cs="Arial"/>
              <w:lang w:val="en-US" w:eastAsia="ar-SA"/>
            </w:rPr>
          </w:pPr>
        </w:p>
      </w:tc>
      <w:tc>
        <w:tcPr>
          <w:tcW w:w="0" w:type="auto"/>
          <w:vMerge/>
          <w:vAlign w:val="center"/>
          <w:hideMark/>
        </w:tcPr>
        <w:p w:rsidR="00BD0A00" w:rsidRDefault="00BD0A00" w:rsidP="000401C4">
          <w:pPr>
            <w:rPr>
              <w:b/>
              <w:sz w:val="28"/>
              <w:szCs w:val="28"/>
              <w:lang w:eastAsia="ar-SA"/>
            </w:rPr>
          </w:pPr>
        </w:p>
      </w:tc>
      <w:tc>
        <w:tcPr>
          <w:tcW w:w="1484" w:type="dxa"/>
          <w:vAlign w:val="center"/>
          <w:hideMark/>
        </w:tcPr>
        <w:p w:rsidR="00BD0A00" w:rsidRDefault="00BD0A00" w:rsidP="000401C4">
          <w:pPr>
            <w:pStyle w:val="stbilgi"/>
            <w:rPr>
              <w:rFonts w:ascii="Arial" w:hAnsi="Arial" w:cs="Arial"/>
              <w:sz w:val="18"/>
              <w:lang w:val="en-US" w:eastAsia="ar-SA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60" w:type="dxa"/>
          <w:vAlign w:val="center"/>
        </w:tcPr>
        <w:p w:rsidR="00BD0A00" w:rsidRPr="000D566A" w:rsidRDefault="00EE3E4C" w:rsidP="000401C4">
          <w:pPr>
            <w:pStyle w:val="stbilgi"/>
            <w:rPr>
              <w:rFonts w:ascii="Arial" w:hAnsi="Arial" w:cs="Arial"/>
              <w:b/>
              <w:color w:val="000000" w:themeColor="text1"/>
              <w:sz w:val="18"/>
              <w:lang w:val="en-US" w:eastAsia="ar-SA"/>
            </w:rPr>
          </w:pPr>
          <w:r>
            <w:rPr>
              <w:rFonts w:ascii="Arial" w:hAnsi="Arial" w:cs="Arial"/>
              <w:b/>
              <w:color w:val="000000" w:themeColor="text1"/>
              <w:sz w:val="18"/>
              <w:lang w:val="en-US" w:eastAsia="ar-SA"/>
            </w:rPr>
            <w:t>25.06.2020</w:t>
          </w:r>
        </w:p>
      </w:tc>
    </w:tr>
    <w:tr w:rsidR="00BD0A00" w:rsidTr="000401C4">
      <w:trPr>
        <w:trHeight w:val="276"/>
      </w:trPr>
      <w:tc>
        <w:tcPr>
          <w:tcW w:w="0" w:type="auto"/>
          <w:vMerge/>
          <w:vAlign w:val="center"/>
          <w:hideMark/>
        </w:tcPr>
        <w:p w:rsidR="00BD0A00" w:rsidRDefault="00BD0A00" w:rsidP="000401C4">
          <w:pPr>
            <w:rPr>
              <w:rFonts w:ascii="Arial" w:hAnsi="Arial" w:cs="Arial"/>
              <w:lang w:val="en-US" w:eastAsia="ar-SA"/>
            </w:rPr>
          </w:pPr>
        </w:p>
      </w:tc>
      <w:tc>
        <w:tcPr>
          <w:tcW w:w="0" w:type="auto"/>
          <w:vMerge/>
          <w:vAlign w:val="center"/>
          <w:hideMark/>
        </w:tcPr>
        <w:p w:rsidR="00BD0A00" w:rsidRDefault="00BD0A00" w:rsidP="000401C4">
          <w:pPr>
            <w:rPr>
              <w:b/>
              <w:sz w:val="28"/>
              <w:szCs w:val="28"/>
              <w:lang w:eastAsia="ar-SA"/>
            </w:rPr>
          </w:pPr>
        </w:p>
      </w:tc>
      <w:tc>
        <w:tcPr>
          <w:tcW w:w="1484" w:type="dxa"/>
          <w:vAlign w:val="center"/>
          <w:hideMark/>
        </w:tcPr>
        <w:p w:rsidR="00BD0A00" w:rsidRDefault="00BD0A00" w:rsidP="000401C4">
          <w:pPr>
            <w:pStyle w:val="stbilgi"/>
            <w:rPr>
              <w:rFonts w:ascii="Arial" w:hAnsi="Arial" w:cs="Arial"/>
              <w:sz w:val="18"/>
              <w:lang w:val="en-US" w:eastAsia="ar-SA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60" w:type="dxa"/>
          <w:vAlign w:val="center"/>
        </w:tcPr>
        <w:p w:rsidR="00BD0A00" w:rsidRPr="000D566A" w:rsidRDefault="00BD0A00" w:rsidP="00956FF1">
          <w:pPr>
            <w:pStyle w:val="stbilgi"/>
            <w:rPr>
              <w:rFonts w:ascii="Arial" w:hAnsi="Arial" w:cs="Arial"/>
              <w:b/>
              <w:color w:val="000000" w:themeColor="text1"/>
              <w:sz w:val="18"/>
              <w:lang w:val="en-US" w:eastAsia="ar-SA"/>
            </w:rPr>
          </w:pPr>
          <w:r w:rsidRPr="000D566A">
            <w:rPr>
              <w:rFonts w:ascii="Arial" w:hAnsi="Arial" w:cs="Arial"/>
              <w:b/>
              <w:color w:val="000000" w:themeColor="text1"/>
              <w:sz w:val="18"/>
              <w:lang w:val="en-US" w:eastAsia="ar-SA"/>
            </w:rPr>
            <w:t>0</w:t>
          </w:r>
          <w:r w:rsidR="00EE3E4C">
            <w:rPr>
              <w:rFonts w:ascii="Arial" w:hAnsi="Arial" w:cs="Arial"/>
              <w:b/>
              <w:color w:val="000000" w:themeColor="text1"/>
              <w:sz w:val="18"/>
              <w:lang w:val="en-US" w:eastAsia="ar-SA"/>
            </w:rPr>
            <w:t>1</w:t>
          </w:r>
        </w:p>
      </w:tc>
    </w:tr>
    <w:tr w:rsidR="00BD0A00" w:rsidTr="000401C4">
      <w:trPr>
        <w:trHeight w:val="276"/>
      </w:trPr>
      <w:tc>
        <w:tcPr>
          <w:tcW w:w="0" w:type="auto"/>
          <w:vMerge/>
          <w:vAlign w:val="center"/>
          <w:hideMark/>
        </w:tcPr>
        <w:p w:rsidR="00BD0A00" w:rsidRDefault="00BD0A00" w:rsidP="000401C4">
          <w:pPr>
            <w:rPr>
              <w:rFonts w:ascii="Arial" w:hAnsi="Arial" w:cs="Arial"/>
              <w:lang w:val="en-US" w:eastAsia="ar-SA"/>
            </w:rPr>
          </w:pPr>
        </w:p>
      </w:tc>
      <w:tc>
        <w:tcPr>
          <w:tcW w:w="0" w:type="auto"/>
          <w:vMerge/>
          <w:vAlign w:val="center"/>
          <w:hideMark/>
        </w:tcPr>
        <w:p w:rsidR="00BD0A00" w:rsidRDefault="00BD0A00" w:rsidP="000401C4">
          <w:pPr>
            <w:rPr>
              <w:b/>
              <w:sz w:val="28"/>
              <w:szCs w:val="28"/>
              <w:lang w:eastAsia="ar-SA"/>
            </w:rPr>
          </w:pPr>
        </w:p>
      </w:tc>
      <w:tc>
        <w:tcPr>
          <w:tcW w:w="1484" w:type="dxa"/>
          <w:vAlign w:val="center"/>
          <w:hideMark/>
        </w:tcPr>
        <w:p w:rsidR="00BD0A00" w:rsidRDefault="00BD0A00" w:rsidP="000401C4">
          <w:pPr>
            <w:pStyle w:val="stbilgi"/>
            <w:rPr>
              <w:rFonts w:ascii="Arial" w:hAnsi="Arial" w:cs="Arial"/>
              <w:sz w:val="18"/>
              <w:lang w:val="en-US" w:eastAsia="ar-SA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260" w:type="dxa"/>
          <w:vAlign w:val="center"/>
          <w:hideMark/>
        </w:tcPr>
        <w:p w:rsidR="00BD0A00" w:rsidRDefault="00956FF1" w:rsidP="006C36B5">
          <w:pPr>
            <w:pStyle w:val="stbilgi"/>
            <w:rPr>
              <w:rFonts w:ascii="Arial" w:hAnsi="Arial" w:cs="Arial"/>
              <w:b/>
              <w:sz w:val="18"/>
              <w:lang w:val="en-US" w:eastAsia="ar-SA"/>
            </w:rPr>
          </w:pPr>
          <w:r w:rsidRPr="00956FF1">
            <w:rPr>
              <w:rFonts w:ascii="Arial" w:hAnsi="Arial" w:cs="Arial"/>
              <w:b/>
              <w:noProof/>
              <w:sz w:val="18"/>
            </w:rPr>
            <w:fldChar w:fldCharType="begin"/>
          </w:r>
          <w:r w:rsidRPr="00956FF1">
            <w:rPr>
              <w:rFonts w:ascii="Arial" w:hAnsi="Arial" w:cs="Arial"/>
              <w:b/>
              <w:noProof/>
              <w:sz w:val="18"/>
            </w:rPr>
            <w:instrText>PAGE   \* MERGEFORMAT</w:instrText>
          </w:r>
          <w:r w:rsidRPr="00956FF1">
            <w:rPr>
              <w:rFonts w:ascii="Arial" w:hAnsi="Arial" w:cs="Arial"/>
              <w:b/>
              <w:noProof/>
              <w:sz w:val="18"/>
            </w:rPr>
            <w:fldChar w:fldCharType="separate"/>
          </w:r>
          <w:r w:rsidR="00EE3E4C" w:rsidRPr="00EE3E4C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956FF1">
            <w:rPr>
              <w:rFonts w:ascii="Arial" w:hAnsi="Arial" w:cs="Arial"/>
              <w:b/>
              <w:bCs/>
              <w:noProof/>
              <w:sz w:val="18"/>
            </w:rPr>
            <w:fldChar w:fldCharType="end"/>
          </w:r>
          <w:r w:rsidRPr="00956FF1">
            <w:rPr>
              <w:rFonts w:ascii="Arial" w:hAnsi="Arial" w:cs="Arial"/>
              <w:b/>
              <w:bCs/>
              <w:noProof/>
              <w:sz w:val="18"/>
            </w:rPr>
            <w:t xml:space="preserve"> </w:t>
          </w:r>
          <w:r w:rsidRPr="00956FF1">
            <w:rPr>
              <w:rFonts w:ascii="Arial" w:hAnsi="Arial" w:cs="Arial"/>
              <w:b/>
              <w:noProof/>
              <w:sz w:val="18"/>
            </w:rPr>
            <w:t>|</w:t>
          </w:r>
          <w:r w:rsidR="00C205E9">
            <w:rPr>
              <w:rFonts w:ascii="Arial" w:hAnsi="Arial" w:cs="Arial"/>
              <w:b/>
              <w:bCs/>
              <w:noProof/>
              <w:sz w:val="18"/>
            </w:rPr>
            <w:t xml:space="preserve"> 7</w:t>
          </w:r>
        </w:p>
      </w:tc>
    </w:tr>
  </w:tbl>
  <w:p w:rsidR="00D85C9D" w:rsidRDefault="00D85C9D">
    <w:pPr>
      <w:pStyle w:val="stbilgi"/>
    </w:pPr>
  </w:p>
  <w:p w:rsidR="00D85C9D" w:rsidRDefault="00D85C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764"/>
    <w:multiLevelType w:val="hybridMultilevel"/>
    <w:tmpl w:val="428674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1871"/>
    <w:multiLevelType w:val="hybridMultilevel"/>
    <w:tmpl w:val="01707898"/>
    <w:lvl w:ilvl="0" w:tplc="DBD4F60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4666D9"/>
    <w:multiLevelType w:val="hybridMultilevel"/>
    <w:tmpl w:val="633415D4"/>
    <w:lvl w:ilvl="0" w:tplc="FAE6F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77DE5"/>
    <w:multiLevelType w:val="hybridMultilevel"/>
    <w:tmpl w:val="9D7E9276"/>
    <w:lvl w:ilvl="0" w:tplc="80D033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9C"/>
    <w:rsid w:val="000060DD"/>
    <w:rsid w:val="000102DF"/>
    <w:rsid w:val="000152CD"/>
    <w:rsid w:val="00021106"/>
    <w:rsid w:val="000308A0"/>
    <w:rsid w:val="00033339"/>
    <w:rsid w:val="00073507"/>
    <w:rsid w:val="000758A9"/>
    <w:rsid w:val="000844C5"/>
    <w:rsid w:val="00097744"/>
    <w:rsid w:val="000A2D4D"/>
    <w:rsid w:val="000A4AEA"/>
    <w:rsid w:val="000D1118"/>
    <w:rsid w:val="000D566A"/>
    <w:rsid w:val="000D60F6"/>
    <w:rsid w:val="000D7110"/>
    <w:rsid w:val="000E5C9C"/>
    <w:rsid w:val="000E6376"/>
    <w:rsid w:val="000F3010"/>
    <w:rsid w:val="000F7BE0"/>
    <w:rsid w:val="00102F06"/>
    <w:rsid w:val="00132C40"/>
    <w:rsid w:val="00135FED"/>
    <w:rsid w:val="00136B0C"/>
    <w:rsid w:val="00146BA4"/>
    <w:rsid w:val="00153529"/>
    <w:rsid w:val="00154B52"/>
    <w:rsid w:val="00154EE7"/>
    <w:rsid w:val="00165C9A"/>
    <w:rsid w:val="001744DD"/>
    <w:rsid w:val="001A75C7"/>
    <w:rsid w:val="001B0D69"/>
    <w:rsid w:val="001D582F"/>
    <w:rsid w:val="001E2997"/>
    <w:rsid w:val="001E3836"/>
    <w:rsid w:val="001F5204"/>
    <w:rsid w:val="001F74EE"/>
    <w:rsid w:val="00200F4A"/>
    <w:rsid w:val="00224DA5"/>
    <w:rsid w:val="00237F9E"/>
    <w:rsid w:val="00247DC7"/>
    <w:rsid w:val="00250140"/>
    <w:rsid w:val="002659EC"/>
    <w:rsid w:val="002773CC"/>
    <w:rsid w:val="002B30B6"/>
    <w:rsid w:val="002B461A"/>
    <w:rsid w:val="002C0A13"/>
    <w:rsid w:val="002D4B7A"/>
    <w:rsid w:val="002E5191"/>
    <w:rsid w:val="002F12D8"/>
    <w:rsid w:val="003057CC"/>
    <w:rsid w:val="00310970"/>
    <w:rsid w:val="00335E15"/>
    <w:rsid w:val="00344F28"/>
    <w:rsid w:val="0034699D"/>
    <w:rsid w:val="00347025"/>
    <w:rsid w:val="0037175E"/>
    <w:rsid w:val="0038770C"/>
    <w:rsid w:val="00393EDB"/>
    <w:rsid w:val="00397A82"/>
    <w:rsid w:val="003B5C10"/>
    <w:rsid w:val="003D1D29"/>
    <w:rsid w:val="003E4001"/>
    <w:rsid w:val="003E5D50"/>
    <w:rsid w:val="003F1B7E"/>
    <w:rsid w:val="003F61D0"/>
    <w:rsid w:val="003F7AC7"/>
    <w:rsid w:val="004017AD"/>
    <w:rsid w:val="00406F67"/>
    <w:rsid w:val="00416936"/>
    <w:rsid w:val="00427D80"/>
    <w:rsid w:val="00433BB0"/>
    <w:rsid w:val="00442EC7"/>
    <w:rsid w:val="00450133"/>
    <w:rsid w:val="0047436A"/>
    <w:rsid w:val="00474E2F"/>
    <w:rsid w:val="004C1691"/>
    <w:rsid w:val="004C6E0B"/>
    <w:rsid w:val="004D53A2"/>
    <w:rsid w:val="004D74E0"/>
    <w:rsid w:val="004F24A5"/>
    <w:rsid w:val="004F6C91"/>
    <w:rsid w:val="0051778B"/>
    <w:rsid w:val="005375BD"/>
    <w:rsid w:val="0054513E"/>
    <w:rsid w:val="00554474"/>
    <w:rsid w:val="0056237E"/>
    <w:rsid w:val="005701E8"/>
    <w:rsid w:val="005814BB"/>
    <w:rsid w:val="00592330"/>
    <w:rsid w:val="00595144"/>
    <w:rsid w:val="005A3C7F"/>
    <w:rsid w:val="005A5080"/>
    <w:rsid w:val="005B6A11"/>
    <w:rsid w:val="005F1252"/>
    <w:rsid w:val="005F3B3C"/>
    <w:rsid w:val="005F3C12"/>
    <w:rsid w:val="00610735"/>
    <w:rsid w:val="00621181"/>
    <w:rsid w:val="006220AA"/>
    <w:rsid w:val="00627460"/>
    <w:rsid w:val="00634B12"/>
    <w:rsid w:val="006369D3"/>
    <w:rsid w:val="00637E7C"/>
    <w:rsid w:val="00640574"/>
    <w:rsid w:val="00641735"/>
    <w:rsid w:val="0064216A"/>
    <w:rsid w:val="006432F8"/>
    <w:rsid w:val="00666D93"/>
    <w:rsid w:val="00673ABB"/>
    <w:rsid w:val="006A2A7E"/>
    <w:rsid w:val="006B2587"/>
    <w:rsid w:val="006C36B5"/>
    <w:rsid w:val="006D1DA1"/>
    <w:rsid w:val="006E0FDB"/>
    <w:rsid w:val="006F437A"/>
    <w:rsid w:val="006F57C4"/>
    <w:rsid w:val="00701DF0"/>
    <w:rsid w:val="00703B48"/>
    <w:rsid w:val="007104C8"/>
    <w:rsid w:val="00712C38"/>
    <w:rsid w:val="007332CD"/>
    <w:rsid w:val="007424C6"/>
    <w:rsid w:val="00751DA9"/>
    <w:rsid w:val="007552E6"/>
    <w:rsid w:val="007705B0"/>
    <w:rsid w:val="00772517"/>
    <w:rsid w:val="00780CD6"/>
    <w:rsid w:val="00785679"/>
    <w:rsid w:val="00797833"/>
    <w:rsid w:val="007C4A42"/>
    <w:rsid w:val="007C553A"/>
    <w:rsid w:val="00801AD9"/>
    <w:rsid w:val="00807CB1"/>
    <w:rsid w:val="0081089E"/>
    <w:rsid w:val="0081501B"/>
    <w:rsid w:val="00816A41"/>
    <w:rsid w:val="00821091"/>
    <w:rsid w:val="008579BA"/>
    <w:rsid w:val="00862149"/>
    <w:rsid w:val="00865364"/>
    <w:rsid w:val="00893932"/>
    <w:rsid w:val="008A0FC3"/>
    <w:rsid w:val="008B4699"/>
    <w:rsid w:val="008B5460"/>
    <w:rsid w:val="008C0A0F"/>
    <w:rsid w:val="008C4360"/>
    <w:rsid w:val="008F407C"/>
    <w:rsid w:val="00912CF9"/>
    <w:rsid w:val="009130E4"/>
    <w:rsid w:val="00914984"/>
    <w:rsid w:val="00916F9E"/>
    <w:rsid w:val="0092655B"/>
    <w:rsid w:val="0094659B"/>
    <w:rsid w:val="00953763"/>
    <w:rsid w:val="00956FF1"/>
    <w:rsid w:val="0097314C"/>
    <w:rsid w:val="0097456A"/>
    <w:rsid w:val="00977848"/>
    <w:rsid w:val="009800BB"/>
    <w:rsid w:val="009A2A04"/>
    <w:rsid w:val="009B7FD2"/>
    <w:rsid w:val="009C05A3"/>
    <w:rsid w:val="009E3EF0"/>
    <w:rsid w:val="009F1288"/>
    <w:rsid w:val="009F2DEA"/>
    <w:rsid w:val="00A0081A"/>
    <w:rsid w:val="00A1307D"/>
    <w:rsid w:val="00A1712C"/>
    <w:rsid w:val="00A21ED0"/>
    <w:rsid w:val="00A234B2"/>
    <w:rsid w:val="00A4575E"/>
    <w:rsid w:val="00A529CC"/>
    <w:rsid w:val="00A568FF"/>
    <w:rsid w:val="00A82830"/>
    <w:rsid w:val="00A90FCE"/>
    <w:rsid w:val="00AC0363"/>
    <w:rsid w:val="00AC28AE"/>
    <w:rsid w:val="00AC50E2"/>
    <w:rsid w:val="00AC6D6C"/>
    <w:rsid w:val="00AE57E9"/>
    <w:rsid w:val="00B03A6F"/>
    <w:rsid w:val="00B048B7"/>
    <w:rsid w:val="00B05553"/>
    <w:rsid w:val="00B12F43"/>
    <w:rsid w:val="00B16136"/>
    <w:rsid w:val="00B41586"/>
    <w:rsid w:val="00B4394F"/>
    <w:rsid w:val="00B47FCE"/>
    <w:rsid w:val="00B54941"/>
    <w:rsid w:val="00B55CBF"/>
    <w:rsid w:val="00B67B9C"/>
    <w:rsid w:val="00B82F78"/>
    <w:rsid w:val="00B865E3"/>
    <w:rsid w:val="00BB047B"/>
    <w:rsid w:val="00BB7C2A"/>
    <w:rsid w:val="00BC338D"/>
    <w:rsid w:val="00BD0A00"/>
    <w:rsid w:val="00BE7647"/>
    <w:rsid w:val="00BE772A"/>
    <w:rsid w:val="00C06B89"/>
    <w:rsid w:val="00C179CB"/>
    <w:rsid w:val="00C205E9"/>
    <w:rsid w:val="00C317E0"/>
    <w:rsid w:val="00C346E6"/>
    <w:rsid w:val="00C47A8F"/>
    <w:rsid w:val="00C6378F"/>
    <w:rsid w:val="00C6454C"/>
    <w:rsid w:val="00C74D66"/>
    <w:rsid w:val="00C85D1A"/>
    <w:rsid w:val="00C940A9"/>
    <w:rsid w:val="00C95678"/>
    <w:rsid w:val="00CA1468"/>
    <w:rsid w:val="00CC048E"/>
    <w:rsid w:val="00CC6F5B"/>
    <w:rsid w:val="00CD4F6F"/>
    <w:rsid w:val="00CE2787"/>
    <w:rsid w:val="00CF40B1"/>
    <w:rsid w:val="00D02423"/>
    <w:rsid w:val="00D04350"/>
    <w:rsid w:val="00D04747"/>
    <w:rsid w:val="00D04CFE"/>
    <w:rsid w:val="00D10CBE"/>
    <w:rsid w:val="00D11108"/>
    <w:rsid w:val="00D21456"/>
    <w:rsid w:val="00D30E55"/>
    <w:rsid w:val="00D368BF"/>
    <w:rsid w:val="00D37260"/>
    <w:rsid w:val="00D461FD"/>
    <w:rsid w:val="00D52579"/>
    <w:rsid w:val="00D603CA"/>
    <w:rsid w:val="00D668DE"/>
    <w:rsid w:val="00D673CB"/>
    <w:rsid w:val="00D72831"/>
    <w:rsid w:val="00D77AC5"/>
    <w:rsid w:val="00D83139"/>
    <w:rsid w:val="00D85C9D"/>
    <w:rsid w:val="00D93EF3"/>
    <w:rsid w:val="00DA5549"/>
    <w:rsid w:val="00DB316A"/>
    <w:rsid w:val="00DB7550"/>
    <w:rsid w:val="00DC0881"/>
    <w:rsid w:val="00DC3647"/>
    <w:rsid w:val="00DD5081"/>
    <w:rsid w:val="00DD50A6"/>
    <w:rsid w:val="00E22D3B"/>
    <w:rsid w:val="00E33C12"/>
    <w:rsid w:val="00E606A2"/>
    <w:rsid w:val="00E62417"/>
    <w:rsid w:val="00E7142C"/>
    <w:rsid w:val="00E822E3"/>
    <w:rsid w:val="00E906C7"/>
    <w:rsid w:val="00E91911"/>
    <w:rsid w:val="00E92C01"/>
    <w:rsid w:val="00E93D52"/>
    <w:rsid w:val="00EB3935"/>
    <w:rsid w:val="00EC6770"/>
    <w:rsid w:val="00EE0C95"/>
    <w:rsid w:val="00EE3E4C"/>
    <w:rsid w:val="00F02139"/>
    <w:rsid w:val="00F02801"/>
    <w:rsid w:val="00F0523F"/>
    <w:rsid w:val="00F060C6"/>
    <w:rsid w:val="00F12312"/>
    <w:rsid w:val="00F17AFC"/>
    <w:rsid w:val="00F23AB7"/>
    <w:rsid w:val="00F24040"/>
    <w:rsid w:val="00F31385"/>
    <w:rsid w:val="00F3271F"/>
    <w:rsid w:val="00F63DE1"/>
    <w:rsid w:val="00F80227"/>
    <w:rsid w:val="00FA237A"/>
    <w:rsid w:val="00FA318A"/>
    <w:rsid w:val="00FA3CCA"/>
    <w:rsid w:val="00FB6277"/>
    <w:rsid w:val="00FC2C56"/>
    <w:rsid w:val="00FC6F3E"/>
    <w:rsid w:val="00FD00B9"/>
    <w:rsid w:val="00FE739C"/>
    <w:rsid w:val="00FF009C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7E27F-48F4-4719-A82D-FE513A1A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05B0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7705B0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AE"/>
    </w:rPr>
  </w:style>
  <w:style w:type="paragraph" w:styleId="KonuBal">
    <w:name w:val="Title"/>
    <w:basedOn w:val="Standard"/>
    <w:next w:val="Textbody"/>
    <w:rsid w:val="007705B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7705B0"/>
    <w:pPr>
      <w:spacing w:after="120"/>
    </w:pPr>
  </w:style>
  <w:style w:type="paragraph" w:styleId="Liste">
    <w:name w:val="List"/>
    <w:basedOn w:val="Textbody"/>
    <w:rsid w:val="007705B0"/>
    <w:rPr>
      <w:rFonts w:cs="Tahoma"/>
    </w:rPr>
  </w:style>
  <w:style w:type="paragraph" w:customStyle="1" w:styleId="Index">
    <w:name w:val="Index"/>
    <w:basedOn w:val="Standard"/>
    <w:rsid w:val="007705B0"/>
    <w:pPr>
      <w:suppressLineNumbers/>
    </w:pPr>
    <w:rPr>
      <w:rFonts w:cs="Tahoma"/>
    </w:rPr>
  </w:style>
  <w:style w:type="paragraph" w:styleId="NormalWeb">
    <w:name w:val="Normal (Web)"/>
    <w:basedOn w:val="Standard"/>
    <w:rsid w:val="007705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alonMetni">
    <w:name w:val="Balloon Text"/>
    <w:basedOn w:val="Standard"/>
    <w:rsid w:val="00770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rsid w:val="007705B0"/>
    <w:pPr>
      <w:ind w:left="720"/>
    </w:pPr>
    <w:rPr>
      <w:rFonts w:cs="Mangal"/>
      <w:szCs w:val="21"/>
    </w:rPr>
  </w:style>
  <w:style w:type="character" w:customStyle="1" w:styleId="apple-converted-space">
    <w:name w:val="apple-converted-space"/>
    <w:basedOn w:val="VarsaylanParagrafYazTipi"/>
    <w:rsid w:val="007705B0"/>
  </w:style>
  <w:style w:type="character" w:customStyle="1" w:styleId="StrongEmphasis">
    <w:name w:val="Strong Emphasis"/>
    <w:rsid w:val="007705B0"/>
    <w:rPr>
      <w:b/>
      <w:bCs/>
    </w:rPr>
  </w:style>
  <w:style w:type="character" w:customStyle="1" w:styleId="BalonMetniChar">
    <w:name w:val="Balon Metni Char"/>
    <w:rsid w:val="007705B0"/>
    <w:rPr>
      <w:rFonts w:ascii="Tahoma" w:hAnsi="Tahoma" w:cs="Tahoma"/>
      <w:sz w:val="16"/>
      <w:szCs w:val="16"/>
      <w:lang w:bidi="ar-AE"/>
    </w:rPr>
  </w:style>
  <w:style w:type="character" w:customStyle="1" w:styleId="NumberingSymbols">
    <w:name w:val="Numbering Symbols"/>
    <w:rsid w:val="007705B0"/>
    <w:rPr>
      <w:b/>
      <w:bCs/>
    </w:rPr>
  </w:style>
  <w:style w:type="paragraph" w:styleId="GvdeMetni">
    <w:name w:val="Body Text"/>
    <w:basedOn w:val="Normal"/>
    <w:rsid w:val="007705B0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sz w:val="20"/>
      <w:szCs w:val="20"/>
      <w:lang w:eastAsia="tr-TR" w:bidi="ar-SA"/>
    </w:rPr>
  </w:style>
  <w:style w:type="character" w:customStyle="1" w:styleId="GvdeMetniChar">
    <w:name w:val="Gövde Metni Char"/>
    <w:basedOn w:val="VarsaylanParagrafYazTipi"/>
    <w:rsid w:val="007705B0"/>
    <w:rPr>
      <w:rFonts w:eastAsia="Times New Roman" w:cs="Times New Roman"/>
      <w:kern w:val="0"/>
      <w:sz w:val="20"/>
      <w:szCs w:val="20"/>
      <w:lang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D85C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D85C9D"/>
    <w:rPr>
      <w:rFonts w:cs="Mangal"/>
      <w:szCs w:val="21"/>
    </w:rPr>
  </w:style>
  <w:style w:type="paragraph" w:styleId="Altbilgi">
    <w:name w:val="footer"/>
    <w:basedOn w:val="Normal"/>
    <w:link w:val="AltbilgiChar"/>
    <w:unhideWhenUsed/>
    <w:rsid w:val="00D85C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rsid w:val="00D85C9D"/>
    <w:rPr>
      <w:rFonts w:cs="Mangal"/>
      <w:szCs w:val="21"/>
    </w:rPr>
  </w:style>
  <w:style w:type="character" w:styleId="SayfaNumaras">
    <w:name w:val="page number"/>
    <w:basedOn w:val="VarsaylanParagrafYazTipi"/>
    <w:rsid w:val="00A21ED0"/>
  </w:style>
  <w:style w:type="paragraph" w:styleId="AralkYok">
    <w:name w:val="No Spacing"/>
    <w:uiPriority w:val="1"/>
    <w:qFormat/>
    <w:rsid w:val="00BD0A00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937B-7241-43FE-8081-7ECCD63C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cp:lastPrinted>2014-11-11T14:27:00Z</cp:lastPrinted>
  <dcterms:created xsi:type="dcterms:W3CDTF">2020-06-25T06:48:00Z</dcterms:created>
  <dcterms:modified xsi:type="dcterms:W3CDTF">2020-06-25T06:48:00Z</dcterms:modified>
</cp:coreProperties>
</file>