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0BE6544" w:rsidR="00EC4318" w:rsidRPr="0036226A" w:rsidRDefault="009B19C2" w:rsidP="0036226A">
      <w:pPr>
        <w:pBdr>
          <w:top w:val="nil"/>
          <w:left w:val="nil"/>
          <w:bottom w:val="nil"/>
          <w:right w:val="nil"/>
          <w:between w:val="nil"/>
        </w:pBdr>
        <w:spacing w:after="120" w:line="240" w:lineRule="auto"/>
        <w:ind w:left="0" w:hanging="2"/>
        <w:jc w:val="center"/>
        <w:rPr>
          <w:rFonts w:ascii="Calibri" w:eastAsia="Calibri" w:hAnsi="Calibri" w:cs="Calibri"/>
          <w:color w:val="000000"/>
          <w:szCs w:val="20"/>
        </w:rPr>
      </w:pPr>
      <w:r w:rsidRPr="0036226A">
        <w:rPr>
          <w:rFonts w:ascii="Calibri" w:eastAsia="Calibri" w:hAnsi="Calibri" w:cs="Calibri"/>
          <w:b/>
          <w:color w:val="000000"/>
          <w:szCs w:val="20"/>
        </w:rPr>
        <w:t>YILDIZ TEKNİK ÜNİVERSİTESİ</w:t>
      </w:r>
      <w:r w:rsidR="0036226A" w:rsidRPr="0036226A">
        <w:rPr>
          <w:rFonts w:ascii="Calibri" w:eastAsia="Calibri" w:hAnsi="Calibri" w:cs="Calibri"/>
          <w:b/>
          <w:color w:val="000000"/>
          <w:szCs w:val="20"/>
        </w:rPr>
        <w:t xml:space="preserve"> </w:t>
      </w:r>
      <w:r w:rsidRPr="0036226A">
        <w:rPr>
          <w:rFonts w:ascii="Calibri" w:eastAsia="Calibri" w:hAnsi="Calibri" w:cs="Calibri"/>
          <w:b/>
          <w:color w:val="000000"/>
          <w:szCs w:val="20"/>
        </w:rPr>
        <w:t>MAKİNE FAKÜLTESİ</w:t>
      </w:r>
    </w:p>
    <w:p w14:paraId="00000003" w14:textId="7A12F9D4" w:rsidR="00EC4318" w:rsidRPr="0036226A" w:rsidRDefault="00095161" w:rsidP="0036226A">
      <w:pPr>
        <w:pBdr>
          <w:top w:val="nil"/>
          <w:left w:val="nil"/>
          <w:bottom w:val="nil"/>
          <w:right w:val="nil"/>
          <w:between w:val="nil"/>
        </w:pBdr>
        <w:spacing w:after="120" w:line="240" w:lineRule="auto"/>
        <w:ind w:left="0" w:hanging="2"/>
        <w:jc w:val="center"/>
        <w:rPr>
          <w:rFonts w:ascii="Calibri" w:eastAsia="Calibri" w:hAnsi="Calibri" w:cs="Calibri"/>
          <w:color w:val="000000"/>
          <w:szCs w:val="20"/>
        </w:rPr>
      </w:pPr>
      <w:r w:rsidRPr="0036226A">
        <w:rPr>
          <w:rFonts w:ascii="Calibri" w:eastAsia="Calibri" w:hAnsi="Calibri" w:cs="Calibri"/>
          <w:b/>
          <w:color w:val="000000"/>
          <w:szCs w:val="20"/>
        </w:rPr>
        <w:t xml:space="preserve">LİSANS ÖĞRETİMİ STAJ UYGULAMA </w:t>
      </w:r>
      <w:r>
        <w:rPr>
          <w:rFonts w:ascii="Calibri" w:eastAsia="Calibri" w:hAnsi="Calibri" w:cs="Calibri"/>
          <w:b/>
          <w:szCs w:val="20"/>
        </w:rPr>
        <w:t>ESASLARI</w:t>
      </w:r>
    </w:p>
    <w:p w14:paraId="00000004" w14:textId="77777777" w:rsidR="00EC4318" w:rsidRDefault="00EC4318">
      <w:pPr>
        <w:pBdr>
          <w:top w:val="nil"/>
          <w:left w:val="nil"/>
          <w:bottom w:val="nil"/>
          <w:right w:val="nil"/>
          <w:between w:val="nil"/>
        </w:pBdr>
        <w:spacing w:after="120" w:line="360" w:lineRule="auto"/>
        <w:ind w:left="0" w:hanging="2"/>
        <w:jc w:val="center"/>
        <w:rPr>
          <w:rFonts w:ascii="Calibri" w:eastAsia="Calibri" w:hAnsi="Calibri" w:cs="Calibri"/>
          <w:color w:val="000000"/>
          <w:sz w:val="20"/>
          <w:szCs w:val="20"/>
        </w:rPr>
      </w:pPr>
    </w:p>
    <w:p w14:paraId="00000005" w14:textId="77777777" w:rsidR="00EC4318" w:rsidRDefault="009B19C2">
      <w:pPr>
        <w:pBdr>
          <w:top w:val="nil"/>
          <w:left w:val="nil"/>
          <w:bottom w:val="nil"/>
          <w:right w:val="nil"/>
          <w:between w:val="nil"/>
        </w:pBdr>
        <w:spacing w:after="120" w:line="36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00000006" w14:textId="77777777" w:rsidR="00EC4318" w:rsidRPr="0036226A" w:rsidRDefault="009B19C2">
      <w:pPr>
        <w:numPr>
          <w:ilvl w:val="0"/>
          <w:numId w:val="7"/>
        </w:numPr>
        <w:pBdr>
          <w:top w:val="nil"/>
          <w:left w:val="nil"/>
          <w:bottom w:val="nil"/>
          <w:right w:val="nil"/>
          <w:between w:val="nil"/>
        </w:pBdr>
        <w:spacing w:after="120" w:line="360" w:lineRule="auto"/>
        <w:ind w:left="0" w:hanging="2"/>
        <w:jc w:val="both"/>
        <w:rPr>
          <w:color w:val="FF0000"/>
          <w:sz w:val="20"/>
          <w:szCs w:val="20"/>
        </w:rPr>
      </w:pPr>
      <w:r w:rsidRPr="0036226A">
        <w:rPr>
          <w:rFonts w:ascii="Calibri" w:eastAsia="Calibri" w:hAnsi="Calibri" w:cs="Calibri"/>
          <w:b/>
          <w:color w:val="FF0000"/>
          <w:sz w:val="20"/>
          <w:szCs w:val="20"/>
        </w:rPr>
        <w:t>AMAÇ ve KAPSAM</w:t>
      </w:r>
    </w:p>
    <w:p w14:paraId="00000007" w14:textId="767AF2CA" w:rsidR="00EC4318" w:rsidRDefault="009B19C2">
      <w:pPr>
        <w:numPr>
          <w:ilvl w:val="0"/>
          <w:numId w:val="9"/>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Bu Staj Uygulama İlkelerinin amacı; </w:t>
      </w:r>
      <w:r>
        <w:rPr>
          <w:rFonts w:ascii="Calibri" w:eastAsia="Calibri" w:hAnsi="Calibri" w:cs="Calibri"/>
          <w:b/>
          <w:color w:val="000000"/>
          <w:sz w:val="20"/>
          <w:szCs w:val="20"/>
        </w:rPr>
        <w:t xml:space="preserve">“YTÜ Lisans Eğitim-Öğretim ve Sınav </w:t>
      </w:r>
      <w:r w:rsidR="0036226A">
        <w:rPr>
          <w:rFonts w:ascii="Calibri" w:eastAsia="Calibri" w:hAnsi="Calibri" w:cs="Calibri"/>
          <w:b/>
          <w:color w:val="000000"/>
          <w:sz w:val="20"/>
          <w:szCs w:val="20"/>
        </w:rPr>
        <w:t xml:space="preserve">Yönetmeliği </w:t>
      </w:r>
      <w:r w:rsidR="0036226A">
        <w:rPr>
          <w:rFonts w:ascii="Calibri" w:eastAsia="Calibri" w:hAnsi="Calibri" w:cs="Calibri"/>
          <w:color w:val="000000"/>
          <w:sz w:val="20"/>
          <w:szCs w:val="20"/>
        </w:rPr>
        <w:t>”nin</w:t>
      </w:r>
      <w:r>
        <w:rPr>
          <w:rFonts w:ascii="Calibri" w:eastAsia="Calibri" w:hAnsi="Calibri" w:cs="Calibri"/>
          <w:color w:val="000000"/>
          <w:sz w:val="20"/>
          <w:szCs w:val="20"/>
        </w:rPr>
        <w:t xml:space="preserve"> </w:t>
      </w:r>
      <w:r>
        <w:rPr>
          <w:rFonts w:ascii="Calibri" w:eastAsia="Calibri" w:hAnsi="Calibri" w:cs="Calibri"/>
          <w:b/>
          <w:color w:val="000000"/>
          <w:sz w:val="20"/>
          <w:szCs w:val="20"/>
        </w:rPr>
        <w:t>17. maddesi</w:t>
      </w:r>
      <w:r>
        <w:rPr>
          <w:rFonts w:ascii="Calibri" w:eastAsia="Calibri" w:hAnsi="Calibri" w:cs="Calibri"/>
          <w:color w:val="000000"/>
          <w:sz w:val="20"/>
          <w:szCs w:val="20"/>
        </w:rPr>
        <w:t xml:space="preserve"> gereği lisans öğretimi kapsamındaki stajların gerçekleştirilmesinde Makine Fakültesi bölümlerinde uyulması gereken ilkeleri belirlemektir.</w:t>
      </w:r>
    </w:p>
    <w:p w14:paraId="00000008" w14:textId="77777777" w:rsidR="00EC4318" w:rsidRDefault="00EC4318">
      <w:pPr>
        <w:pBdr>
          <w:top w:val="nil"/>
          <w:left w:val="nil"/>
          <w:bottom w:val="nil"/>
          <w:right w:val="nil"/>
          <w:between w:val="nil"/>
        </w:pBdr>
        <w:spacing w:after="120" w:line="360" w:lineRule="auto"/>
        <w:ind w:left="0" w:hanging="2"/>
        <w:jc w:val="both"/>
        <w:rPr>
          <w:rFonts w:ascii="Calibri" w:eastAsia="Calibri" w:hAnsi="Calibri" w:cs="Calibri"/>
          <w:sz w:val="20"/>
          <w:szCs w:val="20"/>
        </w:rPr>
      </w:pPr>
    </w:p>
    <w:p w14:paraId="00000009" w14:textId="791B2B27" w:rsidR="00EC4318" w:rsidRDefault="009B19C2">
      <w:pPr>
        <w:numPr>
          <w:ilvl w:val="0"/>
          <w:numId w:val="9"/>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Bu </w:t>
      </w:r>
      <w:r w:rsidR="00FA5E45">
        <w:rPr>
          <w:rFonts w:ascii="Calibri" w:eastAsia="Calibri" w:hAnsi="Calibri" w:cs="Calibri"/>
          <w:color w:val="000000"/>
          <w:sz w:val="20"/>
          <w:szCs w:val="20"/>
        </w:rPr>
        <w:t>uygulama esaslarında</w:t>
      </w:r>
      <w:r>
        <w:rPr>
          <w:rFonts w:ascii="Calibri" w:eastAsia="Calibri" w:hAnsi="Calibri" w:cs="Calibri"/>
          <w:color w:val="000000"/>
          <w:sz w:val="20"/>
          <w:szCs w:val="20"/>
        </w:rPr>
        <w:t xml:space="preserve"> bulunmayan konularda, </w:t>
      </w:r>
      <w:r>
        <w:rPr>
          <w:rFonts w:ascii="Calibri" w:eastAsia="Calibri" w:hAnsi="Calibri" w:cs="Calibri"/>
          <w:b/>
          <w:color w:val="000000"/>
          <w:sz w:val="20"/>
          <w:szCs w:val="20"/>
        </w:rPr>
        <w:t>“Yıldız Teknik Üniversitesi Lisans Öğretimi Staj Uygulama Yönergesi”</w:t>
      </w:r>
      <w:r>
        <w:rPr>
          <w:rFonts w:ascii="Calibri" w:eastAsia="Calibri" w:hAnsi="Calibri" w:cs="Calibri"/>
          <w:color w:val="000000"/>
          <w:sz w:val="20"/>
          <w:szCs w:val="20"/>
        </w:rPr>
        <w:t xml:space="preserve"> ve ilgili bölümün </w:t>
      </w:r>
      <w:r>
        <w:rPr>
          <w:rFonts w:ascii="Calibri" w:eastAsia="Calibri" w:hAnsi="Calibri" w:cs="Calibri"/>
          <w:b/>
          <w:color w:val="000000"/>
          <w:sz w:val="20"/>
          <w:szCs w:val="20"/>
        </w:rPr>
        <w:t>“Lisans Öğretimi Staj Uygulama Esasları”</w:t>
      </w:r>
      <w:r>
        <w:rPr>
          <w:rFonts w:ascii="Calibri" w:eastAsia="Calibri" w:hAnsi="Calibri" w:cs="Calibri"/>
          <w:color w:val="000000"/>
          <w:sz w:val="20"/>
          <w:szCs w:val="20"/>
        </w:rPr>
        <w:t xml:space="preserve"> geçerlidir.</w:t>
      </w:r>
    </w:p>
    <w:p w14:paraId="0000000A" w14:textId="77777777" w:rsidR="00EC4318" w:rsidRDefault="00EC4318">
      <w:p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p>
    <w:p w14:paraId="0000000B" w14:textId="77777777" w:rsidR="00EC4318" w:rsidRPr="0036226A" w:rsidRDefault="009B19C2">
      <w:pPr>
        <w:numPr>
          <w:ilvl w:val="0"/>
          <w:numId w:val="7"/>
        </w:numPr>
        <w:pBdr>
          <w:top w:val="nil"/>
          <w:left w:val="nil"/>
          <w:bottom w:val="nil"/>
          <w:right w:val="nil"/>
          <w:between w:val="nil"/>
        </w:pBdr>
        <w:spacing w:after="120" w:line="360" w:lineRule="auto"/>
        <w:ind w:left="0" w:hanging="2"/>
        <w:jc w:val="both"/>
        <w:rPr>
          <w:color w:val="FF0000"/>
          <w:sz w:val="20"/>
          <w:szCs w:val="20"/>
        </w:rPr>
      </w:pPr>
      <w:r w:rsidRPr="0036226A">
        <w:rPr>
          <w:rFonts w:ascii="Calibri" w:eastAsia="Calibri" w:hAnsi="Calibri" w:cs="Calibri"/>
          <w:b/>
          <w:color w:val="FF0000"/>
          <w:sz w:val="20"/>
          <w:szCs w:val="20"/>
        </w:rPr>
        <w:t>TANIM</w:t>
      </w:r>
    </w:p>
    <w:p w14:paraId="0000000C" w14:textId="77777777" w:rsidR="00EC4318" w:rsidRDefault="009B19C2">
      <w:pPr>
        <w:numPr>
          <w:ilvl w:val="1"/>
          <w:numId w:val="7"/>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Stajlar, Makine Fakültesi bölümlerinde; bölümlerin lisans eğitim-öğretimine göre belirlenen esaslar çerçevesinde, alınan teorik ve uygulamalı bilgileri geliştirmek amacıyla özel veya kamu işyerlerinde yapılacak uygulama çalışmalarıdır.</w:t>
      </w:r>
    </w:p>
    <w:p w14:paraId="0000000D" w14:textId="77777777" w:rsidR="00EC4318" w:rsidRDefault="00EC4318">
      <w:p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p>
    <w:p w14:paraId="0000000E" w14:textId="3A7946A3" w:rsidR="00EC4318" w:rsidRPr="0036226A" w:rsidRDefault="009B19C2">
      <w:pPr>
        <w:numPr>
          <w:ilvl w:val="0"/>
          <w:numId w:val="7"/>
        </w:numPr>
        <w:pBdr>
          <w:top w:val="nil"/>
          <w:left w:val="nil"/>
          <w:bottom w:val="nil"/>
          <w:right w:val="nil"/>
          <w:between w:val="nil"/>
        </w:pBdr>
        <w:spacing w:after="120" w:line="360" w:lineRule="auto"/>
        <w:ind w:left="0" w:hanging="2"/>
        <w:jc w:val="both"/>
        <w:rPr>
          <w:color w:val="FF0000"/>
          <w:sz w:val="20"/>
          <w:szCs w:val="20"/>
        </w:rPr>
      </w:pPr>
      <w:r w:rsidRPr="0036226A">
        <w:rPr>
          <w:rFonts w:ascii="Calibri" w:eastAsia="Calibri" w:hAnsi="Calibri" w:cs="Calibri"/>
          <w:b/>
          <w:color w:val="FF0000"/>
          <w:sz w:val="20"/>
          <w:szCs w:val="20"/>
        </w:rPr>
        <w:t>STAJ T</w:t>
      </w:r>
      <w:r w:rsidR="0036226A">
        <w:rPr>
          <w:rFonts w:ascii="Calibri" w:eastAsia="Calibri" w:hAnsi="Calibri" w:cs="Calibri"/>
          <w:b/>
          <w:color w:val="FF0000"/>
          <w:sz w:val="20"/>
          <w:szCs w:val="20"/>
        </w:rPr>
        <w:t>ÜRLERİ</w:t>
      </w:r>
    </w:p>
    <w:p w14:paraId="0000000F" w14:textId="77777777" w:rsidR="00EC4318" w:rsidRDefault="009B19C2">
      <w:pPr>
        <w:numPr>
          <w:ilvl w:val="1"/>
          <w:numId w:val="7"/>
        </w:numPr>
        <w:pBdr>
          <w:top w:val="nil"/>
          <w:left w:val="nil"/>
          <w:bottom w:val="nil"/>
          <w:right w:val="nil"/>
          <w:between w:val="nil"/>
        </w:pBdr>
        <w:tabs>
          <w:tab w:val="left" w:pos="142"/>
        </w:tabs>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Lisans öğrenimi boyunca </w:t>
      </w:r>
      <w:r>
        <w:rPr>
          <w:rFonts w:ascii="Calibri" w:eastAsia="Calibri" w:hAnsi="Calibri" w:cs="Calibri"/>
          <w:b/>
          <w:color w:val="000000"/>
          <w:sz w:val="20"/>
          <w:szCs w:val="20"/>
        </w:rPr>
        <w:t>Atölye</w:t>
      </w:r>
      <w:r>
        <w:rPr>
          <w:rFonts w:ascii="Calibri" w:eastAsia="Calibri" w:hAnsi="Calibri" w:cs="Calibri"/>
          <w:color w:val="000000"/>
          <w:sz w:val="20"/>
          <w:szCs w:val="20"/>
        </w:rPr>
        <w:t xml:space="preserve"> ve </w:t>
      </w:r>
      <w:r>
        <w:rPr>
          <w:rFonts w:ascii="Calibri" w:eastAsia="Calibri" w:hAnsi="Calibri" w:cs="Calibri"/>
          <w:b/>
          <w:color w:val="000000"/>
          <w:sz w:val="20"/>
          <w:szCs w:val="20"/>
        </w:rPr>
        <w:t>Mesleki Alan Stajı</w:t>
      </w:r>
      <w:r>
        <w:rPr>
          <w:rFonts w:ascii="Calibri" w:eastAsia="Calibri" w:hAnsi="Calibri" w:cs="Calibri"/>
          <w:color w:val="000000"/>
          <w:sz w:val="20"/>
          <w:szCs w:val="20"/>
        </w:rPr>
        <w:t xml:space="preserve"> olmak üzere zorunlu stajların toplam süresi 60</w:t>
      </w:r>
      <w:r>
        <w:rPr>
          <w:rFonts w:ascii="Calibri" w:eastAsia="Calibri" w:hAnsi="Calibri" w:cs="Calibri"/>
          <w:b/>
          <w:color w:val="000000"/>
          <w:sz w:val="20"/>
          <w:szCs w:val="20"/>
        </w:rPr>
        <w:t xml:space="preserve"> (altmış) iş günü</w:t>
      </w:r>
      <w:r>
        <w:rPr>
          <w:rFonts w:ascii="Calibri" w:eastAsia="Calibri" w:hAnsi="Calibri" w:cs="Calibri"/>
          <w:color w:val="000000"/>
          <w:sz w:val="20"/>
          <w:szCs w:val="20"/>
        </w:rPr>
        <w:t xml:space="preserve"> olup, iki staj halinde yapılır.</w:t>
      </w:r>
    </w:p>
    <w:p w14:paraId="00000010" w14:textId="77777777" w:rsidR="00EC4318" w:rsidRDefault="00EC4318">
      <w:pPr>
        <w:pBdr>
          <w:top w:val="nil"/>
          <w:left w:val="nil"/>
          <w:bottom w:val="nil"/>
          <w:right w:val="nil"/>
          <w:between w:val="nil"/>
        </w:pBdr>
        <w:tabs>
          <w:tab w:val="left" w:pos="142"/>
        </w:tabs>
        <w:spacing w:after="120" w:line="360" w:lineRule="auto"/>
        <w:ind w:left="0" w:hanging="2"/>
        <w:jc w:val="both"/>
        <w:rPr>
          <w:rFonts w:ascii="Calibri" w:eastAsia="Calibri" w:hAnsi="Calibri" w:cs="Calibri"/>
          <w:sz w:val="20"/>
          <w:szCs w:val="20"/>
        </w:rPr>
      </w:pPr>
    </w:p>
    <w:p w14:paraId="00000011" w14:textId="77777777" w:rsidR="00EC4318" w:rsidRDefault="009B19C2">
      <w:pPr>
        <w:numPr>
          <w:ilvl w:val="1"/>
          <w:numId w:val="7"/>
        </w:numPr>
        <w:pBdr>
          <w:top w:val="nil"/>
          <w:left w:val="nil"/>
          <w:bottom w:val="nil"/>
          <w:right w:val="nil"/>
          <w:between w:val="nil"/>
        </w:pBdr>
        <w:tabs>
          <w:tab w:val="left" w:pos="142"/>
        </w:tabs>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Bunun yanında gerekli şartları sağlayan öğrenciler Fakülte Yönetim Kurulu Kararı ile </w:t>
      </w:r>
      <w:r>
        <w:rPr>
          <w:rFonts w:ascii="Calibri" w:eastAsia="Calibri" w:hAnsi="Calibri" w:cs="Calibri"/>
          <w:b/>
          <w:color w:val="000000"/>
          <w:sz w:val="20"/>
          <w:szCs w:val="20"/>
        </w:rPr>
        <w:t>Zorunlu Olmayan Staj</w:t>
      </w:r>
      <w:r>
        <w:rPr>
          <w:rFonts w:ascii="Calibri" w:eastAsia="Calibri" w:hAnsi="Calibri" w:cs="Calibri"/>
          <w:color w:val="000000"/>
          <w:sz w:val="20"/>
          <w:szCs w:val="20"/>
        </w:rPr>
        <w:t xml:space="preserve"> adı altında </w:t>
      </w:r>
      <w:r>
        <w:rPr>
          <w:rFonts w:ascii="Calibri" w:eastAsia="Calibri" w:hAnsi="Calibri" w:cs="Calibri"/>
          <w:b/>
          <w:color w:val="000000"/>
          <w:sz w:val="20"/>
          <w:szCs w:val="20"/>
        </w:rPr>
        <w:t xml:space="preserve">Uygulamalı Bitirme Tezi </w:t>
      </w:r>
      <w:r w:rsidRPr="00A6553C">
        <w:rPr>
          <w:rFonts w:ascii="Calibri" w:eastAsia="Calibri" w:hAnsi="Calibri" w:cs="Calibri"/>
          <w:color w:val="000000"/>
          <w:sz w:val="20"/>
          <w:szCs w:val="20"/>
        </w:rPr>
        <w:t>ve</w:t>
      </w:r>
      <w:r>
        <w:rPr>
          <w:rFonts w:ascii="Calibri" w:eastAsia="Calibri" w:hAnsi="Calibri" w:cs="Calibri"/>
          <w:b/>
          <w:color w:val="000000"/>
          <w:sz w:val="20"/>
          <w:szCs w:val="20"/>
        </w:rPr>
        <w:t xml:space="preserve"> Protokol Stajları</w:t>
      </w:r>
      <w:r>
        <w:rPr>
          <w:rFonts w:ascii="Calibri" w:eastAsia="Calibri" w:hAnsi="Calibri" w:cs="Calibri"/>
          <w:color w:val="000000"/>
          <w:sz w:val="20"/>
          <w:szCs w:val="20"/>
        </w:rPr>
        <w:t xml:space="preserve"> gibi stajlar da yapabilirler.</w:t>
      </w:r>
    </w:p>
    <w:p w14:paraId="00000012" w14:textId="77777777" w:rsidR="00EC4318" w:rsidRDefault="00EC4318">
      <w:pPr>
        <w:pBdr>
          <w:top w:val="nil"/>
          <w:left w:val="nil"/>
          <w:bottom w:val="nil"/>
          <w:right w:val="nil"/>
          <w:between w:val="nil"/>
        </w:pBdr>
        <w:tabs>
          <w:tab w:val="left" w:pos="142"/>
        </w:tabs>
        <w:spacing w:after="120" w:line="360" w:lineRule="auto"/>
        <w:ind w:left="0" w:hanging="2"/>
        <w:jc w:val="both"/>
        <w:rPr>
          <w:rFonts w:ascii="Calibri" w:eastAsia="Calibri" w:hAnsi="Calibri" w:cs="Calibri"/>
          <w:color w:val="000000"/>
          <w:sz w:val="20"/>
          <w:szCs w:val="20"/>
        </w:rPr>
      </w:pPr>
    </w:p>
    <w:p w14:paraId="00000013" w14:textId="77777777" w:rsidR="00EC4318" w:rsidRPr="0036226A" w:rsidRDefault="009B19C2">
      <w:pPr>
        <w:numPr>
          <w:ilvl w:val="1"/>
          <w:numId w:val="9"/>
        </w:numPr>
        <w:pBdr>
          <w:top w:val="nil"/>
          <w:left w:val="nil"/>
          <w:bottom w:val="nil"/>
          <w:right w:val="nil"/>
          <w:between w:val="nil"/>
        </w:pBdr>
        <w:spacing w:after="120" w:line="360" w:lineRule="auto"/>
        <w:ind w:left="0" w:hanging="2"/>
        <w:jc w:val="both"/>
        <w:rPr>
          <w:rFonts w:ascii="Calibri" w:eastAsia="Calibri" w:hAnsi="Calibri" w:cs="Calibri"/>
          <w:color w:val="002060"/>
          <w:sz w:val="20"/>
          <w:szCs w:val="20"/>
        </w:rPr>
      </w:pPr>
      <w:r w:rsidRPr="0036226A">
        <w:rPr>
          <w:rFonts w:ascii="Calibri" w:eastAsia="Calibri" w:hAnsi="Calibri" w:cs="Calibri"/>
          <w:b/>
          <w:color w:val="002060"/>
          <w:sz w:val="20"/>
          <w:szCs w:val="20"/>
        </w:rPr>
        <w:t xml:space="preserve">Atölye Stajı: </w:t>
      </w:r>
    </w:p>
    <w:p w14:paraId="00000014" w14:textId="7A045E4B" w:rsidR="00EC4318" w:rsidRDefault="009B19C2">
      <w:pPr>
        <w:numPr>
          <w:ilvl w:val="2"/>
          <w:numId w:val="9"/>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Yarıyılın sona ermesinden itibaren </w:t>
      </w:r>
      <w:r>
        <w:rPr>
          <w:rFonts w:ascii="Calibri" w:eastAsia="Calibri" w:hAnsi="Calibri" w:cs="Calibri"/>
          <w:b/>
          <w:color w:val="000000"/>
          <w:sz w:val="20"/>
          <w:szCs w:val="20"/>
        </w:rPr>
        <w:t>20 (yirmi) iş günü</w:t>
      </w:r>
      <w:r>
        <w:rPr>
          <w:rFonts w:ascii="Calibri" w:eastAsia="Calibri" w:hAnsi="Calibri" w:cs="Calibri"/>
          <w:color w:val="000000"/>
          <w:sz w:val="20"/>
          <w:szCs w:val="20"/>
        </w:rPr>
        <w:t xml:space="preserve"> olacak şekilde yapılan zorunlu stajdır. </w:t>
      </w:r>
      <w:r>
        <w:rPr>
          <w:rFonts w:ascii="Calibri" w:eastAsia="Calibri" w:hAnsi="Calibri" w:cs="Calibri"/>
          <w:b/>
          <w:color w:val="000000"/>
          <w:sz w:val="20"/>
          <w:szCs w:val="20"/>
          <w:highlight w:val="white"/>
        </w:rPr>
        <w:t>(Bakınız: Madde D./2.)</w:t>
      </w:r>
    </w:p>
    <w:p w14:paraId="00000015" w14:textId="77777777" w:rsidR="00EC4318" w:rsidRDefault="009B19C2">
      <w:pPr>
        <w:numPr>
          <w:ilvl w:val="2"/>
          <w:numId w:val="9"/>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Atölye Stajları, Bölümlerdeki lisans öğretiminin özelliklerine ve gereklerine göre </w:t>
      </w:r>
      <w:r>
        <w:rPr>
          <w:rFonts w:ascii="Calibri" w:eastAsia="Calibri" w:hAnsi="Calibri" w:cs="Calibri"/>
          <w:b/>
          <w:color w:val="000000"/>
          <w:sz w:val="20"/>
          <w:szCs w:val="20"/>
        </w:rPr>
        <w:t>‘’Bölüm Staj Uygulama Esasları’’</w:t>
      </w:r>
      <w:r>
        <w:rPr>
          <w:rFonts w:ascii="Calibri" w:eastAsia="Calibri" w:hAnsi="Calibri" w:cs="Calibri"/>
          <w:color w:val="000000"/>
          <w:sz w:val="20"/>
          <w:szCs w:val="20"/>
        </w:rPr>
        <w:t xml:space="preserve"> çerçevesinde gerçekleştirilir.</w:t>
      </w:r>
    </w:p>
    <w:p w14:paraId="00000016" w14:textId="77777777" w:rsidR="00EC4318" w:rsidRDefault="009B19C2">
      <w:pPr>
        <w:numPr>
          <w:ilvl w:val="2"/>
          <w:numId w:val="9"/>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3308 sayılı Kanuna istinaden zorunlu stajlarda şirketlere ödenecek olan Devlet katkısı payı Atölye Stajı için </w:t>
      </w:r>
      <w:r>
        <w:rPr>
          <w:rFonts w:ascii="Calibri" w:eastAsia="Calibri" w:hAnsi="Calibri" w:cs="Calibri"/>
          <w:b/>
          <w:color w:val="000000"/>
          <w:sz w:val="20"/>
          <w:szCs w:val="20"/>
        </w:rPr>
        <w:t>20 (yirmi)</w:t>
      </w:r>
      <w:r>
        <w:rPr>
          <w:rFonts w:ascii="Calibri" w:eastAsia="Calibri" w:hAnsi="Calibri" w:cs="Calibri"/>
          <w:color w:val="000000"/>
          <w:sz w:val="20"/>
          <w:szCs w:val="20"/>
        </w:rPr>
        <w:t xml:space="preserve"> iş günü üzerinden hesaplanır.</w:t>
      </w:r>
    </w:p>
    <w:p w14:paraId="00000017" w14:textId="77777777" w:rsidR="00EC4318" w:rsidRDefault="00EC4318">
      <w:p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p>
    <w:p w14:paraId="00000018" w14:textId="77777777" w:rsidR="00EC4318" w:rsidRPr="0036226A" w:rsidRDefault="009B19C2">
      <w:pPr>
        <w:numPr>
          <w:ilvl w:val="1"/>
          <w:numId w:val="3"/>
        </w:numPr>
        <w:pBdr>
          <w:top w:val="nil"/>
          <w:left w:val="nil"/>
          <w:bottom w:val="nil"/>
          <w:right w:val="nil"/>
          <w:between w:val="nil"/>
        </w:pBdr>
        <w:spacing w:after="120" w:line="360" w:lineRule="auto"/>
        <w:ind w:left="0" w:hanging="2"/>
        <w:jc w:val="both"/>
        <w:rPr>
          <w:rFonts w:ascii="Calibri" w:eastAsia="Calibri" w:hAnsi="Calibri" w:cs="Calibri"/>
          <w:color w:val="002060"/>
          <w:sz w:val="20"/>
          <w:szCs w:val="20"/>
        </w:rPr>
      </w:pPr>
      <w:r w:rsidRPr="0036226A">
        <w:rPr>
          <w:rFonts w:ascii="Calibri" w:eastAsia="Calibri" w:hAnsi="Calibri" w:cs="Calibri"/>
          <w:b/>
          <w:color w:val="002060"/>
          <w:sz w:val="20"/>
          <w:szCs w:val="20"/>
        </w:rPr>
        <w:t xml:space="preserve">Mesleki Alan Stajı: </w:t>
      </w:r>
    </w:p>
    <w:p w14:paraId="00000019" w14:textId="77777777"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Öğrencinin 6. (altıncı) Yarıyılının sona ermesinden itibaren Mesleki Alan Stajı 40 (kırk) iş günü olacak şekilde ya da öğrencinin isteği üzerine, Mesleki Alan (1) Stajı 20 (yirmi) iş günü, Mesleki Alan (2) Stajı 20 (yirmi) iş günü olacak şekilde ikiye bölünerek yapılabilen zorunlu staj/stajlardır. Sadece Mekatronik Mühendisliği bölümü öğrencileri Mesleki Alan (1) stajını 4. (dördüncü) yarıyılın sona ermesinden itibaren yapabileceklerdir.</w:t>
      </w:r>
      <w:r>
        <w:rPr>
          <w:rFonts w:ascii="Calibri" w:eastAsia="Calibri" w:hAnsi="Calibri" w:cs="Calibri"/>
          <w:color w:val="000000"/>
          <w:sz w:val="20"/>
          <w:szCs w:val="20"/>
          <w:highlight w:val="white"/>
        </w:rPr>
        <w:t xml:space="preserve"> </w:t>
      </w:r>
      <w:r>
        <w:rPr>
          <w:rFonts w:ascii="Calibri" w:eastAsia="Calibri" w:hAnsi="Calibri" w:cs="Calibri"/>
          <w:b/>
          <w:color w:val="000000"/>
          <w:sz w:val="20"/>
          <w:szCs w:val="20"/>
          <w:highlight w:val="white"/>
        </w:rPr>
        <w:t>(Bakınız: Madde D./2.)</w:t>
      </w:r>
    </w:p>
    <w:p w14:paraId="714EAAA9" w14:textId="77777777" w:rsidR="00A6553C" w:rsidRDefault="009B19C2" w:rsidP="00A6553C">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Mesleki Alan Stajı/Stajları, Bölümlerdeki lisans öğretiminin özelliklerine ve gereklerine göre </w:t>
      </w:r>
      <w:r>
        <w:rPr>
          <w:rFonts w:ascii="Calibri" w:eastAsia="Calibri" w:hAnsi="Calibri" w:cs="Calibri"/>
          <w:b/>
          <w:color w:val="000000"/>
          <w:sz w:val="20"/>
          <w:szCs w:val="20"/>
        </w:rPr>
        <w:t>“Bölüm Staj Uygulama Esasları”</w:t>
      </w:r>
      <w:r>
        <w:rPr>
          <w:rFonts w:ascii="Calibri" w:eastAsia="Calibri" w:hAnsi="Calibri" w:cs="Calibri"/>
          <w:color w:val="000000"/>
          <w:sz w:val="20"/>
          <w:szCs w:val="20"/>
        </w:rPr>
        <w:t xml:space="preserve"> çerçevesinde gerçekleştirilir.</w:t>
      </w:r>
    </w:p>
    <w:p w14:paraId="0000001B" w14:textId="08EFC469" w:rsidR="00EC4318" w:rsidRPr="00A6553C" w:rsidRDefault="009B19C2" w:rsidP="00A6553C">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sidRPr="00A6553C">
        <w:rPr>
          <w:rFonts w:ascii="Calibri" w:eastAsia="Calibri" w:hAnsi="Calibri" w:cs="Calibri"/>
          <w:b/>
          <w:color w:val="000000"/>
          <w:sz w:val="20"/>
          <w:szCs w:val="20"/>
        </w:rPr>
        <w:t>3308</w:t>
      </w:r>
      <w:r w:rsidRPr="00A6553C">
        <w:rPr>
          <w:rFonts w:ascii="Calibri" w:eastAsia="Calibri" w:hAnsi="Calibri" w:cs="Calibri"/>
          <w:color w:val="000000"/>
          <w:sz w:val="20"/>
          <w:szCs w:val="20"/>
        </w:rPr>
        <w:t xml:space="preserve"> sayılı Kanuna göre </w:t>
      </w:r>
      <w:r w:rsidRPr="00A6553C">
        <w:rPr>
          <w:rFonts w:ascii="Calibri" w:eastAsia="Calibri" w:hAnsi="Calibri" w:cs="Calibri"/>
          <w:b/>
          <w:color w:val="000000"/>
          <w:sz w:val="20"/>
          <w:szCs w:val="20"/>
        </w:rPr>
        <w:t>zorunlu stajlarda</w:t>
      </w:r>
      <w:r w:rsidRPr="00A6553C">
        <w:rPr>
          <w:rFonts w:ascii="Calibri" w:eastAsia="Calibri" w:hAnsi="Calibri" w:cs="Calibri"/>
          <w:color w:val="000000"/>
          <w:sz w:val="20"/>
          <w:szCs w:val="20"/>
        </w:rPr>
        <w:t xml:space="preserve"> şirketlere ödenecek olan Devlet Katkısı Payı, Mesleki Alan (1) Stajı için </w:t>
      </w:r>
      <w:r w:rsidRPr="00A6553C">
        <w:rPr>
          <w:rFonts w:ascii="Calibri" w:eastAsia="Calibri" w:hAnsi="Calibri" w:cs="Calibri"/>
          <w:b/>
          <w:color w:val="000000"/>
          <w:sz w:val="20"/>
          <w:szCs w:val="20"/>
        </w:rPr>
        <w:t>20 (yirmi)</w:t>
      </w:r>
      <w:r w:rsidRPr="00A6553C">
        <w:rPr>
          <w:rFonts w:ascii="Calibri" w:eastAsia="Calibri" w:hAnsi="Calibri" w:cs="Calibri"/>
          <w:color w:val="000000"/>
          <w:sz w:val="20"/>
          <w:szCs w:val="20"/>
        </w:rPr>
        <w:t xml:space="preserve"> iş günü, Mesleki Alan (2) Stajı için </w:t>
      </w:r>
      <w:r w:rsidRPr="00A6553C">
        <w:rPr>
          <w:rFonts w:ascii="Calibri" w:eastAsia="Calibri" w:hAnsi="Calibri" w:cs="Calibri"/>
          <w:b/>
          <w:color w:val="000000"/>
          <w:sz w:val="20"/>
          <w:szCs w:val="20"/>
        </w:rPr>
        <w:t>20 (yirmi)</w:t>
      </w:r>
      <w:r w:rsidRPr="00A6553C">
        <w:rPr>
          <w:rFonts w:ascii="Calibri" w:eastAsia="Calibri" w:hAnsi="Calibri" w:cs="Calibri"/>
          <w:color w:val="000000"/>
          <w:sz w:val="20"/>
          <w:szCs w:val="20"/>
        </w:rPr>
        <w:t xml:space="preserve"> iş günü, Mesleki Alan (1-2) Stajı için </w:t>
      </w:r>
      <w:r w:rsidRPr="00A6553C">
        <w:rPr>
          <w:rFonts w:ascii="Calibri" w:eastAsia="Calibri" w:hAnsi="Calibri" w:cs="Calibri"/>
          <w:b/>
          <w:color w:val="000000"/>
          <w:sz w:val="20"/>
          <w:szCs w:val="20"/>
        </w:rPr>
        <w:t>40 (kırk)</w:t>
      </w:r>
      <w:r w:rsidRPr="00A6553C">
        <w:rPr>
          <w:rFonts w:ascii="Calibri" w:eastAsia="Calibri" w:hAnsi="Calibri" w:cs="Calibri"/>
          <w:color w:val="000000"/>
          <w:sz w:val="20"/>
          <w:szCs w:val="20"/>
        </w:rPr>
        <w:t xml:space="preserve"> iş günü üzerinden hesaplanır.</w:t>
      </w:r>
    </w:p>
    <w:p w14:paraId="0000001C" w14:textId="77777777" w:rsidR="00EC4318" w:rsidRDefault="00EC4318">
      <w:p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p>
    <w:p w14:paraId="0000001D" w14:textId="77777777" w:rsidR="00EC4318" w:rsidRPr="0036226A" w:rsidRDefault="009B19C2">
      <w:pPr>
        <w:numPr>
          <w:ilvl w:val="1"/>
          <w:numId w:val="3"/>
        </w:numPr>
        <w:pBdr>
          <w:top w:val="nil"/>
          <w:left w:val="nil"/>
          <w:bottom w:val="nil"/>
          <w:right w:val="nil"/>
          <w:between w:val="nil"/>
        </w:pBdr>
        <w:spacing w:after="120" w:line="360" w:lineRule="auto"/>
        <w:ind w:left="0" w:hanging="2"/>
        <w:jc w:val="both"/>
        <w:rPr>
          <w:rFonts w:ascii="Calibri" w:eastAsia="Calibri" w:hAnsi="Calibri" w:cs="Calibri"/>
          <w:color w:val="002060"/>
          <w:sz w:val="20"/>
          <w:szCs w:val="20"/>
        </w:rPr>
      </w:pPr>
      <w:r w:rsidRPr="0036226A">
        <w:rPr>
          <w:rFonts w:ascii="Calibri" w:eastAsia="Calibri" w:hAnsi="Calibri" w:cs="Calibri"/>
          <w:b/>
          <w:color w:val="002060"/>
          <w:sz w:val="20"/>
          <w:szCs w:val="20"/>
        </w:rPr>
        <w:t xml:space="preserve"> Zorunlu Olmayan Stajlar:</w:t>
      </w:r>
    </w:p>
    <w:p w14:paraId="0000001E" w14:textId="77777777"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Zorunlu Olmayan Stajlar</w:t>
      </w:r>
      <w:r>
        <w:rPr>
          <w:rFonts w:ascii="Calibri" w:eastAsia="Calibri" w:hAnsi="Calibri" w:cs="Calibri"/>
          <w:color w:val="000000"/>
          <w:sz w:val="20"/>
          <w:szCs w:val="20"/>
        </w:rPr>
        <w:t xml:space="preserve"> öğretim planında </w:t>
      </w:r>
      <w:r>
        <w:rPr>
          <w:rFonts w:ascii="Calibri" w:eastAsia="Calibri" w:hAnsi="Calibri" w:cs="Calibri"/>
          <w:b/>
          <w:color w:val="000000"/>
          <w:sz w:val="20"/>
          <w:szCs w:val="20"/>
        </w:rPr>
        <w:t>yer almayan</w:t>
      </w:r>
      <w:r>
        <w:rPr>
          <w:rFonts w:ascii="Calibri" w:eastAsia="Calibri" w:hAnsi="Calibri" w:cs="Calibri"/>
          <w:color w:val="000000"/>
          <w:sz w:val="20"/>
          <w:szCs w:val="20"/>
        </w:rPr>
        <w:t xml:space="preserve">, öğrencinin isteğine bağlı olarak, </w:t>
      </w:r>
      <w:r>
        <w:rPr>
          <w:rFonts w:ascii="Calibri" w:eastAsia="Calibri" w:hAnsi="Calibri" w:cs="Calibri"/>
          <w:b/>
          <w:color w:val="000000"/>
          <w:sz w:val="20"/>
          <w:szCs w:val="20"/>
        </w:rPr>
        <w:t>Uygulamalı Bitirme Tezi Stajı</w:t>
      </w:r>
      <w:r>
        <w:rPr>
          <w:rFonts w:ascii="Calibri" w:eastAsia="Calibri" w:hAnsi="Calibri" w:cs="Calibri"/>
          <w:color w:val="000000"/>
          <w:sz w:val="20"/>
          <w:szCs w:val="20"/>
        </w:rPr>
        <w:t xml:space="preserve"> ve </w:t>
      </w:r>
      <w:r>
        <w:rPr>
          <w:rFonts w:ascii="Calibri" w:eastAsia="Calibri" w:hAnsi="Calibri" w:cs="Calibri"/>
          <w:b/>
          <w:color w:val="000000"/>
          <w:sz w:val="20"/>
          <w:szCs w:val="20"/>
        </w:rPr>
        <w:t>Protokol Stajı</w:t>
      </w:r>
      <w:r>
        <w:rPr>
          <w:rFonts w:ascii="Calibri" w:eastAsia="Calibri" w:hAnsi="Calibri" w:cs="Calibri"/>
          <w:color w:val="000000"/>
          <w:sz w:val="20"/>
          <w:szCs w:val="20"/>
        </w:rPr>
        <w:t xml:space="preserve"> adı altında yapılan stajlardır.</w:t>
      </w:r>
    </w:p>
    <w:p w14:paraId="0000001F" w14:textId="77777777"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Uygulamalı Bitirme Tezi Stajı;</w:t>
      </w:r>
      <w:r>
        <w:rPr>
          <w:rFonts w:ascii="Calibri" w:eastAsia="Calibri" w:hAnsi="Calibri" w:cs="Calibri"/>
          <w:color w:val="000000"/>
          <w:sz w:val="20"/>
          <w:szCs w:val="20"/>
        </w:rPr>
        <w:t xml:space="preserve"> öğrencinin bitirme tezini uygulamalı yapıp deneyim kazanması amacıyla, bitirme tezini yaptığı eğitim dönemi içinde ve bir defaya mahsus olarak yapılan stajdır.</w:t>
      </w:r>
    </w:p>
    <w:p w14:paraId="00000020" w14:textId="1F09E0D5"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Uygulamalı Bitirme Tezi Stajı </w:t>
      </w:r>
      <w:r>
        <w:rPr>
          <w:rFonts w:ascii="Calibri" w:eastAsia="Calibri" w:hAnsi="Calibri" w:cs="Calibri"/>
          <w:color w:val="000000"/>
          <w:sz w:val="20"/>
          <w:szCs w:val="20"/>
        </w:rPr>
        <w:t>yapılabilmesi</w:t>
      </w:r>
      <w:r>
        <w:rPr>
          <w:rFonts w:ascii="Calibri" w:eastAsia="Calibri" w:hAnsi="Calibri" w:cs="Calibri"/>
          <w:b/>
          <w:color w:val="000000"/>
          <w:sz w:val="20"/>
          <w:szCs w:val="20"/>
        </w:rPr>
        <w:t xml:space="preserve"> </w:t>
      </w:r>
      <w:r>
        <w:rPr>
          <w:rFonts w:ascii="Calibri" w:eastAsia="Calibri" w:hAnsi="Calibri" w:cs="Calibri"/>
          <w:color w:val="000000"/>
          <w:sz w:val="20"/>
          <w:szCs w:val="20"/>
        </w:rPr>
        <w:t>için;</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öğrencinin </w:t>
      </w:r>
      <w:r w:rsidR="00A6553C">
        <w:rPr>
          <w:rFonts w:ascii="Calibri" w:eastAsia="Calibri" w:hAnsi="Calibri" w:cs="Calibri"/>
          <w:color w:val="000000"/>
          <w:sz w:val="20"/>
          <w:szCs w:val="20"/>
        </w:rPr>
        <w:t>başvuru yapması</w:t>
      </w:r>
      <w:r>
        <w:rPr>
          <w:rFonts w:ascii="Calibri" w:eastAsia="Calibri" w:hAnsi="Calibri" w:cs="Calibri"/>
          <w:color w:val="000000"/>
          <w:sz w:val="20"/>
          <w:szCs w:val="20"/>
        </w:rPr>
        <w:t>, tez danışmanının uygun görmesi ve Bölüm Başkanlığı’nın Fakülte Yönetim Kuruluna önermesi gerekir.</w:t>
      </w:r>
    </w:p>
    <w:p w14:paraId="00000021" w14:textId="77777777"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Protokol Stajı;</w:t>
      </w:r>
      <w:r>
        <w:rPr>
          <w:rFonts w:ascii="Calibri" w:eastAsia="Calibri" w:hAnsi="Calibri" w:cs="Calibri"/>
          <w:color w:val="000000"/>
          <w:sz w:val="20"/>
          <w:szCs w:val="20"/>
        </w:rPr>
        <w:t xml:space="preserve"> özel/kamu kurum ve kuruluşları ile Yıldız Teknik Üniversitesi Makine Fakültesi Dekanlığı arasında imzalanmış protokoller çerçevesinde, öğrencinin </w:t>
      </w:r>
      <w:r>
        <w:rPr>
          <w:rFonts w:ascii="Calibri" w:eastAsia="Calibri" w:hAnsi="Calibri" w:cs="Calibri"/>
          <w:b/>
          <w:color w:val="000000"/>
          <w:sz w:val="20"/>
          <w:szCs w:val="20"/>
        </w:rPr>
        <w:t>4. (dördüncü)</w:t>
      </w:r>
      <w:r>
        <w:rPr>
          <w:rFonts w:ascii="Calibri" w:eastAsia="Calibri" w:hAnsi="Calibri" w:cs="Calibri"/>
          <w:color w:val="000000"/>
          <w:sz w:val="20"/>
          <w:szCs w:val="20"/>
        </w:rPr>
        <w:t xml:space="preserve"> yarıyılının sona ermesinden itibaren tüm Eğitim – Öğretim süresince ve akademik tatillerde yapılabilir.</w:t>
      </w:r>
    </w:p>
    <w:p w14:paraId="00000022" w14:textId="77777777"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Zorunlu Olmayan Staj</w:t>
      </w:r>
      <w:r>
        <w:rPr>
          <w:rFonts w:ascii="Calibri" w:eastAsia="Calibri" w:hAnsi="Calibri" w:cs="Calibri"/>
          <w:color w:val="000000"/>
          <w:sz w:val="20"/>
          <w:szCs w:val="20"/>
        </w:rPr>
        <w:t xml:space="preserve"> yapacak öğrencilere Fakülte Yönetim Kurulu karar verir</w:t>
      </w:r>
      <w:r>
        <w:rPr>
          <w:rFonts w:ascii="Calibri" w:eastAsia="Calibri" w:hAnsi="Calibri" w:cs="Calibri"/>
          <w:b/>
          <w:color w:val="000000"/>
          <w:sz w:val="20"/>
          <w:szCs w:val="20"/>
        </w:rPr>
        <w:t>.</w:t>
      </w:r>
    </w:p>
    <w:p w14:paraId="00000023" w14:textId="77777777"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Zorunlu Olmayan Stajların</w:t>
      </w:r>
      <w:r>
        <w:rPr>
          <w:rFonts w:ascii="Calibri" w:eastAsia="Calibri" w:hAnsi="Calibri" w:cs="Calibri"/>
          <w:color w:val="000000"/>
          <w:sz w:val="20"/>
          <w:szCs w:val="20"/>
        </w:rPr>
        <w:t xml:space="preserve"> yapılmasında diğer stajların yapılmış olma şartı aranmaz.</w:t>
      </w:r>
    </w:p>
    <w:p w14:paraId="00000024" w14:textId="77777777"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Zorunlu Olmayan Staj</w:t>
      </w:r>
      <w:r>
        <w:rPr>
          <w:rFonts w:ascii="Calibri" w:eastAsia="Calibri" w:hAnsi="Calibri" w:cs="Calibri"/>
          <w:color w:val="000000"/>
          <w:sz w:val="20"/>
          <w:szCs w:val="20"/>
        </w:rPr>
        <w:t xml:space="preserve"> çalışmaları için defter yazılmaz, staj defteri değerlendirmeye tabi tutulmaz.</w:t>
      </w:r>
    </w:p>
    <w:p w14:paraId="00000025" w14:textId="548A975B" w:rsidR="00EC4318" w:rsidRDefault="009B19C2">
      <w:pPr>
        <w:numPr>
          <w:ilvl w:val="2"/>
          <w:numId w:val="3"/>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3308</w:t>
      </w:r>
      <w:r>
        <w:rPr>
          <w:rFonts w:ascii="Calibri" w:eastAsia="Calibri" w:hAnsi="Calibri" w:cs="Calibri"/>
          <w:color w:val="000000"/>
          <w:sz w:val="20"/>
          <w:szCs w:val="20"/>
        </w:rPr>
        <w:t xml:space="preserve"> sayılı Kanuna göre şirketlere ödenecek olan Devlet Katkısı Payı zorunlu stajlar için olup zorunlu olmayan stajlar için kurumlara geri ödeme yapılmaz.</w:t>
      </w:r>
    </w:p>
    <w:p w14:paraId="63DD6C80" w14:textId="409860AA" w:rsidR="00A20E5E" w:rsidRDefault="00A20E5E" w:rsidP="00A20E5E">
      <w:pPr>
        <w:pBdr>
          <w:top w:val="nil"/>
          <w:left w:val="nil"/>
          <w:bottom w:val="nil"/>
          <w:right w:val="nil"/>
          <w:between w:val="nil"/>
        </w:pBdr>
        <w:spacing w:after="120" w:line="360" w:lineRule="auto"/>
        <w:ind w:leftChars="0" w:left="0" w:firstLineChars="0" w:firstLine="0"/>
        <w:jc w:val="both"/>
        <w:rPr>
          <w:rFonts w:ascii="Calibri" w:eastAsia="Calibri" w:hAnsi="Calibri" w:cs="Calibri"/>
          <w:color w:val="000000"/>
          <w:sz w:val="20"/>
          <w:szCs w:val="20"/>
        </w:rPr>
      </w:pPr>
    </w:p>
    <w:p w14:paraId="00000027" w14:textId="77777777" w:rsidR="00EC4318" w:rsidRPr="0036226A" w:rsidRDefault="009B19C2">
      <w:pPr>
        <w:numPr>
          <w:ilvl w:val="0"/>
          <w:numId w:val="7"/>
        </w:numPr>
        <w:spacing w:line="360" w:lineRule="auto"/>
        <w:ind w:left="0" w:hanging="2"/>
        <w:jc w:val="both"/>
        <w:rPr>
          <w:color w:val="FF0000"/>
          <w:sz w:val="20"/>
          <w:szCs w:val="20"/>
        </w:rPr>
      </w:pPr>
      <w:r w:rsidRPr="0036226A">
        <w:rPr>
          <w:rFonts w:ascii="Calibri" w:eastAsia="Calibri" w:hAnsi="Calibri" w:cs="Calibri"/>
          <w:b/>
          <w:color w:val="FF0000"/>
          <w:sz w:val="20"/>
          <w:szCs w:val="20"/>
        </w:rPr>
        <w:lastRenderedPageBreak/>
        <w:t>STAJ İŞ GÜNLERİ VE ZAMANLARI:</w:t>
      </w:r>
    </w:p>
    <w:p w14:paraId="00000028" w14:textId="77777777" w:rsidR="00EC4318" w:rsidRDefault="00EC4318">
      <w:pPr>
        <w:spacing w:line="360" w:lineRule="auto"/>
        <w:ind w:left="0" w:hanging="2"/>
        <w:jc w:val="both"/>
        <w:rPr>
          <w:rFonts w:ascii="Calibri" w:eastAsia="Calibri" w:hAnsi="Calibri" w:cs="Calibri"/>
          <w:sz w:val="20"/>
          <w:szCs w:val="20"/>
        </w:rPr>
      </w:pPr>
    </w:p>
    <w:p w14:paraId="00000029" w14:textId="77777777" w:rsidR="00EC4318" w:rsidRDefault="009B19C2">
      <w:pPr>
        <w:numPr>
          <w:ilvl w:val="1"/>
          <w:numId w:val="5"/>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Bir hafta </w:t>
      </w:r>
      <w:r>
        <w:rPr>
          <w:rFonts w:ascii="Calibri" w:eastAsia="Calibri" w:hAnsi="Calibri" w:cs="Calibri"/>
          <w:b/>
          <w:sz w:val="20"/>
          <w:szCs w:val="20"/>
        </w:rPr>
        <w:t xml:space="preserve">5 (beş) </w:t>
      </w:r>
      <w:r>
        <w:rPr>
          <w:rFonts w:ascii="Calibri" w:eastAsia="Calibri" w:hAnsi="Calibri" w:cs="Calibri"/>
          <w:sz w:val="20"/>
          <w:szCs w:val="20"/>
        </w:rPr>
        <w:t xml:space="preserve">iş günü olarak kabul edilir. Cumartesi günü, iş günü olarak çalışılan işyerlerinde Cumartesi günü de iş günü olarak kabul edilir.  Öğrencinin, saat </w:t>
      </w:r>
      <w:r>
        <w:rPr>
          <w:rFonts w:ascii="Calibri" w:eastAsia="Calibri" w:hAnsi="Calibri" w:cs="Calibri"/>
          <w:b/>
          <w:sz w:val="20"/>
          <w:szCs w:val="20"/>
        </w:rPr>
        <w:t>18.00</w:t>
      </w:r>
      <w:r>
        <w:rPr>
          <w:rFonts w:ascii="Calibri" w:eastAsia="Calibri" w:hAnsi="Calibri" w:cs="Calibri"/>
          <w:sz w:val="20"/>
          <w:szCs w:val="20"/>
        </w:rPr>
        <w:t xml:space="preserve">’den önce dersi olmayan günleri de staj için tam iş günü sayılır. Bu belirlemede </w:t>
      </w:r>
      <w:r>
        <w:rPr>
          <w:rFonts w:ascii="Calibri" w:eastAsia="Calibri" w:hAnsi="Calibri" w:cs="Calibri"/>
          <w:b/>
          <w:sz w:val="20"/>
          <w:szCs w:val="20"/>
        </w:rPr>
        <w:t xml:space="preserve">Bitirme Tezi, Proje </w:t>
      </w:r>
      <w:r w:rsidRPr="00A6553C">
        <w:rPr>
          <w:rFonts w:ascii="Calibri" w:eastAsia="Calibri" w:hAnsi="Calibri" w:cs="Calibri"/>
          <w:sz w:val="20"/>
          <w:szCs w:val="20"/>
        </w:rPr>
        <w:t>ve</w:t>
      </w:r>
      <w:r>
        <w:rPr>
          <w:rFonts w:ascii="Calibri" w:eastAsia="Calibri" w:hAnsi="Calibri" w:cs="Calibri"/>
          <w:b/>
          <w:sz w:val="20"/>
          <w:szCs w:val="20"/>
        </w:rPr>
        <w:t xml:space="preserve"> Tasarım</w:t>
      </w:r>
      <w:r>
        <w:rPr>
          <w:rFonts w:ascii="Calibri" w:eastAsia="Calibri" w:hAnsi="Calibri" w:cs="Calibri"/>
          <w:sz w:val="20"/>
          <w:szCs w:val="20"/>
        </w:rPr>
        <w:t xml:space="preserve"> çalışmaları dikkate alınmayacaktır.</w:t>
      </w:r>
    </w:p>
    <w:p w14:paraId="0000002A" w14:textId="77777777" w:rsidR="00EC4318" w:rsidRDefault="00EC4318">
      <w:pPr>
        <w:spacing w:line="360" w:lineRule="auto"/>
        <w:ind w:left="0" w:hanging="2"/>
        <w:jc w:val="both"/>
        <w:rPr>
          <w:rFonts w:ascii="Calibri" w:eastAsia="Calibri" w:hAnsi="Calibri" w:cs="Calibri"/>
          <w:sz w:val="20"/>
          <w:szCs w:val="20"/>
        </w:rPr>
      </w:pPr>
    </w:p>
    <w:p w14:paraId="0000002B" w14:textId="77777777" w:rsidR="00EC4318" w:rsidRDefault="009B19C2">
      <w:pPr>
        <w:numPr>
          <w:ilvl w:val="1"/>
          <w:numId w:val="5"/>
        </w:numPr>
        <w:spacing w:line="360" w:lineRule="auto"/>
        <w:ind w:left="0" w:hanging="2"/>
        <w:jc w:val="both"/>
        <w:rPr>
          <w:rFonts w:ascii="Calibri" w:eastAsia="Calibri" w:hAnsi="Calibri" w:cs="Calibri"/>
          <w:sz w:val="20"/>
          <w:szCs w:val="20"/>
        </w:rPr>
      </w:pPr>
      <w:r>
        <w:rPr>
          <w:rFonts w:ascii="Calibri" w:eastAsia="Calibri" w:hAnsi="Calibri" w:cs="Calibri"/>
          <w:b/>
          <w:sz w:val="20"/>
          <w:szCs w:val="20"/>
        </w:rPr>
        <w:t>Zorunlu Stajlar</w:t>
      </w:r>
      <w:r>
        <w:rPr>
          <w:rFonts w:ascii="Calibri" w:eastAsia="Calibri" w:hAnsi="Calibri" w:cs="Calibri"/>
          <w:sz w:val="20"/>
          <w:szCs w:val="20"/>
        </w:rPr>
        <w:t>, akademik tatillerde yapılır</w:t>
      </w:r>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b/>
          <w:sz w:val="20"/>
          <w:szCs w:val="20"/>
        </w:rPr>
        <w:t xml:space="preserve"> </w:t>
      </w:r>
      <w:r>
        <w:rPr>
          <w:rFonts w:ascii="Calibri" w:eastAsia="Calibri" w:hAnsi="Calibri" w:cs="Calibri"/>
          <w:sz w:val="20"/>
          <w:szCs w:val="20"/>
        </w:rPr>
        <w:t xml:space="preserve">Resmî tatil günlerinde yapılan çalışmalar staj süresinden kabul edilmez. Ancak, haftada (Cumartesi dahil) en az </w:t>
      </w:r>
      <w:r>
        <w:rPr>
          <w:rFonts w:ascii="Calibri" w:eastAsia="Calibri" w:hAnsi="Calibri" w:cs="Calibri"/>
          <w:b/>
          <w:sz w:val="20"/>
          <w:szCs w:val="20"/>
        </w:rPr>
        <w:t>2 (iki)</w:t>
      </w:r>
      <w:r>
        <w:rPr>
          <w:rFonts w:ascii="Calibri" w:eastAsia="Calibri" w:hAnsi="Calibri" w:cs="Calibri"/>
          <w:sz w:val="20"/>
          <w:szCs w:val="20"/>
        </w:rPr>
        <w:t xml:space="preserve"> serbest tam iş günü (öğrencinin saat 18:00 den önce dersinin olmadığı) bulunan, </w:t>
      </w:r>
      <w:r>
        <w:rPr>
          <w:rFonts w:ascii="Calibri" w:eastAsia="Calibri" w:hAnsi="Calibri" w:cs="Calibri"/>
          <w:b/>
          <w:sz w:val="20"/>
          <w:szCs w:val="20"/>
        </w:rPr>
        <w:t>6. yarıyılını tamamlamış</w:t>
      </w:r>
      <w:r>
        <w:rPr>
          <w:rFonts w:ascii="Calibri" w:eastAsia="Calibri" w:hAnsi="Calibri" w:cs="Calibri"/>
          <w:sz w:val="20"/>
          <w:szCs w:val="20"/>
        </w:rPr>
        <w:t xml:space="preserve"> öğrenciler, öğretim ile birlikte zorunlu stajlarını yapabilirler.</w:t>
      </w:r>
    </w:p>
    <w:p w14:paraId="0000002C" w14:textId="77777777" w:rsidR="00EC4318" w:rsidRDefault="00EC4318">
      <w:pPr>
        <w:spacing w:line="360" w:lineRule="auto"/>
        <w:ind w:left="0" w:hanging="2"/>
        <w:jc w:val="both"/>
        <w:rPr>
          <w:rFonts w:ascii="Calibri" w:eastAsia="Calibri" w:hAnsi="Calibri" w:cs="Calibri"/>
          <w:sz w:val="20"/>
          <w:szCs w:val="20"/>
        </w:rPr>
      </w:pPr>
    </w:p>
    <w:p w14:paraId="0000002D" w14:textId="6730B89A" w:rsidR="00EC4318" w:rsidRDefault="009B19C2">
      <w:pPr>
        <w:numPr>
          <w:ilvl w:val="1"/>
          <w:numId w:val="5"/>
        </w:numPr>
        <w:spacing w:line="360" w:lineRule="auto"/>
        <w:ind w:left="0" w:hanging="2"/>
        <w:jc w:val="both"/>
        <w:rPr>
          <w:rFonts w:ascii="Calibri" w:eastAsia="Calibri" w:hAnsi="Calibri" w:cs="Calibri"/>
          <w:sz w:val="20"/>
          <w:szCs w:val="20"/>
        </w:rPr>
      </w:pPr>
      <w:r>
        <w:rPr>
          <w:rFonts w:ascii="Calibri" w:eastAsia="Calibri" w:hAnsi="Calibri" w:cs="Calibri"/>
          <w:b/>
          <w:sz w:val="20"/>
          <w:szCs w:val="20"/>
        </w:rPr>
        <w:t>Zorunlu olmayan Stajlar</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öğrencinin</w:t>
      </w:r>
      <w:r>
        <w:rPr>
          <w:rFonts w:ascii="Calibri" w:eastAsia="Calibri" w:hAnsi="Calibri" w:cs="Calibri"/>
          <w:b/>
          <w:sz w:val="20"/>
          <w:szCs w:val="20"/>
        </w:rPr>
        <w:t xml:space="preserve"> </w:t>
      </w:r>
      <w:r>
        <w:rPr>
          <w:rFonts w:ascii="Calibri" w:eastAsia="Calibri" w:hAnsi="Calibri" w:cs="Calibri"/>
          <w:sz w:val="20"/>
          <w:szCs w:val="20"/>
        </w:rPr>
        <w:t xml:space="preserve">haftada (Cumartesi dahil) en az </w:t>
      </w:r>
      <w:r>
        <w:rPr>
          <w:rFonts w:ascii="Calibri" w:eastAsia="Calibri" w:hAnsi="Calibri" w:cs="Calibri"/>
          <w:b/>
          <w:sz w:val="20"/>
          <w:szCs w:val="20"/>
        </w:rPr>
        <w:t>1 (bir)</w:t>
      </w:r>
      <w:r>
        <w:rPr>
          <w:rFonts w:ascii="Calibri" w:eastAsia="Calibri" w:hAnsi="Calibri" w:cs="Calibri"/>
          <w:sz w:val="20"/>
          <w:szCs w:val="20"/>
        </w:rPr>
        <w:t xml:space="preserve"> serbest tam iş günü (öğrencinin saat 18:00 den önce dersinin olmadığı) olması şartıyla, </w:t>
      </w:r>
      <w:r w:rsidR="00A6553C">
        <w:rPr>
          <w:rFonts w:ascii="Calibri" w:eastAsia="Calibri" w:hAnsi="Calibri" w:cs="Calibri"/>
          <w:b/>
          <w:sz w:val="20"/>
          <w:szCs w:val="20"/>
        </w:rPr>
        <w:t xml:space="preserve">Madde </w:t>
      </w:r>
      <w:r>
        <w:rPr>
          <w:rFonts w:ascii="Calibri" w:eastAsia="Calibri" w:hAnsi="Calibri" w:cs="Calibri"/>
          <w:b/>
          <w:sz w:val="20"/>
          <w:szCs w:val="20"/>
        </w:rPr>
        <w:t>2.2.3</w:t>
      </w:r>
      <w:r>
        <w:rPr>
          <w:rFonts w:ascii="Calibri" w:eastAsia="Calibri" w:hAnsi="Calibri" w:cs="Calibri"/>
          <w:sz w:val="20"/>
          <w:szCs w:val="20"/>
        </w:rPr>
        <w:t xml:space="preserve"> uygun olacak şekilde öğretim ile birlikte yapılabilir.</w:t>
      </w:r>
    </w:p>
    <w:p w14:paraId="0000002E" w14:textId="77777777" w:rsidR="00EC4318" w:rsidRDefault="00EC4318">
      <w:pPr>
        <w:spacing w:line="360" w:lineRule="auto"/>
        <w:ind w:left="0" w:hanging="2"/>
        <w:jc w:val="both"/>
        <w:rPr>
          <w:rFonts w:ascii="Calibri" w:eastAsia="Calibri" w:hAnsi="Calibri" w:cs="Calibri"/>
          <w:sz w:val="20"/>
          <w:szCs w:val="20"/>
        </w:rPr>
      </w:pPr>
    </w:p>
    <w:p w14:paraId="0000002F" w14:textId="77777777" w:rsidR="00EC4318" w:rsidRDefault="009B19C2">
      <w:pPr>
        <w:numPr>
          <w:ilvl w:val="1"/>
          <w:numId w:val="5"/>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Öğrencinin final sınavı olması durumunda, Final Haftalarında staj yapamaz.</w:t>
      </w:r>
    </w:p>
    <w:p w14:paraId="00000030" w14:textId="77777777" w:rsidR="00EC4318" w:rsidRDefault="00EC4318">
      <w:pPr>
        <w:spacing w:line="360" w:lineRule="auto"/>
        <w:ind w:left="0" w:hanging="2"/>
        <w:jc w:val="both"/>
        <w:rPr>
          <w:rFonts w:ascii="Calibri" w:eastAsia="Calibri" w:hAnsi="Calibri" w:cs="Calibri"/>
          <w:sz w:val="20"/>
          <w:szCs w:val="20"/>
        </w:rPr>
      </w:pPr>
    </w:p>
    <w:p w14:paraId="00000031" w14:textId="77777777" w:rsidR="00EC4318" w:rsidRDefault="009B19C2">
      <w:pPr>
        <w:numPr>
          <w:ilvl w:val="1"/>
          <w:numId w:val="5"/>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Akademik tatillerde ve Eğitim – Öğretim dönemlerinde staj yapılabilecek günler Makine Fakültesi Dekanlığı tarafından belirlenir ve </w:t>
      </w:r>
      <w:r>
        <w:rPr>
          <w:rFonts w:ascii="Calibri" w:eastAsia="Calibri" w:hAnsi="Calibri" w:cs="Calibri"/>
          <w:sz w:val="20"/>
          <w:szCs w:val="20"/>
        </w:rPr>
        <w:t>B</w:t>
      </w:r>
      <w:r>
        <w:rPr>
          <w:rFonts w:ascii="Calibri" w:eastAsia="Calibri" w:hAnsi="Calibri" w:cs="Calibri"/>
          <w:color w:val="000000"/>
          <w:sz w:val="20"/>
          <w:szCs w:val="20"/>
        </w:rPr>
        <w:t>ölüm sitelerinde bu günler staj takvimi ile staj dönemleri için hazırlanan ‘’Staj başvurusu öncesi dikkat edilecek hususlar’’ adı altında düzenlenen ilan üzerinden duyurulur.</w:t>
      </w:r>
    </w:p>
    <w:p w14:paraId="00000032" w14:textId="77777777" w:rsidR="00EC4318" w:rsidRDefault="00EC4318">
      <w:pPr>
        <w:pBdr>
          <w:top w:val="nil"/>
          <w:left w:val="nil"/>
          <w:bottom w:val="nil"/>
          <w:right w:val="nil"/>
          <w:between w:val="nil"/>
        </w:pBdr>
        <w:spacing w:after="120" w:line="360" w:lineRule="auto"/>
        <w:ind w:left="0" w:hanging="2"/>
        <w:jc w:val="both"/>
        <w:rPr>
          <w:rFonts w:ascii="Calibri" w:eastAsia="Calibri" w:hAnsi="Calibri" w:cs="Calibri"/>
          <w:sz w:val="20"/>
          <w:szCs w:val="20"/>
        </w:rPr>
      </w:pPr>
    </w:p>
    <w:p w14:paraId="00000033" w14:textId="14EE1A1F" w:rsidR="00EC4318" w:rsidRDefault="009B19C2">
      <w:pPr>
        <w:numPr>
          <w:ilvl w:val="1"/>
          <w:numId w:val="5"/>
        </w:num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Madde </w:t>
      </w:r>
      <w:r>
        <w:rPr>
          <w:rFonts w:ascii="Calibri" w:eastAsia="Calibri" w:hAnsi="Calibri" w:cs="Calibri"/>
          <w:b/>
          <w:sz w:val="20"/>
          <w:szCs w:val="20"/>
        </w:rPr>
        <w:t xml:space="preserve">2.3 </w:t>
      </w:r>
      <w:r w:rsidR="00A6553C">
        <w:rPr>
          <w:rFonts w:ascii="Calibri" w:eastAsia="Calibri" w:hAnsi="Calibri" w:cs="Calibri"/>
          <w:sz w:val="20"/>
          <w:szCs w:val="20"/>
        </w:rPr>
        <w:t>t</w:t>
      </w:r>
      <w:r>
        <w:rPr>
          <w:rFonts w:ascii="Calibri" w:eastAsia="Calibri" w:hAnsi="Calibri" w:cs="Calibri"/>
          <w:sz w:val="20"/>
          <w:szCs w:val="20"/>
        </w:rPr>
        <w:t>eki</w:t>
      </w:r>
      <w:r>
        <w:rPr>
          <w:rFonts w:ascii="Calibri" w:eastAsia="Calibri" w:hAnsi="Calibri" w:cs="Calibri"/>
          <w:color w:val="000000"/>
          <w:sz w:val="20"/>
          <w:szCs w:val="20"/>
        </w:rPr>
        <w:t xml:space="preserve"> kurallar ikinci öğretim ve yaz okulu öğretimi için de geçerlidir. </w:t>
      </w:r>
    </w:p>
    <w:p w14:paraId="00000034" w14:textId="77777777" w:rsidR="00EC4318" w:rsidRDefault="00EC4318">
      <w:p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p>
    <w:p w14:paraId="00000035" w14:textId="77777777" w:rsidR="00EC4318" w:rsidRPr="0036226A" w:rsidRDefault="009B19C2">
      <w:pPr>
        <w:numPr>
          <w:ilvl w:val="0"/>
          <w:numId w:val="7"/>
        </w:numPr>
        <w:pBdr>
          <w:top w:val="nil"/>
          <w:left w:val="nil"/>
          <w:bottom w:val="nil"/>
          <w:right w:val="nil"/>
          <w:between w:val="nil"/>
        </w:pBdr>
        <w:spacing w:after="120" w:line="360" w:lineRule="auto"/>
        <w:ind w:left="0" w:hanging="2"/>
        <w:jc w:val="both"/>
        <w:rPr>
          <w:color w:val="FF0000"/>
          <w:sz w:val="20"/>
          <w:szCs w:val="20"/>
        </w:rPr>
      </w:pPr>
      <w:r w:rsidRPr="0036226A">
        <w:rPr>
          <w:rFonts w:ascii="Calibri" w:eastAsia="Calibri" w:hAnsi="Calibri" w:cs="Calibri"/>
          <w:b/>
          <w:color w:val="FF0000"/>
          <w:sz w:val="20"/>
          <w:szCs w:val="20"/>
        </w:rPr>
        <w:t>STAJ ÇALIŞMALARI</w:t>
      </w:r>
    </w:p>
    <w:p w14:paraId="00000036"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Her öğrenci staj öncesinde; </w:t>
      </w:r>
      <w:r>
        <w:rPr>
          <w:rFonts w:ascii="Calibri" w:eastAsia="Calibri" w:hAnsi="Calibri" w:cs="Calibri"/>
          <w:b/>
          <w:sz w:val="20"/>
          <w:szCs w:val="20"/>
        </w:rPr>
        <w:t>Staj Sicil formu</w:t>
      </w:r>
      <w:r>
        <w:rPr>
          <w:rFonts w:ascii="Calibri" w:eastAsia="Calibri" w:hAnsi="Calibri" w:cs="Calibri"/>
          <w:sz w:val="20"/>
          <w:szCs w:val="20"/>
        </w:rPr>
        <w:t xml:space="preserve"> ve </w:t>
      </w:r>
      <w:r>
        <w:rPr>
          <w:rFonts w:ascii="Calibri" w:eastAsia="Calibri" w:hAnsi="Calibri" w:cs="Calibri"/>
          <w:b/>
          <w:sz w:val="20"/>
          <w:szCs w:val="20"/>
        </w:rPr>
        <w:t>Staj Defteri’</w:t>
      </w:r>
      <w:r>
        <w:rPr>
          <w:rFonts w:ascii="Calibri" w:eastAsia="Calibri" w:hAnsi="Calibri" w:cs="Calibri"/>
          <w:sz w:val="20"/>
          <w:szCs w:val="20"/>
        </w:rPr>
        <w:t xml:space="preserve">ni öğrencisi olduğu Bölüm Başkanlığına, </w:t>
      </w:r>
      <w:r>
        <w:rPr>
          <w:rFonts w:ascii="Calibri" w:eastAsia="Calibri" w:hAnsi="Calibri" w:cs="Calibri"/>
          <w:b/>
          <w:sz w:val="20"/>
          <w:szCs w:val="20"/>
        </w:rPr>
        <w:t>SGK İşe Giriş Bildirgesini</w:t>
      </w:r>
      <w:r>
        <w:rPr>
          <w:rFonts w:ascii="Calibri" w:eastAsia="Calibri" w:hAnsi="Calibri" w:cs="Calibri"/>
          <w:sz w:val="20"/>
          <w:szCs w:val="20"/>
        </w:rPr>
        <w:t xml:space="preserve"> Fakülte Dekanlığına kendisi onaylatmak zorundadır. Bunlardan birinin eksik olması halinde staj defteri incelenmeden staj reddedilir. </w:t>
      </w:r>
    </w:p>
    <w:p w14:paraId="00000037" w14:textId="77777777" w:rsidR="00EC4318" w:rsidRDefault="00EC4318">
      <w:pPr>
        <w:spacing w:line="360" w:lineRule="auto"/>
        <w:ind w:left="0" w:hanging="2"/>
        <w:jc w:val="both"/>
        <w:rPr>
          <w:rFonts w:ascii="Calibri" w:eastAsia="Calibri" w:hAnsi="Calibri" w:cs="Calibri"/>
          <w:sz w:val="20"/>
          <w:szCs w:val="20"/>
        </w:rPr>
      </w:pPr>
    </w:p>
    <w:p w14:paraId="00000038"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Staj Başlangıcı için gerekli olan evraklar</w:t>
      </w:r>
      <w:r>
        <w:rPr>
          <w:rFonts w:ascii="Calibri" w:eastAsia="Calibri" w:hAnsi="Calibri" w:cs="Calibri"/>
          <w:strike/>
          <w:sz w:val="20"/>
          <w:szCs w:val="20"/>
        </w:rPr>
        <w:t xml:space="preserve"> </w:t>
      </w:r>
      <w:r>
        <w:rPr>
          <w:rFonts w:ascii="Calibri" w:eastAsia="Calibri" w:hAnsi="Calibri" w:cs="Calibri"/>
          <w:sz w:val="20"/>
          <w:szCs w:val="20"/>
        </w:rPr>
        <w:t>ilgili birime en geç 10 (on) iş günü önce ve</w:t>
      </w:r>
      <w:r>
        <w:rPr>
          <w:rFonts w:ascii="Calibri" w:eastAsia="Calibri" w:hAnsi="Calibri" w:cs="Calibri"/>
          <w:sz w:val="20"/>
          <w:szCs w:val="20"/>
          <w:highlight w:val="white"/>
        </w:rPr>
        <w:t xml:space="preserve"> istenilen formatta teslim edilmelidir.</w:t>
      </w:r>
    </w:p>
    <w:p w14:paraId="00000039" w14:textId="77777777" w:rsidR="00EC4318" w:rsidRDefault="00EC4318">
      <w:pPr>
        <w:spacing w:line="360" w:lineRule="auto"/>
        <w:ind w:left="0" w:hanging="2"/>
        <w:jc w:val="both"/>
        <w:rPr>
          <w:rFonts w:ascii="Calibri" w:eastAsia="Calibri" w:hAnsi="Calibri" w:cs="Calibri"/>
          <w:sz w:val="20"/>
          <w:szCs w:val="20"/>
          <w:highlight w:val="white"/>
        </w:rPr>
      </w:pPr>
    </w:p>
    <w:p w14:paraId="0000003A" w14:textId="27CB5068"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Staj başlangıcı için işyerlerine teslim edilecek olan </w:t>
      </w:r>
      <w:r>
        <w:rPr>
          <w:rFonts w:ascii="Calibri" w:eastAsia="Calibri" w:hAnsi="Calibri" w:cs="Calibri"/>
          <w:b/>
          <w:sz w:val="20"/>
          <w:szCs w:val="20"/>
        </w:rPr>
        <w:t>SGK İşe Giriş Bildirgesi</w:t>
      </w:r>
      <w:r>
        <w:rPr>
          <w:rFonts w:ascii="Calibri" w:eastAsia="Calibri" w:hAnsi="Calibri" w:cs="Calibri"/>
          <w:sz w:val="20"/>
          <w:szCs w:val="20"/>
        </w:rPr>
        <w:t xml:space="preserve">, öğrenci tarafından staj başlangıcından </w:t>
      </w:r>
      <w:r>
        <w:rPr>
          <w:rFonts w:ascii="Calibri" w:eastAsia="Calibri" w:hAnsi="Calibri" w:cs="Calibri"/>
          <w:b/>
          <w:sz w:val="20"/>
          <w:szCs w:val="20"/>
        </w:rPr>
        <w:t>3 gün (üç)</w:t>
      </w:r>
      <w:r>
        <w:rPr>
          <w:rFonts w:ascii="Calibri" w:eastAsia="Calibri" w:hAnsi="Calibri" w:cs="Calibri"/>
          <w:sz w:val="20"/>
          <w:szCs w:val="20"/>
        </w:rPr>
        <w:t xml:space="preserve"> önce </w:t>
      </w:r>
      <w:r w:rsidR="00A6553C">
        <w:rPr>
          <w:rFonts w:ascii="Calibri" w:eastAsia="Calibri" w:hAnsi="Calibri" w:cs="Calibri"/>
          <w:sz w:val="20"/>
          <w:szCs w:val="20"/>
        </w:rPr>
        <w:t>E-Devlet üzerinden (turkiye.gov.tr)</w:t>
      </w:r>
      <w:r>
        <w:rPr>
          <w:rFonts w:ascii="Calibri" w:eastAsia="Calibri" w:hAnsi="Calibri" w:cs="Calibri"/>
          <w:sz w:val="20"/>
          <w:szCs w:val="20"/>
        </w:rPr>
        <w:t xml:space="preserve"> alınır. </w:t>
      </w:r>
    </w:p>
    <w:p w14:paraId="0000003B" w14:textId="77777777" w:rsidR="00EC4318" w:rsidRDefault="00EC4318">
      <w:pPr>
        <w:spacing w:line="360" w:lineRule="auto"/>
        <w:ind w:left="0" w:hanging="2"/>
        <w:jc w:val="both"/>
        <w:rPr>
          <w:rFonts w:ascii="Calibri" w:eastAsia="Calibri" w:hAnsi="Calibri" w:cs="Calibri"/>
          <w:sz w:val="20"/>
          <w:szCs w:val="20"/>
        </w:rPr>
      </w:pPr>
    </w:p>
    <w:p w14:paraId="0000003C"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Her staj çalışması için ayrı bir Staj Defteri hazırlanır.</w:t>
      </w:r>
    </w:p>
    <w:p w14:paraId="0000003D" w14:textId="77777777" w:rsidR="00EC4318" w:rsidRDefault="00EC4318">
      <w:pPr>
        <w:spacing w:line="360" w:lineRule="auto"/>
        <w:ind w:left="0" w:hanging="2"/>
        <w:jc w:val="both"/>
        <w:rPr>
          <w:rFonts w:ascii="Calibri" w:eastAsia="Calibri" w:hAnsi="Calibri" w:cs="Calibri"/>
          <w:sz w:val="20"/>
          <w:szCs w:val="20"/>
        </w:rPr>
      </w:pPr>
    </w:p>
    <w:p w14:paraId="0000003E"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Stajyer öğrenci staj süresinde yaptığı çalışmaları, ilgili </w:t>
      </w:r>
      <w:r>
        <w:rPr>
          <w:rFonts w:ascii="Calibri" w:eastAsia="Calibri" w:hAnsi="Calibri" w:cs="Calibri"/>
          <w:b/>
          <w:sz w:val="20"/>
          <w:szCs w:val="20"/>
        </w:rPr>
        <w:t xml:space="preserve">“Bölüm Staj Uygulama </w:t>
      </w:r>
      <w:proofErr w:type="spellStart"/>
      <w:r>
        <w:rPr>
          <w:rFonts w:ascii="Calibri" w:eastAsia="Calibri" w:hAnsi="Calibri" w:cs="Calibri"/>
          <w:b/>
          <w:sz w:val="20"/>
          <w:szCs w:val="20"/>
        </w:rPr>
        <w:t>Esasları”</w:t>
      </w:r>
      <w:r>
        <w:rPr>
          <w:rFonts w:ascii="Calibri" w:eastAsia="Calibri" w:hAnsi="Calibri" w:cs="Calibri"/>
          <w:sz w:val="20"/>
          <w:szCs w:val="20"/>
        </w:rPr>
        <w:t>na</w:t>
      </w:r>
      <w:proofErr w:type="spellEnd"/>
      <w:r>
        <w:rPr>
          <w:rFonts w:ascii="Calibri" w:eastAsia="Calibri" w:hAnsi="Calibri" w:cs="Calibri"/>
          <w:sz w:val="20"/>
          <w:szCs w:val="20"/>
        </w:rPr>
        <w:t xml:space="preserve"> göre Staj Defteri’ne kaydeder. </w:t>
      </w:r>
    </w:p>
    <w:p w14:paraId="0000003F" w14:textId="77777777" w:rsidR="00EC4318" w:rsidRDefault="009B19C2">
      <w:p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                          </w:t>
      </w:r>
    </w:p>
    <w:p w14:paraId="00000040"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Staj belgeleri Türkçe veya ilgili Bölüm Staj Uygulama Esaslarında belirtilen yaygın herhangi bir yabancı dilde hazırlanabilir. Staj belgelerinin yabancı dilde hazırlanması durumunda, gerektiğinde noter tasdikli tercümelerinin sağlanmasından öğrenci sorumludur.</w:t>
      </w:r>
    </w:p>
    <w:p w14:paraId="00000041" w14:textId="77777777" w:rsidR="00EC4318" w:rsidRDefault="00EC4318">
      <w:pPr>
        <w:spacing w:line="360" w:lineRule="auto"/>
        <w:ind w:left="0" w:hanging="2"/>
        <w:jc w:val="both"/>
        <w:rPr>
          <w:rFonts w:ascii="Calibri" w:eastAsia="Calibri" w:hAnsi="Calibri" w:cs="Calibri"/>
          <w:sz w:val="20"/>
          <w:szCs w:val="20"/>
        </w:rPr>
      </w:pPr>
    </w:p>
    <w:p w14:paraId="00000042"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Staj defterinin her sayfası staj yeri yetkilisince kaşelenip imzalanmak suretiyle onaylanır.</w:t>
      </w:r>
    </w:p>
    <w:p w14:paraId="00000043" w14:textId="77777777" w:rsidR="00EC4318" w:rsidRDefault="00EC4318">
      <w:pPr>
        <w:spacing w:line="360" w:lineRule="auto"/>
        <w:ind w:left="0" w:hanging="2"/>
        <w:jc w:val="both"/>
        <w:rPr>
          <w:rFonts w:ascii="Calibri" w:eastAsia="Calibri" w:hAnsi="Calibri" w:cs="Calibri"/>
          <w:sz w:val="20"/>
          <w:szCs w:val="20"/>
        </w:rPr>
      </w:pPr>
    </w:p>
    <w:p w14:paraId="00000044"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Öğrencinin kendisi bölümün öngördüğü şekilde, staj yeri yetkilisi tarafından imzalanıp kaşelenerek kapalı zarf içerisine konulan Staj Sicil Formu ve Staj Defteri belgelerini, stajın tamamlanmasından itibaren Staj Defteri Teslim Formu ile en geç </w:t>
      </w:r>
      <w:r>
        <w:rPr>
          <w:rFonts w:ascii="Calibri" w:eastAsia="Calibri" w:hAnsi="Calibri" w:cs="Calibri"/>
          <w:b/>
          <w:sz w:val="20"/>
          <w:szCs w:val="20"/>
        </w:rPr>
        <w:t>1 (bir) ay</w:t>
      </w:r>
      <w:r>
        <w:rPr>
          <w:rFonts w:ascii="Calibri" w:eastAsia="Calibri" w:hAnsi="Calibri" w:cs="Calibri"/>
          <w:sz w:val="20"/>
          <w:szCs w:val="20"/>
        </w:rPr>
        <w:t xml:space="preserve"> içinde ilgili Bölüm Başkanlığına elden teslim eder. Bir ay içerisinde teslim edilmeyen Staj Defteri değerlendirmeye alınmaz ve staj reddedilir.</w:t>
      </w:r>
    </w:p>
    <w:p w14:paraId="00000045" w14:textId="77777777" w:rsidR="00EC4318" w:rsidRDefault="00EC4318">
      <w:pPr>
        <w:spacing w:line="360" w:lineRule="auto"/>
        <w:ind w:left="0" w:hanging="2"/>
        <w:jc w:val="both"/>
        <w:rPr>
          <w:rFonts w:ascii="Calibri" w:eastAsia="Calibri" w:hAnsi="Calibri" w:cs="Calibri"/>
          <w:sz w:val="20"/>
          <w:szCs w:val="20"/>
        </w:rPr>
      </w:pPr>
    </w:p>
    <w:p w14:paraId="00000046"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Gerektiğinde, bölümler öğrencilerin staj yerlerindeki çalışmalarını izleyebilirler.</w:t>
      </w:r>
    </w:p>
    <w:p w14:paraId="00000047" w14:textId="77777777" w:rsidR="00EC4318" w:rsidRDefault="00EC4318">
      <w:pPr>
        <w:spacing w:line="360" w:lineRule="auto"/>
        <w:ind w:left="0" w:hanging="2"/>
        <w:jc w:val="both"/>
        <w:rPr>
          <w:rFonts w:ascii="Calibri" w:eastAsia="Calibri" w:hAnsi="Calibri" w:cs="Calibri"/>
          <w:sz w:val="20"/>
          <w:szCs w:val="20"/>
        </w:rPr>
      </w:pPr>
    </w:p>
    <w:p w14:paraId="00000048" w14:textId="77777777" w:rsidR="00EC4318" w:rsidRDefault="009B19C2">
      <w:pPr>
        <w:numPr>
          <w:ilvl w:val="0"/>
          <w:numId w:val="8"/>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Stajlar yurt dışında da yapılabilir. </w:t>
      </w:r>
    </w:p>
    <w:p w14:paraId="00000049" w14:textId="77777777" w:rsidR="00EC4318" w:rsidRDefault="00EC4318">
      <w:pPr>
        <w:tabs>
          <w:tab w:val="left" w:pos="709"/>
        </w:tabs>
        <w:spacing w:line="360" w:lineRule="auto"/>
        <w:ind w:left="0" w:hanging="2"/>
        <w:jc w:val="both"/>
        <w:rPr>
          <w:rFonts w:ascii="Calibri" w:eastAsia="Calibri" w:hAnsi="Calibri" w:cs="Calibri"/>
          <w:sz w:val="20"/>
          <w:szCs w:val="20"/>
        </w:rPr>
      </w:pPr>
    </w:p>
    <w:p w14:paraId="0000004A" w14:textId="77777777" w:rsidR="00EC4318" w:rsidRPr="0036226A" w:rsidRDefault="009B19C2">
      <w:pPr>
        <w:numPr>
          <w:ilvl w:val="0"/>
          <w:numId w:val="7"/>
        </w:numPr>
        <w:spacing w:line="360" w:lineRule="auto"/>
        <w:ind w:left="0" w:hanging="2"/>
        <w:jc w:val="both"/>
        <w:rPr>
          <w:color w:val="FF0000"/>
          <w:sz w:val="20"/>
          <w:szCs w:val="20"/>
        </w:rPr>
      </w:pPr>
      <w:r w:rsidRPr="0036226A">
        <w:rPr>
          <w:rFonts w:ascii="Calibri" w:eastAsia="Calibri" w:hAnsi="Calibri" w:cs="Calibri"/>
          <w:b/>
          <w:color w:val="FF0000"/>
          <w:sz w:val="20"/>
          <w:szCs w:val="20"/>
        </w:rPr>
        <w:t>DEĞERLENDİRME</w:t>
      </w:r>
    </w:p>
    <w:p w14:paraId="0000004B" w14:textId="77777777" w:rsidR="00EC4318" w:rsidRDefault="00EC4318">
      <w:pPr>
        <w:spacing w:line="360" w:lineRule="auto"/>
        <w:ind w:left="0" w:hanging="2"/>
        <w:jc w:val="both"/>
        <w:rPr>
          <w:rFonts w:ascii="Calibri" w:eastAsia="Calibri" w:hAnsi="Calibri" w:cs="Calibri"/>
          <w:sz w:val="20"/>
          <w:szCs w:val="20"/>
        </w:rPr>
      </w:pPr>
    </w:p>
    <w:p w14:paraId="0000004C" w14:textId="6186D7D3" w:rsidR="00EC4318" w:rsidRDefault="009B19C2">
      <w:pPr>
        <w:numPr>
          <w:ilvl w:val="0"/>
          <w:numId w:val="1"/>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Staj çalışmaları; Bölüm Lisans Öğretimi Staj Uygulama Esaslarına göre, Bölüm Staj Komisyonlarınca, Staj Sicil Formu ve Staj Defterleri incelenerek değerlendirilir. Değerlendirme sonucu “kabul”, “ret” veya “düzeltme” şeklindedir. Sonuç, öğrencinin staj defterini tesliminden itibaren en geç </w:t>
      </w:r>
      <w:r>
        <w:rPr>
          <w:rFonts w:ascii="Calibri" w:eastAsia="Calibri" w:hAnsi="Calibri" w:cs="Calibri"/>
          <w:b/>
          <w:sz w:val="20"/>
          <w:szCs w:val="20"/>
        </w:rPr>
        <w:t>1 (bir) ay</w:t>
      </w:r>
      <w:r>
        <w:rPr>
          <w:rFonts w:ascii="Calibri" w:eastAsia="Calibri" w:hAnsi="Calibri" w:cs="Calibri"/>
          <w:sz w:val="20"/>
          <w:szCs w:val="20"/>
        </w:rPr>
        <w:t xml:space="preserve"> içerisinde Bölüm Başkanlığına bildirilir.</w:t>
      </w:r>
    </w:p>
    <w:p w14:paraId="0D12AC12" w14:textId="205FF007" w:rsidR="0036226A" w:rsidRDefault="0036226A" w:rsidP="0036226A">
      <w:pPr>
        <w:spacing w:line="360" w:lineRule="auto"/>
        <w:ind w:leftChars="0" w:left="0" w:firstLineChars="0" w:firstLine="0"/>
        <w:jc w:val="both"/>
        <w:rPr>
          <w:rFonts w:ascii="Calibri" w:eastAsia="Calibri" w:hAnsi="Calibri" w:cs="Calibri"/>
          <w:sz w:val="20"/>
          <w:szCs w:val="20"/>
        </w:rPr>
      </w:pPr>
    </w:p>
    <w:p w14:paraId="1B880CF2" w14:textId="0D6CCF3D" w:rsidR="0036226A" w:rsidRDefault="0036226A" w:rsidP="0036226A">
      <w:pPr>
        <w:numPr>
          <w:ilvl w:val="0"/>
          <w:numId w:val="1"/>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Teslim edilen </w:t>
      </w:r>
      <w:r w:rsidRPr="0036226A">
        <w:rPr>
          <w:rFonts w:ascii="Calibri" w:eastAsia="Calibri" w:hAnsi="Calibri" w:cs="Calibri"/>
          <w:sz w:val="20"/>
          <w:szCs w:val="20"/>
        </w:rPr>
        <w:t xml:space="preserve">staj defterleri benzerlik </w:t>
      </w:r>
      <w:r>
        <w:rPr>
          <w:rFonts w:ascii="Calibri" w:eastAsia="Calibri" w:hAnsi="Calibri" w:cs="Calibri"/>
          <w:sz w:val="20"/>
          <w:szCs w:val="20"/>
        </w:rPr>
        <w:t>ve kopya açısından</w:t>
      </w:r>
      <w:r w:rsidR="00E53C1D">
        <w:rPr>
          <w:rFonts w:ascii="Calibri" w:eastAsia="Calibri" w:hAnsi="Calibri" w:cs="Calibri"/>
          <w:sz w:val="20"/>
          <w:szCs w:val="20"/>
        </w:rPr>
        <w:t xml:space="preserve"> da</w:t>
      </w:r>
      <w:r>
        <w:rPr>
          <w:rFonts w:ascii="Calibri" w:eastAsia="Calibri" w:hAnsi="Calibri" w:cs="Calibri"/>
          <w:sz w:val="20"/>
          <w:szCs w:val="20"/>
        </w:rPr>
        <w:t xml:space="preserve"> </w:t>
      </w:r>
      <w:r w:rsidRPr="0036226A">
        <w:rPr>
          <w:rFonts w:ascii="Calibri" w:eastAsia="Calibri" w:hAnsi="Calibri" w:cs="Calibri"/>
          <w:sz w:val="20"/>
          <w:szCs w:val="20"/>
        </w:rPr>
        <w:t>kontrol</w:t>
      </w:r>
      <w:r>
        <w:rPr>
          <w:rFonts w:ascii="Calibri" w:eastAsia="Calibri" w:hAnsi="Calibri" w:cs="Calibri"/>
          <w:sz w:val="20"/>
          <w:szCs w:val="20"/>
        </w:rPr>
        <w:t>e tabi tutulur.</w:t>
      </w:r>
      <w:r w:rsidRPr="0036226A">
        <w:rPr>
          <w:rFonts w:ascii="Calibri" w:eastAsia="Calibri" w:hAnsi="Calibri" w:cs="Calibri"/>
          <w:sz w:val="20"/>
          <w:szCs w:val="20"/>
        </w:rPr>
        <w:t xml:space="preserve"> </w:t>
      </w:r>
      <w:r>
        <w:rPr>
          <w:rFonts w:ascii="Calibri" w:eastAsia="Calibri" w:hAnsi="Calibri" w:cs="Calibri"/>
          <w:sz w:val="20"/>
          <w:szCs w:val="20"/>
        </w:rPr>
        <w:t>Ü</w:t>
      </w:r>
      <w:r w:rsidRPr="0036226A">
        <w:rPr>
          <w:rFonts w:ascii="Calibri" w:eastAsia="Calibri" w:hAnsi="Calibri" w:cs="Calibri"/>
          <w:sz w:val="20"/>
          <w:szCs w:val="20"/>
        </w:rPr>
        <w:t>niversitemiz tarafından aboneliği bulunan benzerlik yazılımların</w:t>
      </w:r>
      <w:r w:rsidR="00E53C1D">
        <w:rPr>
          <w:rFonts w:ascii="Calibri" w:eastAsia="Calibri" w:hAnsi="Calibri" w:cs="Calibri"/>
          <w:sz w:val="20"/>
          <w:szCs w:val="20"/>
        </w:rPr>
        <w:t>a</w:t>
      </w:r>
      <w:r w:rsidRPr="0036226A">
        <w:rPr>
          <w:rFonts w:ascii="Calibri" w:eastAsia="Calibri" w:hAnsi="Calibri" w:cs="Calibri"/>
          <w:sz w:val="20"/>
          <w:szCs w:val="20"/>
        </w:rPr>
        <w:t xml:space="preserve"> ve/veya İntihal Tespit Programına yüklenen staj defteri dosyasının raporlanması</w:t>
      </w:r>
      <w:r w:rsidR="00E53C1D">
        <w:rPr>
          <w:rFonts w:ascii="Calibri" w:eastAsia="Calibri" w:hAnsi="Calibri" w:cs="Calibri"/>
          <w:sz w:val="20"/>
          <w:szCs w:val="20"/>
        </w:rPr>
        <w:t xml:space="preserve"> (</w:t>
      </w:r>
      <w:r w:rsidRPr="0036226A">
        <w:rPr>
          <w:rFonts w:ascii="Calibri" w:eastAsia="Calibri" w:hAnsi="Calibri" w:cs="Calibri"/>
          <w:sz w:val="20"/>
          <w:szCs w:val="20"/>
        </w:rPr>
        <w:t>ilgili programdaki filtreleme seçenekleri</w:t>
      </w:r>
      <w:r w:rsidR="00E53C1D">
        <w:rPr>
          <w:rFonts w:ascii="Calibri" w:eastAsia="Calibri" w:hAnsi="Calibri" w:cs="Calibri"/>
          <w:sz w:val="20"/>
          <w:szCs w:val="20"/>
        </w:rPr>
        <w:t xml:space="preserve"> şu </w:t>
      </w:r>
      <w:r w:rsidRPr="0036226A">
        <w:rPr>
          <w:rFonts w:ascii="Calibri" w:eastAsia="Calibri" w:hAnsi="Calibri" w:cs="Calibri"/>
          <w:sz w:val="20"/>
          <w:szCs w:val="20"/>
        </w:rPr>
        <w:t xml:space="preserve">şekilde </w:t>
      </w:r>
      <w:r w:rsidR="00E53C1D">
        <w:rPr>
          <w:rFonts w:ascii="Calibri" w:eastAsia="Calibri" w:hAnsi="Calibri" w:cs="Calibri"/>
          <w:sz w:val="20"/>
          <w:szCs w:val="20"/>
        </w:rPr>
        <w:t>ayarlanır:</w:t>
      </w:r>
      <w:r w:rsidRPr="0036226A">
        <w:rPr>
          <w:rFonts w:ascii="Calibri" w:eastAsia="Calibri" w:hAnsi="Calibri" w:cs="Calibri"/>
          <w:sz w:val="20"/>
          <w:szCs w:val="20"/>
        </w:rPr>
        <w:t xml:space="preserve"> </w:t>
      </w:r>
      <w:r w:rsidR="00E53C1D">
        <w:rPr>
          <w:rFonts w:ascii="Calibri" w:eastAsia="Calibri" w:hAnsi="Calibri" w:cs="Calibri"/>
          <w:sz w:val="20"/>
          <w:szCs w:val="20"/>
        </w:rPr>
        <w:t xml:space="preserve">(i) </w:t>
      </w:r>
      <w:r w:rsidR="00E53C1D" w:rsidRPr="0036226A">
        <w:rPr>
          <w:rFonts w:ascii="Calibri" w:eastAsia="Calibri" w:hAnsi="Calibri" w:cs="Calibri"/>
          <w:sz w:val="20"/>
          <w:szCs w:val="20"/>
        </w:rPr>
        <w:t>eğer</w:t>
      </w:r>
      <w:r w:rsidRPr="0036226A">
        <w:rPr>
          <w:rFonts w:ascii="Calibri" w:eastAsia="Calibri" w:hAnsi="Calibri" w:cs="Calibri"/>
          <w:sz w:val="20"/>
          <w:szCs w:val="20"/>
        </w:rPr>
        <w:t xml:space="preserve"> mevcutsa kaynakça hariç (Bibliography excluded)</w:t>
      </w:r>
      <w:r w:rsidR="00E53C1D">
        <w:rPr>
          <w:rFonts w:ascii="Calibri" w:eastAsia="Calibri" w:hAnsi="Calibri" w:cs="Calibri"/>
          <w:sz w:val="20"/>
          <w:szCs w:val="20"/>
        </w:rPr>
        <w:t>,</w:t>
      </w:r>
      <w:r w:rsidRPr="0036226A">
        <w:rPr>
          <w:rFonts w:ascii="Calibri" w:eastAsia="Calibri" w:hAnsi="Calibri" w:cs="Calibri"/>
          <w:sz w:val="20"/>
          <w:szCs w:val="20"/>
        </w:rPr>
        <w:t xml:space="preserve"> </w:t>
      </w:r>
      <w:r w:rsidR="00E53C1D">
        <w:rPr>
          <w:rFonts w:ascii="Calibri" w:eastAsia="Calibri" w:hAnsi="Calibri" w:cs="Calibri"/>
          <w:sz w:val="20"/>
          <w:szCs w:val="20"/>
        </w:rPr>
        <w:t xml:space="preserve">(ii) </w:t>
      </w:r>
      <w:r w:rsidRPr="0036226A">
        <w:rPr>
          <w:rFonts w:ascii="Calibri" w:eastAsia="Calibri" w:hAnsi="Calibri" w:cs="Calibri"/>
          <w:sz w:val="20"/>
          <w:szCs w:val="20"/>
        </w:rPr>
        <w:t>Alıntılar hariç/dâhil (Quotes excluded/included)</w:t>
      </w:r>
      <w:r w:rsidR="00E53C1D">
        <w:rPr>
          <w:rFonts w:ascii="Calibri" w:eastAsia="Calibri" w:hAnsi="Calibri" w:cs="Calibri"/>
          <w:sz w:val="20"/>
          <w:szCs w:val="20"/>
        </w:rPr>
        <w:t xml:space="preserve">, (iii) </w:t>
      </w:r>
      <w:r w:rsidRPr="0036226A">
        <w:rPr>
          <w:rFonts w:ascii="Calibri" w:eastAsia="Calibri" w:hAnsi="Calibri" w:cs="Calibri"/>
          <w:sz w:val="20"/>
          <w:szCs w:val="20"/>
        </w:rPr>
        <w:t>5 kelimeden daha az örtüşme içeren metin kısımları hariç (Limit match size to 5 words)</w:t>
      </w:r>
      <w:r w:rsidR="00E53C1D">
        <w:rPr>
          <w:rFonts w:ascii="Calibri" w:eastAsia="Calibri" w:hAnsi="Calibri" w:cs="Calibri"/>
          <w:sz w:val="20"/>
          <w:szCs w:val="20"/>
        </w:rPr>
        <w:t>)</w:t>
      </w:r>
      <w:r w:rsidRPr="0036226A">
        <w:rPr>
          <w:rFonts w:ascii="Calibri" w:eastAsia="Calibri" w:hAnsi="Calibri" w:cs="Calibri"/>
          <w:sz w:val="20"/>
          <w:szCs w:val="20"/>
        </w:rPr>
        <w:t xml:space="preserve"> </w:t>
      </w:r>
      <w:r w:rsidR="00E53C1D">
        <w:rPr>
          <w:rFonts w:ascii="Calibri" w:eastAsia="Calibri" w:hAnsi="Calibri" w:cs="Calibri"/>
          <w:sz w:val="20"/>
          <w:szCs w:val="20"/>
        </w:rPr>
        <w:t xml:space="preserve">sonucunda </w:t>
      </w:r>
      <w:r w:rsidRPr="0036226A">
        <w:rPr>
          <w:rFonts w:ascii="Calibri" w:eastAsia="Calibri" w:hAnsi="Calibri" w:cs="Calibri"/>
          <w:sz w:val="20"/>
          <w:szCs w:val="20"/>
        </w:rPr>
        <w:t xml:space="preserve">alınan raporda belirtilen benzerlik oranı %25’i </w:t>
      </w:r>
      <w:r w:rsidR="00E53C1D">
        <w:rPr>
          <w:rFonts w:ascii="Calibri" w:eastAsia="Calibri" w:hAnsi="Calibri" w:cs="Calibri"/>
          <w:sz w:val="20"/>
          <w:szCs w:val="20"/>
        </w:rPr>
        <w:t>geçmemelidir.</w:t>
      </w:r>
      <w:r w:rsidRPr="0036226A">
        <w:rPr>
          <w:rFonts w:ascii="Calibri" w:eastAsia="Calibri" w:hAnsi="Calibri" w:cs="Calibri"/>
          <w:sz w:val="20"/>
          <w:szCs w:val="20"/>
        </w:rPr>
        <w:t xml:space="preserve"> Belirtilen oranın üzerinde olan benzerlik durumları için öğrenciye defterini yeniden düzenlemesi için maksimum 1 ay süre </w:t>
      </w:r>
      <w:r w:rsidR="00E53C1D">
        <w:rPr>
          <w:rFonts w:ascii="Calibri" w:eastAsia="Calibri" w:hAnsi="Calibri" w:cs="Calibri"/>
          <w:sz w:val="20"/>
          <w:szCs w:val="20"/>
        </w:rPr>
        <w:t xml:space="preserve">verilir. </w:t>
      </w:r>
      <w:r w:rsidRPr="0036226A">
        <w:rPr>
          <w:rFonts w:ascii="Calibri" w:eastAsia="Calibri" w:hAnsi="Calibri" w:cs="Calibri"/>
          <w:sz w:val="20"/>
          <w:szCs w:val="20"/>
        </w:rPr>
        <w:t>Yeniden yapılan düzenleme sonrasında hala benzerlik durumunu sağlayamayan staj defterleri</w:t>
      </w:r>
      <w:r w:rsidR="00E53C1D">
        <w:rPr>
          <w:rFonts w:ascii="Calibri" w:eastAsia="Calibri" w:hAnsi="Calibri" w:cs="Calibri"/>
          <w:sz w:val="20"/>
          <w:szCs w:val="20"/>
        </w:rPr>
        <w:t xml:space="preserve"> kabul edilmez.</w:t>
      </w:r>
    </w:p>
    <w:p w14:paraId="0000004D" w14:textId="77777777" w:rsidR="00EC4318" w:rsidRDefault="00EC4318">
      <w:pPr>
        <w:spacing w:line="360" w:lineRule="auto"/>
        <w:ind w:left="0" w:hanging="2"/>
        <w:jc w:val="both"/>
        <w:rPr>
          <w:rFonts w:ascii="Calibri" w:eastAsia="Calibri" w:hAnsi="Calibri" w:cs="Calibri"/>
          <w:sz w:val="20"/>
          <w:szCs w:val="20"/>
        </w:rPr>
      </w:pPr>
    </w:p>
    <w:p w14:paraId="0000004E" w14:textId="77777777" w:rsidR="00EC4318" w:rsidRDefault="009B19C2">
      <w:pPr>
        <w:numPr>
          <w:ilvl w:val="0"/>
          <w:numId w:val="1"/>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lastRenderedPageBreak/>
        <w:t>Stajı reddedilen öğrenci, bildirimi takip eden 1 (bir) hafta içinde ilgili bölüm başkanlığına itiraz edebilir. Bir hata yapılıp yapılmadığının saptanması için staj dosyası, ilgili komisyon tarafından tekrar incelenir. Durum değişiklikleri, ilgili Fakülte Yönetim Kurulu kararıyla kesinleşir.</w:t>
      </w:r>
    </w:p>
    <w:p w14:paraId="0000004F" w14:textId="77777777" w:rsidR="00EC4318" w:rsidRDefault="00EC4318">
      <w:pPr>
        <w:spacing w:line="360" w:lineRule="auto"/>
        <w:ind w:left="0" w:hanging="2"/>
        <w:jc w:val="both"/>
        <w:rPr>
          <w:rFonts w:ascii="Calibri" w:eastAsia="Calibri" w:hAnsi="Calibri" w:cs="Calibri"/>
          <w:sz w:val="20"/>
          <w:szCs w:val="20"/>
        </w:rPr>
      </w:pPr>
    </w:p>
    <w:p w14:paraId="00000050" w14:textId="77777777" w:rsidR="00EC4318" w:rsidRDefault="009B19C2">
      <w:pPr>
        <w:numPr>
          <w:ilvl w:val="0"/>
          <w:numId w:val="1"/>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Reddedilen staj tekrarlanır.</w:t>
      </w:r>
    </w:p>
    <w:p w14:paraId="00000051" w14:textId="77777777" w:rsidR="00EC4318" w:rsidRDefault="00EC4318">
      <w:pPr>
        <w:spacing w:line="360" w:lineRule="auto"/>
        <w:ind w:left="0" w:hanging="2"/>
        <w:jc w:val="both"/>
        <w:rPr>
          <w:rFonts w:ascii="Calibri" w:eastAsia="Calibri" w:hAnsi="Calibri" w:cs="Calibri"/>
          <w:sz w:val="20"/>
          <w:szCs w:val="20"/>
        </w:rPr>
      </w:pPr>
    </w:p>
    <w:p w14:paraId="00000052" w14:textId="77777777" w:rsidR="00EC4318" w:rsidRDefault="009B19C2">
      <w:pPr>
        <w:numPr>
          <w:ilvl w:val="0"/>
          <w:numId w:val="1"/>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Staj sorumluluğunu başarı ile tamamlayan öğrencilerin durumu, Bölüm Başkanlığı tarafından, en geç staj değerlendirmesini takip eden dönem sonuna kadar Öğrenci İşleri Daire Başkanlığına yazı ile bildirilir. Bölümlerce zamanında bildirim yapılmaması durumunda staj belgelerinin ilgili Fakülte Yönetim Kurulu kararı ile Öğrenci İşleri Daire Başkanlığına iletilmesi gereklidir.</w:t>
      </w:r>
    </w:p>
    <w:p w14:paraId="00000053" w14:textId="77777777" w:rsidR="00EC4318" w:rsidRDefault="00EC4318">
      <w:pPr>
        <w:spacing w:line="360" w:lineRule="auto"/>
        <w:ind w:left="0" w:hanging="2"/>
        <w:jc w:val="both"/>
        <w:rPr>
          <w:rFonts w:ascii="Calibri" w:eastAsia="Calibri" w:hAnsi="Calibri" w:cs="Calibri"/>
          <w:sz w:val="20"/>
          <w:szCs w:val="20"/>
        </w:rPr>
      </w:pPr>
    </w:p>
    <w:p w14:paraId="00000054" w14:textId="77777777" w:rsidR="00EC4318" w:rsidRDefault="009B19C2">
      <w:pPr>
        <w:numPr>
          <w:ilvl w:val="0"/>
          <w:numId w:val="1"/>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Öğrencilerin, daha önceki eşdeğer Yüksek Öğretim Kurumlarında, öğrenimleri sırasında yapmış oldukları stajlardan belgeledikleri takdirde muaf tutulma işlemlerinde Bölüm Başkanlığının önerisi ile Fakülte Yönetim Kurulu yetkilidir. Bu yöndeki Fakülte Yönetim Kurulu kararları Öğrenci İşleri Dairesi Başkanlığı’na bildirilir. Bu durumdaki öğrencilerin, kayıt oldukları ilk yarıyıl içinde ilgili Yüksek Öğretim Kurumundan staj belgelerini getirmeleri gerekmektedir. Belirtilen yarıyılda staj belgelerini getirmeyen öğrencinin staj muafiyet istekleri kabul edilmez.</w:t>
      </w:r>
    </w:p>
    <w:p w14:paraId="00000055" w14:textId="77777777" w:rsidR="00EC4318" w:rsidRDefault="00EC4318">
      <w:pPr>
        <w:spacing w:line="360" w:lineRule="auto"/>
        <w:ind w:left="0" w:right="72" w:hanging="2"/>
        <w:jc w:val="both"/>
        <w:rPr>
          <w:rFonts w:ascii="Calibri" w:eastAsia="Calibri" w:hAnsi="Calibri" w:cs="Calibri"/>
          <w:sz w:val="20"/>
          <w:szCs w:val="20"/>
          <w:u w:val="single"/>
        </w:rPr>
      </w:pPr>
    </w:p>
    <w:p w14:paraId="00000056" w14:textId="77777777" w:rsidR="00EC4318" w:rsidRPr="0036226A" w:rsidRDefault="009B19C2">
      <w:pPr>
        <w:numPr>
          <w:ilvl w:val="0"/>
          <w:numId w:val="7"/>
        </w:numPr>
        <w:spacing w:line="360" w:lineRule="auto"/>
        <w:ind w:left="0" w:hanging="2"/>
        <w:jc w:val="both"/>
        <w:rPr>
          <w:color w:val="FF0000"/>
          <w:sz w:val="20"/>
          <w:szCs w:val="20"/>
        </w:rPr>
      </w:pPr>
      <w:r w:rsidRPr="0036226A">
        <w:rPr>
          <w:rFonts w:ascii="Calibri" w:eastAsia="Calibri" w:hAnsi="Calibri" w:cs="Calibri"/>
          <w:b/>
          <w:color w:val="FF0000"/>
          <w:sz w:val="20"/>
          <w:szCs w:val="20"/>
        </w:rPr>
        <w:t>STAJ YERLERİNİN BELİRLENMESİ</w:t>
      </w:r>
    </w:p>
    <w:p w14:paraId="00000057" w14:textId="77777777" w:rsidR="00EC4318" w:rsidRDefault="00EC4318">
      <w:pPr>
        <w:spacing w:line="360" w:lineRule="auto"/>
        <w:ind w:left="0" w:hanging="2"/>
        <w:jc w:val="both"/>
        <w:rPr>
          <w:rFonts w:ascii="Calibri" w:eastAsia="Calibri" w:hAnsi="Calibri" w:cs="Calibri"/>
          <w:sz w:val="20"/>
          <w:szCs w:val="20"/>
        </w:rPr>
      </w:pPr>
    </w:p>
    <w:p w14:paraId="00000058" w14:textId="77777777" w:rsidR="00EC4318" w:rsidRDefault="009B19C2">
      <w:pPr>
        <w:numPr>
          <w:ilvl w:val="0"/>
          <w:numId w:val="2"/>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Staj yeri bulma sorumluluğu öğrenciye aittir. Öğrencilerin temin edip önerdiği staj yerinin uygun olup olmadığına, ilgili bölümde uygulanan esaslar çerçevesinde Bölüm Başkanlığı karar verir. </w:t>
      </w:r>
    </w:p>
    <w:p w14:paraId="00000059" w14:textId="77777777" w:rsidR="00EC4318" w:rsidRDefault="00EC4318">
      <w:pPr>
        <w:spacing w:line="360" w:lineRule="auto"/>
        <w:ind w:left="0" w:hanging="2"/>
        <w:jc w:val="both"/>
        <w:rPr>
          <w:rFonts w:ascii="Calibri" w:eastAsia="Calibri" w:hAnsi="Calibri" w:cs="Calibri"/>
          <w:sz w:val="20"/>
          <w:szCs w:val="20"/>
        </w:rPr>
      </w:pPr>
    </w:p>
    <w:p w14:paraId="0000005A" w14:textId="77777777" w:rsidR="00EC4318" w:rsidRDefault="009B19C2">
      <w:pPr>
        <w:numPr>
          <w:ilvl w:val="0"/>
          <w:numId w:val="2"/>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Yurt içi ve yurt dışındaki kamu veya özel kurum ve kuruluşların bölüm için tahsis ettikleri stajyer kontenjanları Bölüm Başkanlığı tarafından ilan edilir. Bu şekilde oluşan yer ve kontenjanlar öğrenci başvurularına göre Bölüm Başkanlıklarınca dağıtılır. </w:t>
      </w:r>
    </w:p>
    <w:p w14:paraId="0000005B" w14:textId="77777777" w:rsidR="00EC4318" w:rsidRDefault="00EC4318">
      <w:pPr>
        <w:spacing w:line="360" w:lineRule="auto"/>
        <w:ind w:left="0" w:hanging="2"/>
        <w:jc w:val="both"/>
        <w:rPr>
          <w:rFonts w:ascii="Calibri" w:eastAsia="Calibri" w:hAnsi="Calibri" w:cs="Calibri"/>
          <w:sz w:val="20"/>
          <w:szCs w:val="20"/>
        </w:rPr>
      </w:pPr>
    </w:p>
    <w:p w14:paraId="0000005C" w14:textId="77777777" w:rsidR="00EC4318" w:rsidRDefault="009B19C2">
      <w:pPr>
        <w:numPr>
          <w:ilvl w:val="0"/>
          <w:numId w:val="2"/>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Staj çalışmasının en fazla 30 (otuz) iş günü Yükseköğretim Kurumlarının laboratuvarlarında, atölyelerinde ve uygulama merkezlerinde yapılabilir. </w:t>
      </w:r>
    </w:p>
    <w:p w14:paraId="0000005D" w14:textId="77777777" w:rsidR="00EC4318" w:rsidRDefault="00EC4318">
      <w:pPr>
        <w:spacing w:line="360" w:lineRule="auto"/>
        <w:ind w:left="0" w:hanging="2"/>
        <w:jc w:val="both"/>
        <w:rPr>
          <w:rFonts w:ascii="Calibri" w:eastAsia="Calibri" w:hAnsi="Calibri" w:cs="Calibri"/>
          <w:sz w:val="20"/>
          <w:szCs w:val="20"/>
        </w:rPr>
      </w:pPr>
    </w:p>
    <w:p w14:paraId="0000005E" w14:textId="77777777" w:rsidR="00EC4318" w:rsidRPr="0036226A" w:rsidRDefault="009B19C2">
      <w:pPr>
        <w:numPr>
          <w:ilvl w:val="0"/>
          <w:numId w:val="7"/>
        </w:numPr>
        <w:spacing w:line="360" w:lineRule="auto"/>
        <w:ind w:left="0" w:hanging="2"/>
        <w:jc w:val="both"/>
        <w:rPr>
          <w:color w:val="FF0000"/>
          <w:sz w:val="20"/>
          <w:szCs w:val="20"/>
        </w:rPr>
      </w:pPr>
      <w:r w:rsidRPr="0036226A">
        <w:rPr>
          <w:rFonts w:ascii="Calibri" w:eastAsia="Calibri" w:hAnsi="Calibri" w:cs="Calibri"/>
          <w:b/>
          <w:color w:val="FF0000"/>
          <w:sz w:val="20"/>
          <w:szCs w:val="20"/>
        </w:rPr>
        <w:t>STAJ BELGELERİNİN SAKLANMASI</w:t>
      </w:r>
    </w:p>
    <w:p w14:paraId="0000005F" w14:textId="77777777" w:rsidR="00EC4318" w:rsidRDefault="00EC4318">
      <w:pPr>
        <w:spacing w:line="360" w:lineRule="auto"/>
        <w:ind w:left="0" w:hanging="2"/>
        <w:jc w:val="both"/>
        <w:rPr>
          <w:rFonts w:ascii="Calibri" w:eastAsia="Calibri" w:hAnsi="Calibri" w:cs="Calibri"/>
          <w:sz w:val="20"/>
          <w:szCs w:val="20"/>
        </w:rPr>
      </w:pPr>
    </w:p>
    <w:p w14:paraId="00000060" w14:textId="7DEC2DDB" w:rsidR="00EC4318" w:rsidRDefault="009B19C2">
      <w:pPr>
        <w:numPr>
          <w:ilvl w:val="1"/>
          <w:numId w:val="7"/>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Kabul edilen staj defterleri, kabul tarihinden başlamak üzere Bölüm Başkanlığı tarafından iki yıl saklanır. Saklanma süresi dolan staj defterleri ilgili Bölüm Başkanlığınca imha edilir.  </w:t>
      </w:r>
    </w:p>
    <w:p w14:paraId="68A8145B" w14:textId="77777777" w:rsidR="00FA5E45" w:rsidRDefault="00FA5E45" w:rsidP="00FA5E45">
      <w:pPr>
        <w:spacing w:line="360" w:lineRule="auto"/>
        <w:ind w:leftChars="0" w:left="0" w:firstLineChars="0" w:firstLine="0"/>
        <w:jc w:val="both"/>
        <w:rPr>
          <w:rFonts w:ascii="Calibri" w:eastAsia="Calibri" w:hAnsi="Calibri" w:cs="Calibri"/>
          <w:sz w:val="20"/>
          <w:szCs w:val="20"/>
        </w:rPr>
      </w:pPr>
    </w:p>
    <w:p w14:paraId="00000061" w14:textId="77777777" w:rsidR="00EC4318" w:rsidRDefault="00EC4318">
      <w:pPr>
        <w:spacing w:line="360" w:lineRule="auto"/>
        <w:ind w:left="0" w:hanging="2"/>
        <w:jc w:val="both"/>
        <w:rPr>
          <w:rFonts w:ascii="Calibri" w:eastAsia="Calibri" w:hAnsi="Calibri" w:cs="Calibri"/>
          <w:sz w:val="20"/>
          <w:szCs w:val="20"/>
        </w:rPr>
      </w:pPr>
    </w:p>
    <w:p w14:paraId="00000062" w14:textId="77777777" w:rsidR="00EC4318" w:rsidRDefault="009B19C2">
      <w:pPr>
        <w:numPr>
          <w:ilvl w:val="0"/>
          <w:numId w:val="7"/>
        </w:numPr>
        <w:spacing w:line="360" w:lineRule="auto"/>
        <w:ind w:left="0" w:hanging="2"/>
        <w:jc w:val="both"/>
        <w:rPr>
          <w:sz w:val="20"/>
          <w:szCs w:val="20"/>
        </w:rPr>
      </w:pPr>
      <w:r w:rsidRPr="0036226A">
        <w:rPr>
          <w:rFonts w:ascii="Calibri" w:eastAsia="Calibri" w:hAnsi="Calibri" w:cs="Calibri"/>
          <w:b/>
          <w:color w:val="FF0000"/>
          <w:sz w:val="20"/>
          <w:szCs w:val="20"/>
        </w:rPr>
        <w:lastRenderedPageBreak/>
        <w:t>STAJYER ÖĞRENCİ İŞ KAZASI BİLDİRİMİ</w:t>
      </w:r>
    </w:p>
    <w:p w14:paraId="00000063" w14:textId="77777777" w:rsidR="00EC4318" w:rsidRDefault="00EC4318">
      <w:pPr>
        <w:spacing w:line="360" w:lineRule="auto"/>
        <w:ind w:left="0" w:hanging="2"/>
        <w:jc w:val="both"/>
        <w:rPr>
          <w:rFonts w:ascii="Calibri" w:eastAsia="Calibri" w:hAnsi="Calibri" w:cs="Calibri"/>
          <w:sz w:val="20"/>
          <w:szCs w:val="20"/>
        </w:rPr>
      </w:pPr>
    </w:p>
    <w:p w14:paraId="00000064" w14:textId="77777777" w:rsidR="00EC4318" w:rsidRDefault="009B19C2">
      <w:pPr>
        <w:numPr>
          <w:ilvl w:val="1"/>
          <w:numId w:val="7"/>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İş kazasının vuku bulduğu gün iş kazası firma tarafından SGK staj formunda da belirtildiği gibi Fakülte Sekreterine bildirilir. Fakülte bu bildirime istinaden SGK’ya gerekli bildirimi yasal süreler içerisinde yapar.  </w:t>
      </w:r>
    </w:p>
    <w:p w14:paraId="00000065" w14:textId="77777777" w:rsidR="00EC4318" w:rsidRDefault="00EC4318">
      <w:pPr>
        <w:pBdr>
          <w:top w:val="nil"/>
          <w:left w:val="nil"/>
          <w:bottom w:val="nil"/>
          <w:right w:val="nil"/>
          <w:between w:val="nil"/>
        </w:pBdr>
        <w:spacing w:after="120" w:line="360" w:lineRule="auto"/>
        <w:ind w:left="0" w:hanging="2"/>
        <w:jc w:val="both"/>
        <w:rPr>
          <w:rFonts w:ascii="Calibri" w:eastAsia="Calibri" w:hAnsi="Calibri" w:cs="Calibri"/>
          <w:color w:val="000000"/>
          <w:sz w:val="20"/>
          <w:szCs w:val="20"/>
        </w:rPr>
      </w:pPr>
    </w:p>
    <w:p w14:paraId="00000066" w14:textId="77777777" w:rsidR="00EC4318" w:rsidRPr="0036226A" w:rsidRDefault="009B19C2">
      <w:pPr>
        <w:numPr>
          <w:ilvl w:val="0"/>
          <w:numId w:val="7"/>
        </w:numPr>
        <w:spacing w:line="360" w:lineRule="auto"/>
        <w:ind w:left="0" w:hanging="2"/>
        <w:jc w:val="both"/>
        <w:rPr>
          <w:color w:val="FF0000"/>
          <w:sz w:val="20"/>
          <w:szCs w:val="20"/>
        </w:rPr>
      </w:pPr>
      <w:r w:rsidRPr="0036226A">
        <w:rPr>
          <w:rFonts w:ascii="Calibri" w:eastAsia="Calibri" w:hAnsi="Calibri" w:cs="Calibri"/>
          <w:b/>
          <w:color w:val="FF0000"/>
          <w:sz w:val="20"/>
          <w:szCs w:val="20"/>
        </w:rPr>
        <w:t>DİĞER HÜKÜMLER</w:t>
      </w:r>
    </w:p>
    <w:p w14:paraId="00000067" w14:textId="77777777" w:rsidR="00EC4318" w:rsidRDefault="00EC4318">
      <w:pPr>
        <w:spacing w:line="360" w:lineRule="auto"/>
        <w:ind w:left="0" w:hanging="2"/>
        <w:jc w:val="both"/>
        <w:rPr>
          <w:rFonts w:ascii="Calibri" w:eastAsia="Calibri" w:hAnsi="Calibri" w:cs="Calibri"/>
          <w:sz w:val="20"/>
          <w:szCs w:val="20"/>
        </w:rPr>
      </w:pPr>
    </w:p>
    <w:p w14:paraId="00000068" w14:textId="77777777" w:rsidR="00EC4318" w:rsidRDefault="009B19C2">
      <w:pPr>
        <w:numPr>
          <w:ilvl w:val="0"/>
          <w:numId w:val="6"/>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Staj yükümlülüğü bulunan öğrenci staj işlemlerini tamamlamadığı sürece mezun olamaz.</w:t>
      </w:r>
    </w:p>
    <w:p w14:paraId="00000069" w14:textId="77777777" w:rsidR="00EC4318" w:rsidRDefault="00EC4318">
      <w:pPr>
        <w:spacing w:line="360" w:lineRule="auto"/>
        <w:ind w:left="0" w:hanging="2"/>
        <w:jc w:val="both"/>
        <w:rPr>
          <w:rFonts w:ascii="Calibri" w:eastAsia="Calibri" w:hAnsi="Calibri" w:cs="Calibri"/>
          <w:sz w:val="20"/>
          <w:szCs w:val="20"/>
        </w:rPr>
      </w:pPr>
    </w:p>
    <w:p w14:paraId="0000006A" w14:textId="77777777" w:rsidR="00EC4318" w:rsidRDefault="009B19C2">
      <w:pPr>
        <w:numPr>
          <w:ilvl w:val="0"/>
          <w:numId w:val="6"/>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Yükseköğretim Kurumları Öğrenci Disiplin Yönetmeliği hükümleri stajlar süresince de geçerlidir. </w:t>
      </w:r>
    </w:p>
    <w:p w14:paraId="0000006B" w14:textId="77777777" w:rsidR="00EC4318" w:rsidRDefault="00EC4318">
      <w:pPr>
        <w:spacing w:line="360" w:lineRule="auto"/>
        <w:ind w:left="0" w:hanging="2"/>
        <w:jc w:val="both"/>
        <w:rPr>
          <w:rFonts w:ascii="Calibri" w:eastAsia="Calibri" w:hAnsi="Calibri" w:cs="Calibri"/>
          <w:sz w:val="20"/>
          <w:szCs w:val="20"/>
        </w:rPr>
      </w:pPr>
    </w:p>
    <w:p w14:paraId="0000006C" w14:textId="77777777" w:rsidR="00EC4318" w:rsidRDefault="009B19C2">
      <w:pPr>
        <w:numPr>
          <w:ilvl w:val="0"/>
          <w:numId w:val="6"/>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Stajyerlerin staj yaptıkları kurumlara karşı kusurları nedeniyle verecekleri zararlardan Üniversite sorumlu değildir. </w:t>
      </w:r>
    </w:p>
    <w:p w14:paraId="0000006D" w14:textId="77777777" w:rsidR="00EC4318" w:rsidRDefault="00EC4318">
      <w:pPr>
        <w:spacing w:line="360" w:lineRule="auto"/>
        <w:ind w:left="0" w:hanging="2"/>
        <w:jc w:val="both"/>
        <w:rPr>
          <w:rFonts w:ascii="Calibri" w:eastAsia="Calibri" w:hAnsi="Calibri" w:cs="Calibri"/>
          <w:sz w:val="20"/>
          <w:szCs w:val="20"/>
        </w:rPr>
      </w:pPr>
    </w:p>
    <w:p w14:paraId="0000006E" w14:textId="77777777" w:rsidR="00EC4318" w:rsidRDefault="009B19C2">
      <w:pPr>
        <w:numPr>
          <w:ilvl w:val="0"/>
          <w:numId w:val="6"/>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Bu staj ilkelerinde yer almayan hususlar Bölüm Kurullarının önerileri üzerine Fakülte Yönetim Kurulu tarafından karara bağlanır.</w:t>
      </w:r>
    </w:p>
    <w:p w14:paraId="0000006F" w14:textId="77777777" w:rsidR="00EC4318" w:rsidRDefault="00EC4318">
      <w:pPr>
        <w:spacing w:line="360" w:lineRule="auto"/>
        <w:ind w:left="0" w:hanging="2"/>
        <w:jc w:val="both"/>
        <w:rPr>
          <w:rFonts w:ascii="Calibri" w:eastAsia="Calibri" w:hAnsi="Calibri" w:cs="Calibri"/>
          <w:sz w:val="20"/>
          <w:szCs w:val="20"/>
        </w:rPr>
      </w:pPr>
    </w:p>
    <w:p w14:paraId="00000070" w14:textId="2443310A" w:rsidR="00EC4318" w:rsidRDefault="009B19C2">
      <w:pPr>
        <w:numPr>
          <w:ilvl w:val="0"/>
          <w:numId w:val="6"/>
        </w:numPr>
        <w:spacing w:line="360" w:lineRule="auto"/>
        <w:ind w:left="0" w:hanging="2"/>
        <w:jc w:val="both"/>
        <w:rPr>
          <w:rFonts w:ascii="Calibri" w:eastAsia="Calibri" w:hAnsi="Calibri" w:cs="Calibri"/>
          <w:sz w:val="20"/>
          <w:szCs w:val="20"/>
        </w:rPr>
      </w:pPr>
      <w:r>
        <w:rPr>
          <w:rFonts w:ascii="Calibri" w:eastAsia="Calibri" w:hAnsi="Calibri" w:cs="Calibri"/>
          <w:sz w:val="20"/>
          <w:szCs w:val="20"/>
        </w:rPr>
        <w:t xml:space="preserve">Makine Fakültesi Lisans Staj </w:t>
      </w:r>
      <w:r w:rsidR="00FA5E45">
        <w:rPr>
          <w:rFonts w:ascii="Calibri" w:eastAsia="Calibri" w:hAnsi="Calibri" w:cs="Calibri"/>
          <w:sz w:val="20"/>
          <w:szCs w:val="20"/>
        </w:rPr>
        <w:t>Uygulama Esasları</w:t>
      </w:r>
      <w:r>
        <w:rPr>
          <w:rFonts w:ascii="Calibri" w:eastAsia="Calibri" w:hAnsi="Calibri" w:cs="Calibri"/>
          <w:sz w:val="20"/>
          <w:szCs w:val="20"/>
        </w:rPr>
        <w:t xml:space="preserve"> Fakülte Yönetim Kurulu onayıyla </w:t>
      </w:r>
      <w:r w:rsidR="00E53C1D">
        <w:rPr>
          <w:rFonts w:ascii="Calibri" w:eastAsia="Calibri" w:hAnsi="Calibri" w:cs="Calibri"/>
          <w:sz w:val="20"/>
          <w:szCs w:val="20"/>
        </w:rPr>
        <w:t xml:space="preserve">beraber </w:t>
      </w:r>
      <w:r>
        <w:rPr>
          <w:rFonts w:ascii="Calibri" w:eastAsia="Calibri" w:hAnsi="Calibri" w:cs="Calibri"/>
          <w:sz w:val="20"/>
          <w:szCs w:val="20"/>
        </w:rPr>
        <w:t>yürürlüğe girer.</w:t>
      </w:r>
    </w:p>
    <w:p w14:paraId="00000071" w14:textId="77777777" w:rsidR="00EC4318" w:rsidRDefault="00EC4318">
      <w:pPr>
        <w:ind w:left="0" w:hanging="2"/>
        <w:rPr>
          <w:rFonts w:ascii="Calibri" w:eastAsia="Calibri" w:hAnsi="Calibri" w:cs="Calibri"/>
          <w:sz w:val="20"/>
          <w:szCs w:val="20"/>
        </w:rPr>
      </w:pPr>
    </w:p>
    <w:sectPr w:rsidR="00EC4318" w:rsidSect="003622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thinThickThinLargeGap" w:sz="8" w:space="24" w:color="auto"/>
        <w:left w:val="thinThickThinLargeGap" w:sz="8" w:space="24" w:color="auto"/>
        <w:bottom w:val="thinThickThinLargeGap" w:sz="8" w:space="24" w:color="auto"/>
        <w:right w:val="thinThickThinLargeGap" w:sz="8"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D7EA" w14:textId="77777777" w:rsidR="004D60FA" w:rsidRDefault="004D60FA" w:rsidP="0036226A">
      <w:pPr>
        <w:spacing w:line="240" w:lineRule="auto"/>
        <w:ind w:left="0" w:hanging="2"/>
      </w:pPr>
      <w:r>
        <w:separator/>
      </w:r>
    </w:p>
  </w:endnote>
  <w:endnote w:type="continuationSeparator" w:id="0">
    <w:p w14:paraId="6C1A785F" w14:textId="77777777" w:rsidR="004D60FA" w:rsidRDefault="004D60FA" w:rsidP="003622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98DA" w14:textId="77777777" w:rsidR="0036226A" w:rsidRDefault="0036226A">
    <w:pPr>
      <w:pStyle w:val="AltBilgi"/>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95941483"/>
      <w:docPartObj>
        <w:docPartGallery w:val="Page Numbers (Bottom of Page)"/>
        <w:docPartUnique/>
      </w:docPartObj>
    </w:sdtPr>
    <w:sdtEndPr>
      <w:rPr>
        <w:color w:val="984806" w:themeColor="accent6" w:themeShade="80"/>
        <w:sz w:val="24"/>
      </w:rPr>
    </w:sdtEndPr>
    <w:sdtContent>
      <w:p w14:paraId="23A2CFD8" w14:textId="2D7C06DD" w:rsidR="00A6553C" w:rsidRDefault="0036226A" w:rsidP="00A6553C">
        <w:pPr>
          <w:pStyle w:val="AltBilgi"/>
          <w:pBdr>
            <w:top w:val="single" w:sz="4" w:space="1" w:color="auto"/>
          </w:pBdr>
          <w:ind w:left="0" w:hanging="2"/>
          <w:rPr>
            <w:color w:val="984806" w:themeColor="accent6" w:themeShade="80"/>
            <w:sz w:val="20"/>
          </w:rPr>
        </w:pPr>
        <w:r w:rsidRPr="00A20E5E">
          <w:rPr>
            <w:color w:val="984806" w:themeColor="accent6" w:themeShade="80"/>
            <w:sz w:val="20"/>
          </w:rPr>
          <w:t xml:space="preserve">YTU Makine Fakültesi Lisans Staj Uygulama </w:t>
        </w:r>
        <w:r w:rsidR="00FA5E45">
          <w:rPr>
            <w:color w:val="984806" w:themeColor="accent6" w:themeShade="80"/>
            <w:sz w:val="20"/>
          </w:rPr>
          <w:t>Esasları</w:t>
        </w:r>
      </w:p>
      <w:p w14:paraId="09CC3C8E" w14:textId="66B3D362" w:rsidR="0036226A" w:rsidRPr="00A20E5E" w:rsidRDefault="007F73A6" w:rsidP="00A6553C">
        <w:pPr>
          <w:pStyle w:val="AltBilgi"/>
          <w:pBdr>
            <w:top w:val="single" w:sz="4" w:space="1" w:color="auto"/>
          </w:pBdr>
          <w:ind w:left="0" w:hanging="2"/>
          <w:rPr>
            <w:color w:val="984806" w:themeColor="accent6" w:themeShade="80"/>
          </w:rPr>
        </w:pPr>
        <w:r>
          <w:rPr>
            <w:color w:val="984806" w:themeColor="accent6" w:themeShade="80"/>
            <w:sz w:val="20"/>
          </w:rPr>
          <w:t xml:space="preserve">Doküman No: DD-086; </w:t>
        </w:r>
        <w:r w:rsidR="00A6553C">
          <w:rPr>
            <w:color w:val="984806" w:themeColor="accent6" w:themeShade="80"/>
            <w:sz w:val="20"/>
          </w:rPr>
          <w:t>Revizyon Tarihi: 23.09.2022</w:t>
        </w:r>
        <w:r>
          <w:rPr>
            <w:color w:val="984806" w:themeColor="accent6" w:themeShade="80"/>
            <w:sz w:val="20"/>
          </w:rPr>
          <w:t>; Revizyon No:00</w:t>
        </w:r>
        <w:r w:rsidR="0036226A" w:rsidRPr="00A20E5E">
          <w:rPr>
            <w:color w:val="984806" w:themeColor="accent6" w:themeShade="80"/>
            <w:sz w:val="20"/>
          </w:rPr>
          <w:tab/>
        </w:r>
        <w:r w:rsidR="0036226A" w:rsidRPr="00A20E5E">
          <w:rPr>
            <w:color w:val="984806" w:themeColor="accent6" w:themeShade="80"/>
            <w:sz w:val="20"/>
          </w:rPr>
          <w:fldChar w:fldCharType="begin"/>
        </w:r>
        <w:r w:rsidR="0036226A" w:rsidRPr="00A20E5E">
          <w:rPr>
            <w:color w:val="984806" w:themeColor="accent6" w:themeShade="80"/>
            <w:sz w:val="20"/>
          </w:rPr>
          <w:instrText>PAGE   \* MERGEFORMAT</w:instrText>
        </w:r>
        <w:r w:rsidR="0036226A" w:rsidRPr="00A20E5E">
          <w:rPr>
            <w:color w:val="984806" w:themeColor="accent6" w:themeShade="80"/>
            <w:sz w:val="20"/>
          </w:rPr>
          <w:fldChar w:fldCharType="separate"/>
        </w:r>
        <w:r w:rsidR="0036226A" w:rsidRPr="00A20E5E">
          <w:rPr>
            <w:color w:val="984806" w:themeColor="accent6" w:themeShade="80"/>
            <w:sz w:val="20"/>
          </w:rPr>
          <w:t>2</w:t>
        </w:r>
        <w:r w:rsidR="0036226A" w:rsidRPr="00A20E5E">
          <w:rPr>
            <w:color w:val="984806" w:themeColor="accent6" w:themeShade="80"/>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D33A" w14:textId="77777777" w:rsidR="0036226A" w:rsidRDefault="0036226A">
    <w:pPr>
      <w:pStyle w:val="AltBilgi"/>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9F6B" w14:textId="77777777" w:rsidR="004D60FA" w:rsidRDefault="004D60FA" w:rsidP="0036226A">
      <w:pPr>
        <w:spacing w:line="240" w:lineRule="auto"/>
        <w:ind w:left="0" w:hanging="2"/>
      </w:pPr>
      <w:r>
        <w:separator/>
      </w:r>
    </w:p>
  </w:footnote>
  <w:footnote w:type="continuationSeparator" w:id="0">
    <w:p w14:paraId="65EBFD5A" w14:textId="77777777" w:rsidR="004D60FA" w:rsidRDefault="004D60FA" w:rsidP="0036226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8E68" w14:textId="77777777" w:rsidR="0036226A" w:rsidRDefault="0036226A">
    <w:pPr>
      <w:pStyle w:val="stBilgi"/>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1800" w14:textId="321152D3" w:rsidR="0036226A" w:rsidRDefault="00FA5E45" w:rsidP="00FA5E45">
    <w:pPr>
      <w:pStyle w:val="stBilgi"/>
      <w:ind w:left="0" w:hanging="2"/>
      <w:jc w:val="right"/>
    </w:pPr>
    <w:r>
      <w:rPr>
        <w:noProof/>
        <w:color w:val="548DD4" w:themeColor="text2" w:themeTint="99"/>
      </w:rPr>
      <w:drawing>
        <wp:inline distT="0" distB="0" distL="0" distR="0" wp14:anchorId="0A40A8C5" wp14:editId="1E3BF9D5">
          <wp:extent cx="683089" cy="68580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ü logo.jpg"/>
                  <pic:cNvPicPr/>
                </pic:nvPicPr>
                <pic:blipFill>
                  <a:blip r:embed="rId1">
                    <a:extLst>
                      <a:ext uri="{28A0092B-C50C-407E-A947-70E740481C1C}">
                        <a14:useLocalDpi xmlns:a14="http://schemas.microsoft.com/office/drawing/2010/main" val="0"/>
                      </a:ext>
                    </a:extLst>
                  </a:blip>
                  <a:stretch>
                    <a:fillRect/>
                  </a:stretch>
                </pic:blipFill>
                <pic:spPr>
                  <a:xfrm>
                    <a:off x="0" y="0"/>
                    <a:ext cx="695571" cy="6983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56B6" w14:textId="77777777" w:rsidR="0036226A" w:rsidRDefault="0036226A">
    <w:pPr>
      <w:pStyle w:val="stBilgi"/>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666E"/>
    <w:multiLevelType w:val="multilevel"/>
    <w:tmpl w:val="D2CA33C4"/>
    <w:lvl w:ilvl="0">
      <w:start w:val="2"/>
      <w:numFmt w:val="decimal"/>
      <w:lvlText w:val="%1."/>
      <w:lvlJc w:val="left"/>
      <w:pPr>
        <w:ind w:left="360" w:hanging="360"/>
      </w:pPr>
      <w:rPr>
        <w:vertAlign w:val="baseline"/>
      </w:rPr>
    </w:lvl>
    <w:lvl w:ilvl="1">
      <w:start w:val="1"/>
      <w:numFmt w:val="decimal"/>
      <w:lvlText w:val="%2."/>
      <w:lvlJc w:val="left"/>
      <w:pPr>
        <w:ind w:left="720" w:hanging="360"/>
      </w:pPr>
      <w:rPr>
        <w:b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11312FB"/>
    <w:multiLevelType w:val="multilevel"/>
    <w:tmpl w:val="A5F8918E"/>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25794C42"/>
    <w:multiLevelType w:val="multilevel"/>
    <w:tmpl w:val="ADB69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77D190E"/>
    <w:multiLevelType w:val="multilevel"/>
    <w:tmpl w:val="F4CA8792"/>
    <w:lvl w:ilvl="0">
      <w:start w:val="1"/>
      <w:numFmt w:val="upperLetter"/>
      <w:lvlText w:val="%1."/>
      <w:lvlJc w:val="left"/>
      <w:pPr>
        <w:ind w:left="720" w:hanging="360"/>
      </w:pPr>
      <w:rPr>
        <w:rFonts w:ascii="Calibri" w:eastAsia="Calibri" w:hAnsi="Calibri" w:cs="Calibri"/>
        <w:b/>
        <w:color w:val="FF0000"/>
        <w:vertAlign w:val="baseline"/>
      </w:rPr>
    </w:lvl>
    <w:lvl w:ilvl="1">
      <w:start w:val="1"/>
      <w:numFmt w:val="decimal"/>
      <w:lvlText w:val="%2."/>
      <w:lvlJc w:val="left"/>
      <w:pPr>
        <w:ind w:left="720" w:hanging="360"/>
      </w:pPr>
      <w:rPr>
        <w:rFonts w:ascii="Calibri" w:eastAsia="Calibri" w:hAnsi="Calibri" w:cs="Calibri"/>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4" w15:restartNumberingAfterBreak="0">
    <w:nsid w:val="4903495E"/>
    <w:multiLevelType w:val="multilevel"/>
    <w:tmpl w:val="DA547186"/>
    <w:lvl w:ilvl="0">
      <w:start w:val="2"/>
      <w:numFmt w:val="decimal"/>
      <w:lvlText w:val="%1."/>
      <w:lvlJc w:val="left"/>
      <w:pPr>
        <w:ind w:left="450" w:hanging="450"/>
      </w:pPr>
      <w:rPr>
        <w:vertAlign w:val="baseline"/>
      </w:rPr>
    </w:lvl>
    <w:lvl w:ilvl="1">
      <w:start w:val="2"/>
      <w:numFmt w:val="decimal"/>
      <w:lvlText w:val="%1.%2."/>
      <w:lvlJc w:val="left"/>
      <w:pPr>
        <w:ind w:left="450" w:hanging="450"/>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4E1834D3"/>
    <w:multiLevelType w:val="multilevel"/>
    <w:tmpl w:val="6C1A8EEE"/>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 w15:restartNumberingAfterBreak="0">
    <w:nsid w:val="5DAC4991"/>
    <w:multiLevelType w:val="multilevel"/>
    <w:tmpl w:val="E5F6AB40"/>
    <w:lvl w:ilvl="0">
      <w:start w:val="2"/>
      <w:numFmt w:val="decimal"/>
      <w:lvlText w:val="%1"/>
      <w:lvlJc w:val="left"/>
      <w:pPr>
        <w:ind w:left="435" w:hanging="435"/>
      </w:pPr>
      <w:rPr>
        <w:vertAlign w:val="baseline"/>
      </w:rPr>
    </w:lvl>
    <w:lvl w:ilvl="1">
      <w:start w:val="2"/>
      <w:numFmt w:val="decimal"/>
      <w:lvlText w:val="%1.%2"/>
      <w:lvlJc w:val="left"/>
      <w:pPr>
        <w:ind w:left="435" w:hanging="435"/>
      </w:pPr>
      <w:rPr>
        <w:vertAlign w:val="baseline"/>
      </w:rPr>
    </w:lvl>
    <w:lvl w:ilvl="2">
      <w:start w:val="4"/>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7" w15:restartNumberingAfterBreak="0">
    <w:nsid w:val="72ED4F78"/>
    <w:multiLevelType w:val="multilevel"/>
    <w:tmpl w:val="D840A0F4"/>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745C3BD5"/>
    <w:multiLevelType w:val="multilevel"/>
    <w:tmpl w:val="3C10B69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146" w:hanging="720"/>
      </w:pPr>
      <w:rPr>
        <w:b w:val="0"/>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16cid:durableId="1101099137">
    <w:abstractNumId w:val="7"/>
  </w:num>
  <w:num w:numId="2" w16cid:durableId="1084759613">
    <w:abstractNumId w:val="1"/>
  </w:num>
  <w:num w:numId="3" w16cid:durableId="2105345845">
    <w:abstractNumId w:val="4"/>
  </w:num>
  <w:num w:numId="4" w16cid:durableId="998727355">
    <w:abstractNumId w:val="6"/>
  </w:num>
  <w:num w:numId="5" w16cid:durableId="1031614456">
    <w:abstractNumId w:val="0"/>
  </w:num>
  <w:num w:numId="6" w16cid:durableId="1140264550">
    <w:abstractNumId w:val="2"/>
  </w:num>
  <w:num w:numId="7" w16cid:durableId="453250686">
    <w:abstractNumId w:val="3"/>
  </w:num>
  <w:num w:numId="8" w16cid:durableId="240528333">
    <w:abstractNumId w:val="5"/>
  </w:num>
  <w:num w:numId="9" w16cid:durableId="531695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18"/>
    <w:rsid w:val="00095161"/>
    <w:rsid w:val="0036226A"/>
    <w:rsid w:val="004D60FA"/>
    <w:rsid w:val="007F73A6"/>
    <w:rsid w:val="0085518C"/>
    <w:rsid w:val="008C610F"/>
    <w:rsid w:val="009B19C2"/>
    <w:rsid w:val="00A20E5E"/>
    <w:rsid w:val="00A6553C"/>
    <w:rsid w:val="00A671E9"/>
    <w:rsid w:val="00E53C1D"/>
    <w:rsid w:val="00EC4318"/>
    <w:rsid w:val="00FA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3AC5"/>
  <w15:docId w15:val="{9B46E8D1-6502-4301-8EAF-57243AA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0"/>
    <w:qFormat/>
    <w:pPr>
      <w:jc w:val="center"/>
    </w:pPr>
    <w:rPr>
      <w:b/>
      <w:bCs/>
    </w:rPr>
  </w:style>
  <w:style w:type="paragraph" w:styleId="GvdeMetni">
    <w:name w:val="Body Text"/>
    <w:basedOn w:val="Normal"/>
    <w:qFormat/>
    <w:pPr>
      <w:spacing w:after="120"/>
    </w:pPr>
  </w:style>
  <w:style w:type="character" w:customStyle="1" w:styleId="GvdeMetniChar">
    <w:name w:val="Gövde Metni Char"/>
    <w:rPr>
      <w:rFonts w:ascii="Times New Roman" w:hAnsi="Times New Roman" w:cs="Times New Roman"/>
      <w:w w:val="100"/>
      <w:position w:val="-1"/>
      <w:sz w:val="20"/>
      <w:szCs w:val="20"/>
      <w:effect w:val="none"/>
      <w:vertAlign w:val="baseline"/>
      <w:cs w:val="0"/>
      <w:em w:val="none"/>
      <w:lang w:eastAsia="tr-TR"/>
    </w:rPr>
  </w:style>
  <w:style w:type="paragraph" w:styleId="BalonMetni">
    <w:name w:val="Balloon Text"/>
    <w:basedOn w:val="Normal"/>
    <w:qFormat/>
    <w:rPr>
      <w:rFonts w:ascii="Tahoma" w:hAnsi="Tahoma" w:cs="Tahoma"/>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character" w:customStyle="1" w:styleId="KonuBalChar">
    <w:name w:val="Konu Başlığı Char"/>
    <w:rPr>
      <w:rFonts w:ascii="Times New Roman" w:hAnsi="Times New Roman"/>
      <w:b/>
      <w:bCs/>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36226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6226A"/>
    <w:rPr>
      <w:position w:val="-1"/>
    </w:rPr>
  </w:style>
  <w:style w:type="paragraph" w:styleId="AltBilgi">
    <w:name w:val="footer"/>
    <w:basedOn w:val="Normal"/>
    <w:link w:val="AltBilgiChar"/>
    <w:uiPriority w:val="99"/>
    <w:unhideWhenUsed/>
    <w:rsid w:val="0036226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6226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HGxR1h8awjoZpQVZAcd++FHFuQ==">AMUW2mUj7rwU4DC94QLpvk1OB3NFWLgARsXcrms1755HakRpNZwtHuo8l6jpsv4IKu0DBvUWTpWmk7MwpM33BZvC0ZaH3BlUMm2pj/kvQiR7q8MRs9bAxno=</go:docsCustomData>
</go:gDocsCustomXmlDataStorage>
</file>

<file path=customXml/itemProps1.xml><?xml version="1.0" encoding="utf-8"?>
<ds:datastoreItem xmlns:ds="http://schemas.openxmlformats.org/officeDocument/2006/customXml" ds:itemID="{793FBEEA-FF51-4092-AA44-90808B63C4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1622</Words>
  <Characters>9252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Kaya";kaya</dc:creator>
  <cp:lastModifiedBy>Recep BAŞAK</cp:lastModifiedBy>
  <cp:revision>8</cp:revision>
  <dcterms:created xsi:type="dcterms:W3CDTF">2022-09-20T19:39:00Z</dcterms:created>
  <dcterms:modified xsi:type="dcterms:W3CDTF">2022-12-09T07:43:00Z</dcterms:modified>
</cp:coreProperties>
</file>