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2D69F1" w:rsidTr="00010BA7">
        <w:trPr>
          <w:jc w:val="center"/>
        </w:trPr>
        <w:tc>
          <w:tcPr>
            <w:tcW w:w="1794" w:type="dxa"/>
            <w:vAlign w:val="center"/>
          </w:tcPr>
          <w:p w:rsidR="002D69F1" w:rsidRDefault="002D69F1" w:rsidP="00010BA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4717" cy="867369"/>
                  <wp:effectExtent l="19050" t="0" r="0" b="0"/>
                  <wp:docPr id="18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2D69F1" w:rsidRPr="00A83410" w:rsidRDefault="002D69F1" w:rsidP="00010BA7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:rsidR="002D69F1" w:rsidRPr="00A83410" w:rsidRDefault="001B61C9" w:rsidP="00010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GEMATRONİK</w:t>
            </w:r>
            <w:r w:rsidR="00C6154A">
              <w:rPr>
                <w:b/>
                <w:sz w:val="24"/>
                <w:szCs w:val="24"/>
              </w:rPr>
              <w:t xml:space="preserve"> LABORATU</w:t>
            </w:r>
            <w:r w:rsidR="00B1575C">
              <w:rPr>
                <w:b/>
                <w:sz w:val="24"/>
                <w:szCs w:val="24"/>
              </w:rPr>
              <w:t>ARI</w:t>
            </w:r>
          </w:p>
          <w:p w:rsidR="002D69F1" w:rsidRDefault="00CE53B2" w:rsidP="00010BA7">
            <w:pPr>
              <w:jc w:val="center"/>
            </w:pPr>
            <w:r>
              <w:rPr>
                <w:b/>
                <w:sz w:val="24"/>
                <w:szCs w:val="24"/>
              </w:rPr>
              <w:t>BİLGİ FORMU</w:t>
            </w:r>
          </w:p>
        </w:tc>
        <w:tc>
          <w:tcPr>
            <w:tcW w:w="1746" w:type="dxa"/>
          </w:tcPr>
          <w:p w:rsidR="002D69F1" w:rsidRDefault="002D69F1" w:rsidP="00010BA7">
            <w:r>
              <w:rPr>
                <w:noProof/>
              </w:rPr>
              <w:drawing>
                <wp:inline distT="0" distB="0" distL="0" distR="0">
                  <wp:extent cx="885600" cy="889819"/>
                  <wp:effectExtent l="19050" t="0" r="0" b="0"/>
                  <wp:docPr id="19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9F1" w:rsidRDefault="002D69F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50"/>
      </w:tblGrid>
      <w:tr w:rsidR="00186AAF" w:rsidTr="00186AAF">
        <w:tc>
          <w:tcPr>
            <w:tcW w:w="9193" w:type="dxa"/>
            <w:gridSpan w:val="2"/>
          </w:tcPr>
          <w:p w:rsidR="00186AAF" w:rsidRPr="00186AAF" w:rsidRDefault="00186AAF" w:rsidP="00D87278">
            <w:pPr>
              <w:rPr>
                <w:b/>
                <w:sz w:val="24"/>
                <w:szCs w:val="24"/>
              </w:rPr>
            </w:pP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 Adı</w:t>
            </w:r>
          </w:p>
        </w:tc>
        <w:tc>
          <w:tcPr>
            <w:tcW w:w="6250" w:type="dxa"/>
          </w:tcPr>
          <w:p w:rsidR="00B1575C" w:rsidRPr="00A83410" w:rsidRDefault="001B61C9" w:rsidP="00B1575C">
            <w:pPr>
              <w:jc w:val="center"/>
              <w:rPr>
                <w:b/>
                <w:sz w:val="24"/>
                <w:szCs w:val="24"/>
              </w:rPr>
            </w:pPr>
            <w:r w:rsidRPr="001B61C9">
              <w:rPr>
                <w:b/>
                <w:sz w:val="24"/>
                <w:szCs w:val="24"/>
              </w:rPr>
              <w:t>GEMATRONİK</w:t>
            </w:r>
            <w:r w:rsidR="00B1575C">
              <w:rPr>
                <w:b/>
                <w:sz w:val="24"/>
                <w:szCs w:val="24"/>
              </w:rPr>
              <w:t xml:space="preserve"> LABORATUVARI</w:t>
            </w:r>
          </w:p>
          <w:p w:rsidR="002D69F1" w:rsidRDefault="002D69F1"/>
        </w:tc>
      </w:tr>
      <w:tr w:rsidR="00186AAF" w:rsidTr="00186AAF">
        <w:tc>
          <w:tcPr>
            <w:tcW w:w="2943" w:type="dxa"/>
            <w:vMerge w:val="restart"/>
          </w:tcPr>
          <w:p w:rsidR="00186AAF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186AAF">
              <w:rPr>
                <w:b/>
              </w:rPr>
              <w:t>Koordinatör</w:t>
            </w:r>
          </w:p>
          <w:p w:rsidR="00186AAF" w:rsidRDefault="00186AAF" w:rsidP="00186AAF">
            <w:pPr>
              <w:pStyle w:val="ListeParagraf"/>
              <w:numPr>
                <w:ilvl w:val="0"/>
                <w:numId w:val="1"/>
              </w:numPr>
            </w:pPr>
            <w:r w:rsidRPr="00186AAF">
              <w:rPr>
                <w:b/>
              </w:rPr>
              <w:t>İdari Sorumlu</w:t>
            </w:r>
          </w:p>
        </w:tc>
        <w:tc>
          <w:tcPr>
            <w:tcW w:w="6250" w:type="dxa"/>
          </w:tcPr>
          <w:p w:rsidR="00186AAF" w:rsidRDefault="00186AAF"/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186AAF" w:rsidP="0036078B">
            <w:r>
              <w:t xml:space="preserve">Prof. Dr. </w:t>
            </w:r>
            <w:r w:rsidR="0036078B">
              <w:t>Yasin Üst</w:t>
            </w:r>
          </w:p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B61C9" w:rsidRDefault="001B61C9" w:rsidP="001B61C9">
            <w:r>
              <w:t>Yrd.Doç.Dr. Haydar BAYAR</w:t>
            </w:r>
            <w:r w:rsidR="00984FAB">
              <w:t>, Ar</w:t>
            </w:r>
            <w:r>
              <w:t>ş</w:t>
            </w:r>
            <w:r w:rsidR="00984FAB">
              <w:t xml:space="preserve">.Gör. </w:t>
            </w:r>
            <w:r>
              <w:t>Kenan YİĞİT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Laboratuarın İşlevsel Tanımı</w:t>
            </w:r>
          </w:p>
        </w:tc>
        <w:tc>
          <w:tcPr>
            <w:tcW w:w="6250" w:type="dxa"/>
          </w:tcPr>
          <w:p w:rsidR="002D69F1" w:rsidRDefault="001B61C9" w:rsidP="000F072A">
            <w:r>
              <w:t>Fakülte öğrencilerine, t</w:t>
            </w:r>
            <w:r w:rsidR="0069633C">
              <w:t xml:space="preserve">emel </w:t>
            </w:r>
            <w:r>
              <w:t xml:space="preserve">elektrik, </w:t>
            </w:r>
            <w:r w:rsidR="00111BF1">
              <w:t xml:space="preserve">elektronik, </w:t>
            </w:r>
            <w:r w:rsidR="000F072A">
              <w:t>elektrik makinaları</w:t>
            </w:r>
            <w:r>
              <w:t xml:space="preserve"> ve otomasyon konularında bilgi ve uygulama becerileri kazandırma amacıyla</w:t>
            </w:r>
            <w:r w:rsidR="00F35912">
              <w:t xml:space="preserve"> kullanıma açılmış bir birimdir.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Laboratuarın Malzeme Listesi</w:t>
            </w:r>
          </w:p>
        </w:tc>
        <w:tc>
          <w:tcPr>
            <w:tcW w:w="6250" w:type="dxa"/>
          </w:tcPr>
          <w:p w:rsidR="002D69F1" w:rsidRDefault="001B61C9">
            <w:r w:rsidRPr="001B61C9">
              <w:t>G</w:t>
            </w:r>
            <w:r>
              <w:t>ematronik laboratuvarı malzeme l</w:t>
            </w:r>
            <w:r w:rsidRPr="001B61C9">
              <w:t>istes</w:t>
            </w:r>
            <w:r>
              <w:t>inde</w:t>
            </w:r>
            <w:r w:rsidRPr="001B61C9">
              <w:t xml:space="preserve"> </w:t>
            </w:r>
            <w:r w:rsidR="00F35912">
              <w:t>belirtilmiştir.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onarıma tabi araç ve gereçlerin listesi</w:t>
            </w:r>
          </w:p>
        </w:tc>
        <w:tc>
          <w:tcPr>
            <w:tcW w:w="6250" w:type="dxa"/>
          </w:tcPr>
          <w:p w:rsidR="00625A09" w:rsidRDefault="00705C93">
            <w:r>
              <w:t>Güç kaynakları</w:t>
            </w:r>
          </w:p>
          <w:p w:rsidR="00705C93" w:rsidRDefault="00705C93">
            <w:r>
              <w:t>Ölçü aletleri</w:t>
            </w:r>
          </w:p>
          <w:p w:rsidR="00705C93" w:rsidRDefault="000F072A">
            <w:r>
              <w:t>Elektrik motorları</w:t>
            </w:r>
          </w:p>
          <w:p w:rsidR="00111BF1" w:rsidRDefault="00111BF1">
            <w:r>
              <w:t>Temel elektrik, elektronik deney setleri</w:t>
            </w:r>
          </w:p>
        </w:tc>
      </w:tr>
      <w:tr w:rsidR="002D69F1" w:rsidTr="0069633C">
        <w:trPr>
          <w:trHeight w:val="830"/>
        </w:trPr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 talimatları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içi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dışı</w:t>
            </w:r>
          </w:p>
        </w:tc>
        <w:tc>
          <w:tcPr>
            <w:tcW w:w="6250" w:type="dxa"/>
          </w:tcPr>
          <w:p w:rsidR="002D69F1" w:rsidRDefault="00625A09">
            <w:r>
              <w:t>Arıza oluştuğunda yetkili firma ile irtibata geçilmektedir.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planları</w:t>
            </w:r>
          </w:p>
        </w:tc>
        <w:tc>
          <w:tcPr>
            <w:tcW w:w="6250" w:type="dxa"/>
          </w:tcPr>
          <w:p w:rsidR="002D69F1" w:rsidRDefault="00705C93" w:rsidP="00705C93">
            <w:r>
              <w:t>Gematronik laboratuvarında</w:t>
            </w:r>
            <w:r w:rsidR="00625A09">
              <w:t xml:space="preserve"> haftada bir kere detaylı temizlik yapılmaktadır. Temizlik sonunda ‘Temizlik Kayıt Formu’ doldurulur. </w:t>
            </w:r>
            <w:r>
              <w:t>Deney setleri, ölçü aletleri ve güç kaynakları kullanımdan önce k</w:t>
            </w:r>
            <w:r w:rsidR="00625A09">
              <w:t>ontrol edilmelidir.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Laboratuarla ilgili dökümanlar</w:t>
            </w:r>
          </w:p>
        </w:tc>
        <w:tc>
          <w:tcPr>
            <w:tcW w:w="6250" w:type="dxa"/>
          </w:tcPr>
          <w:p w:rsidR="002D69F1" w:rsidRDefault="00625A09" w:rsidP="00327155">
            <w:r>
              <w:t>Laboratuar girişinde ‘</w:t>
            </w:r>
            <w:r w:rsidR="00327155">
              <w:t>Elektrik Makinaları Deney Seti</w:t>
            </w:r>
            <w:r>
              <w:t>’ Kullanım Talimatı bulunmaktadır.</w:t>
            </w:r>
          </w:p>
        </w:tc>
      </w:tr>
    </w:tbl>
    <w:p w:rsidR="00CB1787" w:rsidRDefault="00545C12" w:rsidP="0058493E">
      <w:pPr>
        <w:spacing w:after="0" w:line="240" w:lineRule="auto"/>
        <w:rPr>
          <w:b/>
        </w:rPr>
      </w:pPr>
      <w:r>
        <w:br/>
      </w:r>
      <w:r w:rsidR="00F35912" w:rsidRPr="00F35912">
        <w:rPr>
          <w:b/>
        </w:rPr>
        <w:t xml:space="preserve">Akademik Koordinatörün Görevleri: </w:t>
      </w:r>
    </w:p>
    <w:p w:rsidR="00CB1787" w:rsidRDefault="00CB1787" w:rsidP="0058493E">
      <w:pPr>
        <w:spacing w:after="0" w:line="240" w:lineRule="auto"/>
      </w:pPr>
      <w:r>
        <w:t xml:space="preserve">1)  </w:t>
      </w:r>
      <w:r w:rsidR="00111BF1">
        <w:t xml:space="preserve">Gematronik </w:t>
      </w:r>
      <w:r w:rsidR="00111BF1" w:rsidRPr="00111BF1">
        <w:t>aboratuvarı</w:t>
      </w:r>
      <w:r>
        <w:t>nd</w:t>
      </w:r>
      <w:r w:rsidR="00111BF1">
        <w:t>a</w:t>
      </w:r>
      <w:r>
        <w:t>ki eğitim faaliyetlerinin etkinliğini ve verimliliğini sağlamak,</w:t>
      </w:r>
    </w:p>
    <w:p w:rsidR="00CB1787" w:rsidRDefault="00CB1787" w:rsidP="0058493E">
      <w:pPr>
        <w:spacing w:after="0" w:line="240" w:lineRule="auto"/>
      </w:pPr>
      <w:r>
        <w:t>2) Kullanımını organize ve koordine etmek,</w:t>
      </w:r>
    </w:p>
    <w:p w:rsidR="00CB1787" w:rsidRDefault="00A10825" w:rsidP="0058493E">
      <w:pPr>
        <w:spacing w:after="0" w:line="240" w:lineRule="auto"/>
      </w:pPr>
      <w:r>
        <w:t>3) Sistemin işlerl</w:t>
      </w:r>
      <w:r w:rsidR="00CB1787">
        <w:t>iğini ve sürekliliğini sağlamak</w:t>
      </w:r>
      <w:r w:rsidR="00C55F73">
        <w:t>.</w:t>
      </w:r>
    </w:p>
    <w:p w:rsidR="0058493E" w:rsidRDefault="0058493E" w:rsidP="0058493E">
      <w:pPr>
        <w:spacing w:after="0" w:line="240" w:lineRule="auto"/>
        <w:rPr>
          <w:b/>
        </w:rPr>
      </w:pPr>
    </w:p>
    <w:p w:rsidR="00CB1787" w:rsidRPr="00CB1787" w:rsidRDefault="00CB1787" w:rsidP="0058493E">
      <w:pPr>
        <w:spacing w:after="0" w:line="240" w:lineRule="auto"/>
        <w:rPr>
          <w:b/>
        </w:rPr>
      </w:pPr>
      <w:r w:rsidRPr="00CB1787">
        <w:rPr>
          <w:b/>
        </w:rPr>
        <w:t>İdari Sorumlunun Görevleri:</w:t>
      </w:r>
    </w:p>
    <w:p w:rsidR="00CB1787" w:rsidRDefault="00CB1787" w:rsidP="0058493E">
      <w:pPr>
        <w:spacing w:after="0" w:line="240" w:lineRule="auto"/>
      </w:pPr>
      <w:r>
        <w:t>1)</w:t>
      </w:r>
      <w:r w:rsidR="00C55F73">
        <w:t xml:space="preserve"> </w:t>
      </w:r>
      <w:r w:rsidR="00111BF1">
        <w:t xml:space="preserve">Gematronik </w:t>
      </w:r>
      <w:r w:rsidR="00111BF1" w:rsidRPr="00111BF1">
        <w:t>aboratuvarı</w:t>
      </w:r>
      <w:r w:rsidR="00111BF1">
        <w:t>nda</w:t>
      </w:r>
      <w:r>
        <w:t xml:space="preserve"> temizlik, düzeni ve güvenliği sağlamak,</w:t>
      </w:r>
    </w:p>
    <w:p w:rsidR="00CB1787" w:rsidRDefault="00CB1787" w:rsidP="0058493E">
      <w:pPr>
        <w:spacing w:after="0" w:line="240" w:lineRule="auto"/>
      </w:pPr>
      <w:r>
        <w:t>2)</w:t>
      </w:r>
      <w:r w:rsidR="00C55F73">
        <w:t xml:space="preserve"> </w:t>
      </w:r>
      <w:r>
        <w:t>Demirbaş envanterinin kaydı ve takibi,</w:t>
      </w:r>
    </w:p>
    <w:p w:rsidR="00CB1787" w:rsidRDefault="00C55F73" w:rsidP="0058493E">
      <w:pPr>
        <w:spacing w:after="0" w:line="240" w:lineRule="auto"/>
      </w:pPr>
      <w:r>
        <w:t>3</w:t>
      </w:r>
      <w:r w:rsidR="00CB1787" w:rsidRPr="00CB1787">
        <w:t>) Sistemin eksiklerini tespit etmek ve talepte bulunmak</w:t>
      </w:r>
      <w:r w:rsidR="00CB1787">
        <w:t>,</w:t>
      </w:r>
    </w:p>
    <w:p w:rsidR="00CB1787" w:rsidRDefault="00C55F73" w:rsidP="0058493E">
      <w:pPr>
        <w:spacing w:after="0" w:line="240" w:lineRule="auto"/>
      </w:pPr>
      <w:r>
        <w:t>4</w:t>
      </w:r>
      <w:r w:rsidR="00CB1787" w:rsidRPr="00CB1787">
        <w:t xml:space="preserve">) </w:t>
      </w:r>
      <w:r w:rsidR="00327155">
        <w:t>Elektrik Makinaları Deney Seti</w:t>
      </w:r>
      <w:r w:rsidR="00327155" w:rsidRPr="00CB1787">
        <w:t xml:space="preserve"> </w:t>
      </w:r>
      <w:r w:rsidR="00CB1787" w:rsidRPr="00CB1787">
        <w:t>ile ilgili talimatlar hazırlamak,</w:t>
      </w:r>
    </w:p>
    <w:p w:rsidR="00CB1787" w:rsidRDefault="00C55F73" w:rsidP="0058493E">
      <w:pPr>
        <w:spacing w:after="0" w:line="240" w:lineRule="auto"/>
      </w:pPr>
      <w:r>
        <w:t>5</w:t>
      </w:r>
      <w:r w:rsidR="00CB1787">
        <w:t>)</w:t>
      </w:r>
      <w:r>
        <w:t xml:space="preserve"> </w:t>
      </w:r>
      <w:r w:rsidR="00CB1787">
        <w:t>Koordinatör ile işbirliğinde bulunmak.</w:t>
      </w:r>
    </w:p>
    <w:p w:rsidR="007F1148" w:rsidRDefault="00C55F73" w:rsidP="0058493E">
      <w:pPr>
        <w:spacing w:after="0" w:line="240" w:lineRule="auto"/>
      </w:pPr>
      <w:r>
        <w:t xml:space="preserve">6) </w:t>
      </w:r>
      <w:r w:rsidR="00CB1787" w:rsidRPr="00CB1787">
        <w:t>Arıza oluştuğunda idareye bildirmek.</w:t>
      </w:r>
    </w:p>
    <w:p w:rsidR="0058493E" w:rsidRPr="007F1148" w:rsidRDefault="0058493E" w:rsidP="0058493E">
      <w:pPr>
        <w:spacing w:after="0" w:line="240" w:lineRule="auto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45C12" w:rsidTr="0069633C">
        <w:trPr>
          <w:trHeight w:val="416"/>
        </w:trPr>
        <w:tc>
          <w:tcPr>
            <w:tcW w:w="4928" w:type="dxa"/>
          </w:tcPr>
          <w:p w:rsidR="00D04FBB" w:rsidRDefault="007F1148">
            <w:r>
              <w:t>HAZIRLAYAN: LABORATUAR SORUMLUSU</w:t>
            </w:r>
          </w:p>
        </w:tc>
        <w:tc>
          <w:tcPr>
            <w:tcW w:w="5103" w:type="dxa"/>
          </w:tcPr>
          <w:p w:rsidR="00545C12" w:rsidRDefault="007F1148">
            <w:r>
              <w:t>ONAYLAYAN: BÖLÜM BAŞKANI</w:t>
            </w:r>
          </w:p>
          <w:p w:rsidR="0058493E" w:rsidRDefault="0058493E"/>
          <w:p w:rsidR="0058493E" w:rsidRDefault="0058493E"/>
        </w:tc>
      </w:tr>
    </w:tbl>
    <w:p w:rsidR="00BC28BF" w:rsidRDefault="00BC28BF" w:rsidP="007F1148"/>
    <w:p w:rsidR="00BC28BF" w:rsidRPr="00BC28BF" w:rsidRDefault="00BC28BF" w:rsidP="00BC28BF">
      <w:pPr>
        <w:tabs>
          <w:tab w:val="left" w:pos="1065"/>
        </w:tabs>
      </w:pPr>
    </w:p>
    <w:sectPr w:rsidR="00BC28BF" w:rsidRPr="00BC28BF" w:rsidSect="00BC28BF">
      <w:footerReference w:type="default" r:id="rId11"/>
      <w:pgSz w:w="11906" w:h="16838"/>
      <w:pgMar w:top="567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31" w:rsidRDefault="00170E31" w:rsidP="00756CFA">
      <w:pPr>
        <w:spacing w:after="0" w:line="240" w:lineRule="auto"/>
      </w:pPr>
      <w:r>
        <w:separator/>
      </w:r>
    </w:p>
  </w:endnote>
  <w:endnote w:type="continuationSeparator" w:id="0">
    <w:p w:rsidR="00170E31" w:rsidRDefault="00170E31" w:rsidP="0075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BF" w:rsidRDefault="00BC28BF">
    <w:pPr>
      <w:pStyle w:val="Altbilgi"/>
    </w:pPr>
    <w:r>
      <w:t>Doküman No: FR-1081; Revizyon Tarihi: 22.03.2016; Revizyon No:00</w:t>
    </w:r>
  </w:p>
  <w:p w:rsidR="00756CFA" w:rsidRDefault="00756CFA" w:rsidP="00756C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31" w:rsidRDefault="00170E31" w:rsidP="00756CFA">
      <w:pPr>
        <w:spacing w:after="0" w:line="240" w:lineRule="auto"/>
      </w:pPr>
      <w:r>
        <w:separator/>
      </w:r>
    </w:p>
  </w:footnote>
  <w:footnote w:type="continuationSeparator" w:id="0">
    <w:p w:rsidR="00170E31" w:rsidRDefault="00170E31" w:rsidP="0075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7F9"/>
    <w:multiLevelType w:val="hybridMultilevel"/>
    <w:tmpl w:val="B2F630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3947"/>
    <w:multiLevelType w:val="hybridMultilevel"/>
    <w:tmpl w:val="A1EC762E"/>
    <w:lvl w:ilvl="0" w:tplc="D8AE16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6F8"/>
    <w:multiLevelType w:val="hybridMultilevel"/>
    <w:tmpl w:val="9A5894CC"/>
    <w:lvl w:ilvl="0" w:tplc="4FBA22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E2"/>
    <w:rsid w:val="00022C29"/>
    <w:rsid w:val="00096234"/>
    <w:rsid w:val="000D42F7"/>
    <w:rsid w:val="000F072A"/>
    <w:rsid w:val="000F5642"/>
    <w:rsid w:val="00111BF1"/>
    <w:rsid w:val="001169EB"/>
    <w:rsid w:val="001528B8"/>
    <w:rsid w:val="00170E31"/>
    <w:rsid w:val="00186AAF"/>
    <w:rsid w:val="001B61C9"/>
    <w:rsid w:val="002D69F1"/>
    <w:rsid w:val="00327155"/>
    <w:rsid w:val="0036078B"/>
    <w:rsid w:val="003B37BD"/>
    <w:rsid w:val="003B5C73"/>
    <w:rsid w:val="00442A50"/>
    <w:rsid w:val="00494E08"/>
    <w:rsid w:val="00545C12"/>
    <w:rsid w:val="0058493E"/>
    <w:rsid w:val="005B7C77"/>
    <w:rsid w:val="005D4EE6"/>
    <w:rsid w:val="00610671"/>
    <w:rsid w:val="00625A09"/>
    <w:rsid w:val="0069633C"/>
    <w:rsid w:val="006E08D9"/>
    <w:rsid w:val="00705C93"/>
    <w:rsid w:val="00756CFA"/>
    <w:rsid w:val="007F1148"/>
    <w:rsid w:val="00816656"/>
    <w:rsid w:val="0089241F"/>
    <w:rsid w:val="00984FAB"/>
    <w:rsid w:val="009A69E2"/>
    <w:rsid w:val="009B78E0"/>
    <w:rsid w:val="00A10825"/>
    <w:rsid w:val="00B1575C"/>
    <w:rsid w:val="00B67D32"/>
    <w:rsid w:val="00BC28BF"/>
    <w:rsid w:val="00C06778"/>
    <w:rsid w:val="00C10F3A"/>
    <w:rsid w:val="00C55F73"/>
    <w:rsid w:val="00C6154A"/>
    <w:rsid w:val="00C967C2"/>
    <w:rsid w:val="00CB1787"/>
    <w:rsid w:val="00CB3F9B"/>
    <w:rsid w:val="00CE53B2"/>
    <w:rsid w:val="00CE6C79"/>
    <w:rsid w:val="00D04FBB"/>
    <w:rsid w:val="00D87278"/>
    <w:rsid w:val="00DD5807"/>
    <w:rsid w:val="00E27B4D"/>
    <w:rsid w:val="00E5446D"/>
    <w:rsid w:val="00F0204E"/>
    <w:rsid w:val="00F13FE4"/>
    <w:rsid w:val="00F35912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186AAF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756CFA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6CFA"/>
    <w:rPr>
      <w:rFonts w:cs="Angsana New"/>
    </w:rPr>
  </w:style>
  <w:style w:type="paragraph" w:styleId="Altbilgi">
    <w:name w:val="footer"/>
    <w:basedOn w:val="Normal"/>
    <w:link w:val="AltbilgiChar"/>
    <w:uiPriority w:val="99"/>
    <w:unhideWhenUsed/>
    <w:rsid w:val="00756CFA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rsid w:val="00756CFA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186AAF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756CFA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6CFA"/>
    <w:rPr>
      <w:rFonts w:cs="Angsana New"/>
    </w:rPr>
  </w:style>
  <w:style w:type="paragraph" w:styleId="Altbilgi">
    <w:name w:val="footer"/>
    <w:basedOn w:val="Normal"/>
    <w:link w:val="AltbilgiChar"/>
    <w:uiPriority w:val="99"/>
    <w:unhideWhenUsed/>
    <w:rsid w:val="00756CFA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rsid w:val="00756CFA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694D-A11B-4693-B289-4316D6E6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ytu</cp:lastModifiedBy>
  <cp:revision>2</cp:revision>
  <dcterms:created xsi:type="dcterms:W3CDTF">2017-01-19T09:55:00Z</dcterms:created>
  <dcterms:modified xsi:type="dcterms:W3CDTF">2017-01-19T09:55:00Z</dcterms:modified>
</cp:coreProperties>
</file>