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7ABE" w14:textId="77777777" w:rsidR="005D6BC9" w:rsidRPr="00A46079" w:rsidRDefault="007B7285" w:rsidP="00397E88">
      <w:pPr>
        <w:jc w:val="center"/>
        <w:rPr>
          <w:rFonts w:ascii="Times New Roman" w:hAnsi="Times New Roman" w:cs="Times New Roman"/>
          <w:b/>
          <w:sz w:val="24"/>
          <w:szCs w:val="22"/>
          <w:lang w:val="en-US"/>
        </w:rPr>
      </w:pPr>
      <w:r w:rsidRPr="00A46079">
        <w:rPr>
          <w:rFonts w:ascii="Times New Roman" w:hAnsi="Times New Roman" w:cs="Times New Roman"/>
          <w:b/>
          <w:sz w:val="24"/>
          <w:szCs w:val="22"/>
          <w:lang w:val="en-US"/>
        </w:rPr>
        <w:t>LABORATORY SAFETY AND WORKING RULES</w:t>
      </w:r>
    </w:p>
    <w:p w14:paraId="062BD173" w14:textId="77777777" w:rsidR="007B7285" w:rsidRPr="00A46079" w:rsidRDefault="007B7285" w:rsidP="00397E88">
      <w:pPr>
        <w:jc w:val="center"/>
        <w:rPr>
          <w:rFonts w:ascii="Times New Roman" w:hAnsi="Times New Roman" w:cs="Times New Roman"/>
          <w:b/>
          <w:sz w:val="22"/>
          <w:szCs w:val="22"/>
          <w:lang w:val="en-US"/>
        </w:rPr>
      </w:pPr>
    </w:p>
    <w:p w14:paraId="5A0ED728" w14:textId="77777777" w:rsidR="00F942D6" w:rsidRPr="00A46079" w:rsidRDefault="00F942D6" w:rsidP="00770369">
      <w:pPr>
        <w:pStyle w:val="ListeParagraf"/>
        <w:numPr>
          <w:ilvl w:val="0"/>
          <w:numId w:val="31"/>
        </w:numPr>
        <w:rPr>
          <w:rFonts w:ascii="Times New Roman" w:hAnsi="Times New Roman" w:cs="Times New Roman"/>
          <w:b/>
          <w:sz w:val="22"/>
          <w:szCs w:val="22"/>
          <w:lang w:val="en-US"/>
        </w:rPr>
      </w:pPr>
      <w:r w:rsidRPr="00A46079">
        <w:rPr>
          <w:rFonts w:ascii="Times New Roman" w:hAnsi="Times New Roman" w:cs="Times New Roman"/>
          <w:b/>
          <w:sz w:val="22"/>
          <w:szCs w:val="22"/>
          <w:lang w:val="en-US"/>
        </w:rPr>
        <w:t>GENERAL RULES TO FOLLOW IN THE LABORATORY</w:t>
      </w:r>
    </w:p>
    <w:p w14:paraId="06610415" w14:textId="77777777" w:rsidR="00E87E05" w:rsidRPr="00A46079" w:rsidRDefault="00A46079"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Show</w:t>
      </w:r>
      <w:r w:rsidR="00E87E05" w:rsidRPr="00A46079">
        <w:rPr>
          <w:rFonts w:ascii="Times New Roman" w:hAnsi="Times New Roman" w:cs="Times New Roman"/>
          <w:sz w:val="22"/>
          <w:szCs w:val="22"/>
          <w:lang w:val="en-US"/>
        </w:rPr>
        <w:t xml:space="preserve"> responsible behavior during your time in the laboratory.  Tampering </w:t>
      </w:r>
      <w:r>
        <w:rPr>
          <w:rFonts w:ascii="Times New Roman" w:hAnsi="Times New Roman" w:cs="Times New Roman"/>
          <w:sz w:val="22"/>
          <w:szCs w:val="22"/>
          <w:lang w:val="en-US"/>
        </w:rPr>
        <w:t>the</w:t>
      </w:r>
      <w:r w:rsidR="00E87E05" w:rsidRPr="00A46079">
        <w:rPr>
          <w:rFonts w:ascii="Times New Roman" w:hAnsi="Times New Roman" w:cs="Times New Roman"/>
          <w:sz w:val="22"/>
          <w:szCs w:val="22"/>
          <w:lang w:val="en-US"/>
        </w:rPr>
        <w:t xml:space="preserve"> laboratory equipment, </w:t>
      </w:r>
      <w:r>
        <w:rPr>
          <w:rFonts w:ascii="Times New Roman" w:hAnsi="Times New Roman" w:cs="Times New Roman"/>
          <w:sz w:val="22"/>
          <w:szCs w:val="22"/>
          <w:lang w:val="en-US"/>
        </w:rPr>
        <w:t>pulling</w:t>
      </w:r>
      <w:r w:rsidR="00E87E05" w:rsidRPr="00A46079">
        <w:rPr>
          <w:rFonts w:ascii="Times New Roman" w:hAnsi="Times New Roman" w:cs="Times New Roman"/>
          <w:sz w:val="22"/>
          <w:szCs w:val="22"/>
          <w:lang w:val="en-US"/>
        </w:rPr>
        <w:t xml:space="preserve"> pranks and irresponsible behavior is not tolerated.</w:t>
      </w:r>
    </w:p>
    <w:p w14:paraId="52E65858"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Follow all written and verbal rules carefully.  In cases where the rules are not fully understood, consult the appointed laboratory </w:t>
      </w:r>
      <w:r w:rsidR="00A46079">
        <w:rPr>
          <w:rFonts w:ascii="Times New Roman" w:hAnsi="Times New Roman" w:cs="Times New Roman"/>
          <w:sz w:val="22"/>
          <w:szCs w:val="22"/>
          <w:lang w:val="en-US"/>
        </w:rPr>
        <w:t>supervisor</w:t>
      </w:r>
      <w:r w:rsidRPr="00A46079">
        <w:rPr>
          <w:rFonts w:ascii="Times New Roman" w:hAnsi="Times New Roman" w:cs="Times New Roman"/>
          <w:sz w:val="22"/>
          <w:szCs w:val="22"/>
          <w:lang w:val="en-US"/>
        </w:rPr>
        <w:t>.</w:t>
      </w:r>
    </w:p>
    <w:p w14:paraId="69D80314"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Do not touch any equipment, supplies or materials in the laboratory without the permission of the laboratory supervisor.</w:t>
      </w:r>
    </w:p>
    <w:p w14:paraId="1EFB11AD"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No materials or devices should be taken out of the laboratory without the permission of laboratory supervisor.</w:t>
      </w:r>
    </w:p>
    <w:p w14:paraId="20E1D38B"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Only carry out permitted and approved tests.  Do not perform any experiments when the laboratory supervisor is not in the laboratory.  </w:t>
      </w:r>
      <w:r w:rsidR="009301E6">
        <w:rPr>
          <w:rFonts w:ascii="Times New Roman" w:hAnsi="Times New Roman" w:cs="Times New Roman"/>
          <w:sz w:val="22"/>
          <w:szCs w:val="22"/>
          <w:lang w:val="en-US"/>
        </w:rPr>
        <w:t>I</w:t>
      </w:r>
      <w:r w:rsidRPr="00A46079">
        <w:rPr>
          <w:rFonts w:ascii="Times New Roman" w:hAnsi="Times New Roman" w:cs="Times New Roman"/>
          <w:sz w:val="22"/>
          <w:szCs w:val="22"/>
          <w:lang w:val="en-US"/>
        </w:rPr>
        <w:t xml:space="preserve">nform the </w:t>
      </w:r>
      <w:r w:rsidR="009301E6">
        <w:rPr>
          <w:rFonts w:ascii="Times New Roman" w:hAnsi="Times New Roman" w:cs="Times New Roman"/>
          <w:sz w:val="22"/>
          <w:szCs w:val="22"/>
          <w:lang w:val="en-US"/>
        </w:rPr>
        <w:t>laboratory supervisor in case of out of hours working.</w:t>
      </w:r>
    </w:p>
    <w:p w14:paraId="127D5018"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Never leave an experiment unattended unless approved by the laboratory supervisor.  If you need to leave the laboratory, ask your classmate/colleague to check on your experiment on your behalf.</w:t>
      </w:r>
    </w:p>
    <w:p w14:paraId="6C765EF7" w14:textId="77777777" w:rsidR="00E87E05" w:rsidRPr="00A46079" w:rsidRDefault="00795116" w:rsidP="00E87E05">
      <w:pPr>
        <w:numPr>
          <w:ilvl w:val="0"/>
          <w:numId w:val="34"/>
        </w:numPr>
        <w:jc w:val="both"/>
        <w:rPr>
          <w:rFonts w:ascii="Times New Roman" w:hAnsi="Times New Roman" w:cs="Times New Roman"/>
          <w:sz w:val="22"/>
          <w:szCs w:val="22"/>
          <w:lang w:val="en-US"/>
        </w:rPr>
      </w:pPr>
      <w:r>
        <w:rPr>
          <w:rFonts w:ascii="Times New Roman" w:hAnsi="Times New Roman" w:cs="Times New Roman"/>
          <w:sz w:val="22"/>
          <w:szCs w:val="22"/>
          <w:lang w:val="en-US"/>
        </w:rPr>
        <w:t>Working out of hours</w:t>
      </w:r>
      <w:r w:rsidR="00E87E05" w:rsidRPr="00A46079">
        <w:rPr>
          <w:rFonts w:ascii="Times New Roman" w:hAnsi="Times New Roman" w:cs="Times New Roman"/>
          <w:sz w:val="22"/>
          <w:szCs w:val="22"/>
          <w:lang w:val="en-US"/>
        </w:rPr>
        <w:t xml:space="preserve"> is subject to permission given by the dean's office, FR-1251 permission form must be obtained from the laboratory manager, filled out and submitted to your department by Wednesday of each week.</w:t>
      </w:r>
    </w:p>
    <w:p w14:paraId="1426170E"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Never eat food, drink, smoke, chew gum or taste anything in the laboratory.</w:t>
      </w:r>
    </w:p>
    <w:p w14:paraId="144F282A"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Wear appropriate and protective clothing.  Do not wear open-toed shoes, sandals, shorts or shirts with wide sleeves.  Tie up long hair at the nape of your neck and avoid wearing dangling jewelry.</w:t>
      </w:r>
    </w:p>
    <w:p w14:paraId="3BC48FF3"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If you receive instructions, use protective glasses, gloves and a mask.  Never remove the protective glasses during the experiment.  There are no exceptions to this rule!</w:t>
      </w:r>
    </w:p>
    <w:p w14:paraId="7ED33C0F"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Keep your hands away from your face, eyes and mouth when using technical materials and equipment or working with chemicals.  Wash your hands with soap and water before leaving the laboratory.</w:t>
      </w:r>
    </w:p>
    <w:p w14:paraId="08B4030A"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Keep your work area and laboratory room clean and tidy.  Bring only laboratory instruction booklets, workbooks, and writing utensils to the work area.  Personal belongings should be stored in an area that will not disrupt the laboratory environment.</w:t>
      </w:r>
    </w:p>
    <w:p w14:paraId="7CE54635"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Contact lenses should not be used in the laboratory.</w:t>
      </w:r>
    </w:p>
    <w:p w14:paraId="02C36C93"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Eyes should always be protected except when weighing on a precision scale.  It is useful to wear safety glasses.  In order to prevent any irritation of the eyes due to gases, it is necessary to wash the eyes frequently with cold water.</w:t>
      </w:r>
    </w:p>
    <w:p w14:paraId="1E28E6B2"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If there are cuts, wounds or similar conditions on the hands, they should only be covered with a waterproof tape before working, otherwise working is prohibited.</w:t>
      </w:r>
    </w:p>
    <w:p w14:paraId="22270359"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If you have any health problems (diabetes, asthma, etc.), please declare this in writing to the laboratory supervisor.</w:t>
      </w:r>
    </w:p>
    <w:p w14:paraId="4DB83F27"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Laboratory doors and windows should be kept closed while working, and unnecessary and sudden movements that may spread microorganisms or spores should be avoided.</w:t>
      </w:r>
    </w:p>
    <w:p w14:paraId="305BA27F"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Water, gas taps and electrical switches should be turned off when not in use.</w:t>
      </w:r>
    </w:p>
    <w:p w14:paraId="4675A81F"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After your experiment is completed, clean all work areas and equipment.  Return all clean and working equipment to the appropriate storage area.  All chemicals should be secured and gas taps should be turned off from the main tap.  The pressure settings of gas cylinders should never be tampered with.  Cylinder changes should definitely be left to the laboratory supervisors.</w:t>
      </w:r>
    </w:p>
    <w:p w14:paraId="2ABF79C4"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Dispose of sharps appropriately – put broken glass in the glass waste bin, metals in the metal waste bin, and other waste items in the designated bin(s).  Secure cutting tools such as needles, spikes, probes, blades, etc.  </w:t>
      </w:r>
    </w:p>
    <w:p w14:paraId="0EAF1924" w14:textId="77777777" w:rsidR="00E87E05" w:rsidRPr="00A46079" w:rsidRDefault="00E87E05" w:rsidP="00E87E05">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Report any security breach-related situations or events you become aware of to your laboratory manager/consultant, security chief (4055) and 112 Emergency, depending on the level of urgency.</w:t>
      </w:r>
    </w:p>
    <w:p w14:paraId="6E6431BF" w14:textId="77777777" w:rsidR="003E4B80" w:rsidRPr="00A46079" w:rsidRDefault="00E87E05" w:rsidP="00C06244">
      <w:pPr>
        <w:numPr>
          <w:ilvl w:val="0"/>
          <w:numId w:val="34"/>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After completing the work, hands should be washed with soapy water and, if necessary, an antiseptic liquid.</w:t>
      </w:r>
    </w:p>
    <w:p w14:paraId="14D56B05" w14:textId="77777777" w:rsidR="003E4B80" w:rsidRPr="00A46079" w:rsidRDefault="003E4B80" w:rsidP="003E4B80">
      <w:pPr>
        <w:jc w:val="both"/>
        <w:rPr>
          <w:rFonts w:ascii="Times New Roman" w:hAnsi="Times New Roman" w:cs="Times New Roman"/>
          <w:sz w:val="22"/>
          <w:szCs w:val="22"/>
          <w:lang w:val="en-US"/>
        </w:rPr>
      </w:pPr>
    </w:p>
    <w:p w14:paraId="5A775164" w14:textId="77777777" w:rsidR="000D190A" w:rsidRPr="00A46079" w:rsidRDefault="000D190A" w:rsidP="003E4B80">
      <w:pPr>
        <w:jc w:val="both"/>
        <w:rPr>
          <w:rFonts w:ascii="Times New Roman" w:hAnsi="Times New Roman" w:cs="Times New Roman"/>
          <w:sz w:val="22"/>
          <w:szCs w:val="22"/>
          <w:lang w:val="en-US"/>
        </w:rPr>
      </w:pPr>
    </w:p>
    <w:p w14:paraId="2E7A5A79" w14:textId="77777777" w:rsidR="003E4B80" w:rsidRPr="00A46079" w:rsidRDefault="003E4B80" w:rsidP="003E4B80">
      <w:pPr>
        <w:jc w:val="both"/>
        <w:rPr>
          <w:rFonts w:ascii="Times New Roman" w:hAnsi="Times New Roman" w:cs="Times New Roman"/>
          <w:sz w:val="22"/>
          <w:szCs w:val="22"/>
          <w:lang w:val="en-US"/>
        </w:rPr>
      </w:pPr>
    </w:p>
    <w:p w14:paraId="26ED9213" w14:textId="77777777" w:rsidR="003E4B80" w:rsidRPr="00A46079" w:rsidRDefault="003E4B80" w:rsidP="003E4B80">
      <w:pPr>
        <w:jc w:val="both"/>
        <w:rPr>
          <w:rFonts w:ascii="Times New Roman" w:hAnsi="Times New Roman" w:cs="Times New Roman"/>
          <w:sz w:val="22"/>
          <w:szCs w:val="22"/>
          <w:lang w:val="en-US"/>
        </w:rPr>
      </w:pPr>
    </w:p>
    <w:p w14:paraId="0309ACA3" w14:textId="77777777" w:rsidR="00CF44FD" w:rsidRPr="00A46079" w:rsidRDefault="00CF44FD" w:rsidP="003E4B80">
      <w:pPr>
        <w:jc w:val="both"/>
        <w:rPr>
          <w:rFonts w:ascii="Times New Roman" w:hAnsi="Times New Roman" w:cs="Times New Roman"/>
          <w:sz w:val="22"/>
          <w:szCs w:val="22"/>
          <w:lang w:val="en-US"/>
        </w:rPr>
      </w:pPr>
    </w:p>
    <w:p w14:paraId="25309281" w14:textId="77777777" w:rsidR="003E4B80" w:rsidRPr="00A46079" w:rsidRDefault="003E4B80" w:rsidP="003E4B80">
      <w:pPr>
        <w:jc w:val="both"/>
        <w:rPr>
          <w:rFonts w:ascii="Times New Roman" w:hAnsi="Times New Roman" w:cs="Times New Roman"/>
          <w:sz w:val="22"/>
          <w:szCs w:val="22"/>
          <w:lang w:val="en-US"/>
        </w:rPr>
      </w:pPr>
    </w:p>
    <w:p w14:paraId="53711590" w14:textId="77777777" w:rsidR="003E4B80" w:rsidRPr="00A46079" w:rsidRDefault="003E4B80" w:rsidP="003E4B80">
      <w:pPr>
        <w:jc w:val="both"/>
        <w:rPr>
          <w:rFonts w:ascii="Times New Roman" w:hAnsi="Times New Roman" w:cs="Times New Roman"/>
          <w:b/>
          <w:sz w:val="22"/>
          <w:szCs w:val="22"/>
          <w:lang w:val="en-US"/>
        </w:rPr>
      </w:pPr>
    </w:p>
    <w:p w14:paraId="345516B8" w14:textId="77777777" w:rsidR="00C035B0" w:rsidRPr="00A46079" w:rsidRDefault="007C22ED" w:rsidP="003A20AE">
      <w:pPr>
        <w:pStyle w:val="ListeParagraf"/>
        <w:numPr>
          <w:ilvl w:val="0"/>
          <w:numId w:val="31"/>
        </w:numPr>
        <w:rPr>
          <w:rFonts w:ascii="Times New Roman" w:hAnsi="Times New Roman" w:cs="Times New Roman"/>
          <w:b/>
          <w:sz w:val="22"/>
          <w:szCs w:val="22"/>
          <w:lang w:val="en-US"/>
        </w:rPr>
      </w:pPr>
      <w:r w:rsidRPr="00A46079">
        <w:rPr>
          <w:rFonts w:ascii="Times New Roman" w:hAnsi="Times New Roman" w:cs="Times New Roman"/>
          <w:b/>
          <w:sz w:val="22"/>
          <w:szCs w:val="22"/>
          <w:lang w:val="en-US"/>
        </w:rPr>
        <w:lastRenderedPageBreak/>
        <w:t>GENERAL RULES TO FOLLOW WHEN WORKING WITH CHEMICALS</w:t>
      </w:r>
    </w:p>
    <w:p w14:paraId="3F556FC7"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Use all chemicals in the laboratory with care within the scope of safety.  Avoid contact of chemicals with your eyes, skin, clothes or mouth.</w:t>
      </w:r>
    </w:p>
    <w:p w14:paraId="4BAE0474"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Solid substances should always be removed from the bottles with a clean spatula.  The same spatula should not be </w:t>
      </w:r>
      <w:r w:rsidR="001D49D9">
        <w:rPr>
          <w:rFonts w:ascii="Times New Roman" w:hAnsi="Times New Roman" w:cs="Times New Roman"/>
          <w:bCs/>
          <w:sz w:val="22"/>
          <w:szCs w:val="22"/>
          <w:lang w:val="en-US"/>
        </w:rPr>
        <w:t>used to take</w:t>
      </w:r>
      <w:r w:rsidRPr="00A46079">
        <w:rPr>
          <w:rFonts w:ascii="Times New Roman" w:hAnsi="Times New Roman" w:cs="Times New Roman"/>
          <w:bCs/>
          <w:sz w:val="22"/>
          <w:szCs w:val="22"/>
          <w:lang w:val="en-US"/>
        </w:rPr>
        <w:t xml:space="preserve"> another substance without cleaning.</w:t>
      </w:r>
    </w:p>
    <w:p w14:paraId="6DEDA3D7"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Bottle caps (the side in contact with the bottle) should never be placed on the table.  Otherwise, since the cap will be contaminated with </w:t>
      </w:r>
      <w:r w:rsidR="001D49D9">
        <w:rPr>
          <w:rFonts w:ascii="Times New Roman" w:hAnsi="Times New Roman" w:cs="Times New Roman"/>
          <w:bCs/>
          <w:sz w:val="22"/>
          <w:szCs w:val="22"/>
          <w:lang w:val="en-US"/>
        </w:rPr>
        <w:t>impurities</w:t>
      </w:r>
      <w:r w:rsidRPr="00A46079">
        <w:rPr>
          <w:rFonts w:ascii="Times New Roman" w:hAnsi="Times New Roman" w:cs="Times New Roman"/>
          <w:bCs/>
          <w:sz w:val="22"/>
          <w:szCs w:val="22"/>
          <w:lang w:val="en-US"/>
        </w:rPr>
        <w:t>, when it is pla</w:t>
      </w:r>
      <w:r w:rsidR="001D49D9">
        <w:rPr>
          <w:rFonts w:ascii="Times New Roman" w:hAnsi="Times New Roman" w:cs="Times New Roman"/>
          <w:bCs/>
          <w:sz w:val="22"/>
          <w:szCs w:val="22"/>
          <w:lang w:val="en-US"/>
        </w:rPr>
        <w:t xml:space="preserve">ced back into the bottle, the impurities </w:t>
      </w:r>
      <w:r w:rsidRPr="00A46079">
        <w:rPr>
          <w:rFonts w:ascii="Times New Roman" w:hAnsi="Times New Roman" w:cs="Times New Roman"/>
          <w:bCs/>
          <w:sz w:val="22"/>
          <w:szCs w:val="22"/>
          <w:lang w:val="en-US"/>
        </w:rPr>
        <w:t>may come into contact with the pure substance or solution in the bottle and spoil it.</w:t>
      </w:r>
    </w:p>
    <w:p w14:paraId="50B356CE"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Substances in containers closed with lids and stoppers should never be heated, and heating and boiling should not be </w:t>
      </w:r>
      <w:r w:rsidR="001D49D9">
        <w:rPr>
          <w:rFonts w:ascii="Times New Roman" w:hAnsi="Times New Roman" w:cs="Times New Roman"/>
          <w:bCs/>
          <w:sz w:val="22"/>
          <w:szCs w:val="22"/>
          <w:lang w:val="en-US"/>
        </w:rPr>
        <w:t>carried out</w:t>
      </w:r>
      <w:r w:rsidRPr="00A46079">
        <w:rPr>
          <w:rFonts w:ascii="Times New Roman" w:hAnsi="Times New Roman" w:cs="Times New Roman"/>
          <w:bCs/>
          <w:sz w:val="22"/>
          <w:szCs w:val="22"/>
          <w:lang w:val="en-US"/>
        </w:rPr>
        <w:t xml:space="preserve"> in containers that do not </w:t>
      </w:r>
      <w:r w:rsidR="001D49D9">
        <w:rPr>
          <w:rFonts w:ascii="Times New Roman" w:hAnsi="Times New Roman" w:cs="Times New Roman"/>
          <w:bCs/>
          <w:sz w:val="22"/>
          <w:szCs w:val="22"/>
          <w:lang w:val="en-US"/>
        </w:rPr>
        <w:t>have</w:t>
      </w:r>
      <w:r w:rsidRPr="00A46079">
        <w:rPr>
          <w:rFonts w:ascii="Times New Roman" w:hAnsi="Times New Roman" w:cs="Times New Roman"/>
          <w:bCs/>
          <w:sz w:val="22"/>
          <w:szCs w:val="22"/>
          <w:lang w:val="en-US"/>
        </w:rPr>
        <w:t xml:space="preserve"> a fire-resistant sign.</w:t>
      </w:r>
    </w:p>
    <w:p w14:paraId="0B1605AA"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Some chemicals react with each other, causing fires, violent explosions, or creating toxic products.  Such substances are called incompatible chemicals.  These should always be kept in separate places.  Chemicals that need to be stored separately in the laboratory are given in Table 1.</w:t>
      </w:r>
    </w:p>
    <w:p w14:paraId="66E402A7"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Chemical substances should not be mixed haphazardly as this may cause danger.</w:t>
      </w:r>
    </w:p>
    <w:p w14:paraId="5446ADD6"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In laboratories, </w:t>
      </w:r>
      <w:r w:rsidR="001D49D9">
        <w:rPr>
          <w:rFonts w:ascii="Times New Roman" w:hAnsi="Times New Roman" w:cs="Times New Roman"/>
          <w:bCs/>
          <w:sz w:val="22"/>
          <w:szCs w:val="22"/>
          <w:lang w:val="en-US"/>
        </w:rPr>
        <w:t>all</w:t>
      </w:r>
      <w:r w:rsidRPr="00A46079">
        <w:rPr>
          <w:rFonts w:ascii="Times New Roman" w:hAnsi="Times New Roman" w:cs="Times New Roman"/>
          <w:bCs/>
          <w:sz w:val="22"/>
          <w:szCs w:val="22"/>
          <w:lang w:val="en-US"/>
        </w:rPr>
        <w:t xml:space="preserve"> container c</w:t>
      </w:r>
      <w:r w:rsidR="001D49D9">
        <w:rPr>
          <w:rFonts w:ascii="Times New Roman" w:hAnsi="Times New Roman" w:cs="Times New Roman"/>
          <w:bCs/>
          <w:sz w:val="22"/>
          <w:szCs w:val="22"/>
          <w:lang w:val="en-US"/>
        </w:rPr>
        <w:t xml:space="preserve">ontaining chemicals should be </w:t>
      </w:r>
      <w:r w:rsidRPr="00A46079">
        <w:rPr>
          <w:rFonts w:ascii="Times New Roman" w:hAnsi="Times New Roman" w:cs="Times New Roman"/>
          <w:bCs/>
          <w:sz w:val="22"/>
          <w:szCs w:val="22"/>
          <w:lang w:val="en-US"/>
        </w:rPr>
        <w:t>labeled.  The label should be read carefully before use.  When chemicals are transferred from one container to another, it should not be forgotten to label the new container. The label should include preparation date, storage period, sample owner, properties of the solution/sample and other necessary information.</w:t>
      </w:r>
    </w:p>
    <w:p w14:paraId="3687DD89"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Even if the chemicals taken from the bottle are not used, they should never be put back into the original bottle, and a pipette should not be dipped into the original bottle.</w:t>
      </w:r>
    </w:p>
    <w:p w14:paraId="154A8EBD"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The pipette used to take a solution should not be inserted into a different solution bottle.</w:t>
      </w:r>
    </w:p>
    <w:p w14:paraId="6852A473"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Poisonous and caustic solutions should not be withdrawn from the pipette orally.  For this process, pipe, pipettor </w:t>
      </w:r>
      <w:r w:rsidR="001D49D9">
        <w:rPr>
          <w:rFonts w:ascii="Times New Roman" w:hAnsi="Times New Roman" w:cs="Times New Roman"/>
          <w:bCs/>
          <w:sz w:val="22"/>
          <w:szCs w:val="22"/>
          <w:lang w:val="en-US"/>
        </w:rPr>
        <w:t>or any other similar</w:t>
      </w:r>
      <w:r w:rsidRPr="00A46079">
        <w:rPr>
          <w:rFonts w:ascii="Times New Roman" w:hAnsi="Times New Roman" w:cs="Times New Roman"/>
          <w:bCs/>
          <w:sz w:val="22"/>
          <w:szCs w:val="22"/>
          <w:lang w:val="en-US"/>
        </w:rPr>
        <w:t xml:space="preserve"> device or vacuum should be used.</w:t>
      </w:r>
    </w:p>
    <w:p w14:paraId="457BCE08"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Flammable liquids should only be kept in the required amount in a closed container on the test bench and should be kept away from heat sources (burner flame, electric heater, etc.).</w:t>
      </w:r>
    </w:p>
    <w:p w14:paraId="399BE538"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When a liquid in the tube is to be heated, the tube should be heated slowly from the top to the bottom and the tube should be shaken very gently continuously.  </w:t>
      </w:r>
      <w:r w:rsidR="00432CE7">
        <w:rPr>
          <w:rFonts w:ascii="Times New Roman" w:hAnsi="Times New Roman" w:cs="Times New Roman"/>
          <w:bCs/>
          <w:sz w:val="22"/>
          <w:szCs w:val="22"/>
          <w:lang w:val="en-US"/>
        </w:rPr>
        <w:t>Tubulure</w:t>
      </w:r>
      <w:r w:rsidRPr="00A46079">
        <w:rPr>
          <w:rFonts w:ascii="Times New Roman" w:hAnsi="Times New Roman" w:cs="Times New Roman"/>
          <w:bCs/>
          <w:sz w:val="22"/>
          <w:szCs w:val="22"/>
          <w:lang w:val="en-US"/>
        </w:rPr>
        <w:t xml:space="preserve"> should not be pointed towards yourself or the person working next to you, and you should never lean over and look into the tube.</w:t>
      </w:r>
    </w:p>
    <w:p w14:paraId="2CB566CB"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Chemicals should never be spilled into sinks or other places.  Act in accordance with the instructions of the laboratory manager regarding the disposal of waste generated during the experiment.</w:t>
      </w:r>
    </w:p>
    <w:p w14:paraId="46353E3B"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Very volatile substances such as gasoline, ether and carbon sulfide should not be used in </w:t>
      </w:r>
      <w:r w:rsidR="00432CE7">
        <w:rPr>
          <w:rFonts w:ascii="Times New Roman" w:hAnsi="Times New Roman" w:cs="Times New Roman"/>
          <w:bCs/>
          <w:sz w:val="22"/>
          <w:szCs w:val="22"/>
          <w:lang w:val="en-US"/>
        </w:rPr>
        <w:t>the laboratory where there is a</w:t>
      </w:r>
      <w:r w:rsidRPr="00A46079">
        <w:rPr>
          <w:rFonts w:ascii="Times New Roman" w:hAnsi="Times New Roman" w:cs="Times New Roman"/>
          <w:bCs/>
          <w:sz w:val="22"/>
          <w:szCs w:val="22"/>
          <w:lang w:val="en-US"/>
        </w:rPr>
        <w:t xml:space="preserve"> flame, no matter how far away it is.  Ether vapors can burn from the flame 5 meters or even further away, and those burning vapors can carry the fire.</w:t>
      </w:r>
    </w:p>
    <w:p w14:paraId="03A13807"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Breathing toxic vapors and gases should be avoided.  Acids such as sulfuric acid, nitric acid, hydrochloric acid, hydrofluoric acid and substances containing poisonous gases such as bromide, hydrogen sulfide, hydrogen cyanide and chloride should be used in a fume hood.</w:t>
      </w:r>
    </w:p>
    <w:p w14:paraId="5AEF08CF" w14:textId="77777777" w:rsidR="00D57684" w:rsidRPr="00A46079" w:rsidRDefault="00D35D9A"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W</w:t>
      </w:r>
      <w:r w:rsidR="00D57684" w:rsidRPr="00A46079">
        <w:rPr>
          <w:rFonts w:ascii="Times New Roman" w:hAnsi="Times New Roman" w:cs="Times New Roman"/>
          <w:bCs/>
          <w:sz w:val="22"/>
          <w:szCs w:val="22"/>
          <w:lang w:val="en-US"/>
        </w:rPr>
        <w:t>hen diluting all acids and alkalis, they should always be poured slowly over the water, never the other way around.</w:t>
      </w:r>
    </w:p>
    <w:p w14:paraId="1F31C3BE"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If a chemical substance and/or sample is spilled into the laboratory environment, it should be cleaned immediately using a "spill kit" and/or appropriately, and the situation should be reported to the laboratory technical personnel when necessary.</w:t>
      </w:r>
    </w:p>
    <w:p w14:paraId="532F21FF"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If mercury is spilled in any way, it should be collected by vacuum source or foam type synthetic sponges.  If the amount is too small to be collected, it should be rendered harmless by sprinkling powdered sulfur on it.</w:t>
      </w:r>
    </w:p>
    <w:p w14:paraId="52380289"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Mercury-containing parts of thermometer shards or mercury residues should never be thrown into the trash or sink.</w:t>
      </w:r>
    </w:p>
    <w:p w14:paraId="49C625E0"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If corrosive or caustic substances such as acids or bases drip or splash on the skin, they should be washed immediately with plenty of water.</w:t>
      </w:r>
    </w:p>
    <w:p w14:paraId="51A7CFA0"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Cleaning, sanitation and disinfection operations should be carried out periodically in each section of the laboratory according to written instructions, and records should be kept.</w:t>
      </w:r>
    </w:p>
    <w:p w14:paraId="2DD51161" w14:textId="77777777" w:rsidR="00D57684" w:rsidRPr="00A46079" w:rsidRDefault="00D57684" w:rsidP="000D190A">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t>When moving chemicals from one part of the laboratory to another, they should be carried carefully and safely.  When carrying chemicals, two hands should be used; one hand should hold the cap tightly while the other hand should grasp the bottom of the bottle.</w:t>
      </w:r>
    </w:p>
    <w:p w14:paraId="6208916D" w14:textId="77777777" w:rsidR="00435669" w:rsidRPr="00A46079" w:rsidRDefault="00D57684" w:rsidP="00435669">
      <w:pPr>
        <w:pStyle w:val="ListeParagraf"/>
        <w:numPr>
          <w:ilvl w:val="0"/>
          <w:numId w:val="35"/>
        </w:numPr>
        <w:spacing w:before="240"/>
        <w:jc w:val="both"/>
        <w:rPr>
          <w:rFonts w:ascii="Times New Roman" w:hAnsi="Times New Roman" w:cs="Times New Roman"/>
          <w:bCs/>
          <w:sz w:val="22"/>
          <w:szCs w:val="22"/>
          <w:lang w:val="en-US"/>
        </w:rPr>
      </w:pPr>
      <w:r w:rsidRPr="00A46079">
        <w:rPr>
          <w:rFonts w:ascii="Times New Roman" w:hAnsi="Times New Roman" w:cs="Times New Roman"/>
          <w:bCs/>
          <w:sz w:val="22"/>
          <w:szCs w:val="22"/>
          <w:lang w:val="en-US"/>
        </w:rPr>
        <w:lastRenderedPageBreak/>
        <w:t>If it is necessary to transport chemicals, biological substances or samples from one laboratory to another, a strong, protected basket, wheelbarrow, etc. should be used.  It is strictly forbidden to carry it without protection.</w:t>
      </w:r>
    </w:p>
    <w:p w14:paraId="7DBFDE9B" w14:textId="77777777" w:rsidR="00627757" w:rsidRPr="00A46079" w:rsidRDefault="00627757" w:rsidP="00627757">
      <w:pPr>
        <w:spacing w:before="240"/>
        <w:jc w:val="both"/>
        <w:rPr>
          <w:rFonts w:ascii="Times New Roman" w:hAnsi="Times New Roman" w:cs="Times New Roman"/>
          <w:bCs/>
          <w:sz w:val="22"/>
          <w:szCs w:val="22"/>
          <w:lang w:val="en-US"/>
        </w:rPr>
      </w:pPr>
    </w:p>
    <w:p w14:paraId="44CBE29C" w14:textId="77777777" w:rsidR="00435669" w:rsidRPr="00A46079" w:rsidRDefault="00435669" w:rsidP="000F61BC">
      <w:pPr>
        <w:ind w:left="720"/>
        <w:jc w:val="both"/>
        <w:rPr>
          <w:rFonts w:ascii="Times New Roman" w:hAnsi="Times New Roman" w:cs="Times New Roman"/>
          <w:color w:val="FF0000"/>
          <w:sz w:val="22"/>
          <w:szCs w:val="22"/>
          <w:lang w:val="en-US"/>
        </w:rPr>
      </w:pPr>
    </w:p>
    <w:p w14:paraId="5CC14FB7" w14:textId="77777777" w:rsidR="00435669" w:rsidRPr="00A46079" w:rsidRDefault="002E3B98" w:rsidP="00627757">
      <w:pPr>
        <w:jc w:val="center"/>
        <w:rPr>
          <w:rFonts w:ascii="Times New Roman" w:hAnsi="Times New Roman" w:cs="Times New Roman"/>
          <w:sz w:val="22"/>
          <w:szCs w:val="22"/>
          <w:lang w:val="en-US"/>
        </w:rPr>
      </w:pPr>
      <w:r w:rsidRPr="00A46079">
        <w:rPr>
          <w:rFonts w:ascii="Times New Roman" w:hAnsi="Times New Roman" w:cs="Times New Roman"/>
          <w:b/>
          <w:bCs/>
          <w:sz w:val="22"/>
          <w:szCs w:val="22"/>
          <w:lang w:val="en-US"/>
        </w:rPr>
        <w:t>Table 1.</w:t>
      </w:r>
      <w:r w:rsidRPr="00A46079">
        <w:rPr>
          <w:rFonts w:ascii="Times New Roman" w:hAnsi="Times New Roman" w:cs="Times New Roman"/>
          <w:sz w:val="22"/>
          <w:szCs w:val="22"/>
          <w:lang w:val="en-US"/>
        </w:rPr>
        <w:t xml:space="preserve"> List of Chemicals That Should Be Stored Separately in Laboratories</w:t>
      </w:r>
    </w:p>
    <w:tbl>
      <w:tblPr>
        <w:tblW w:w="5000" w:type="pct"/>
        <w:jc w:val="center"/>
        <w:tblCellMar>
          <w:left w:w="0" w:type="dxa"/>
          <w:right w:w="0" w:type="dxa"/>
        </w:tblCellMar>
        <w:tblLook w:val="04A0" w:firstRow="1" w:lastRow="0" w:firstColumn="1" w:lastColumn="0" w:noHBand="0" w:noVBand="1"/>
      </w:tblPr>
      <w:tblGrid>
        <w:gridCol w:w="2509"/>
        <w:gridCol w:w="7691"/>
      </w:tblGrid>
      <w:tr w:rsidR="00435669" w:rsidRPr="00A46079" w14:paraId="28DF2D42" w14:textId="77777777" w:rsidTr="000F61BC">
        <w:trPr>
          <w:jc w:val="center"/>
        </w:trPr>
        <w:tc>
          <w:tcPr>
            <w:tcW w:w="1230"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1BFF89" w14:textId="77777777" w:rsidR="00435669" w:rsidRPr="00A46079" w:rsidRDefault="00034B2F" w:rsidP="000F61BC">
            <w:pPr>
              <w:rPr>
                <w:rFonts w:ascii="Times New Roman" w:hAnsi="Times New Roman" w:cs="Times New Roman"/>
                <w:sz w:val="22"/>
                <w:szCs w:val="22"/>
                <w:lang w:val="en-US"/>
              </w:rPr>
            </w:pPr>
            <w:r w:rsidRPr="00A46079">
              <w:rPr>
                <w:rFonts w:ascii="Times New Roman" w:hAnsi="Times New Roman" w:cs="Times New Roman"/>
                <w:b/>
                <w:bCs/>
                <w:sz w:val="22"/>
                <w:szCs w:val="22"/>
                <w:lang w:val="en-US"/>
              </w:rPr>
              <w:t>Chemical</w:t>
            </w:r>
          </w:p>
        </w:tc>
        <w:tc>
          <w:tcPr>
            <w:tcW w:w="377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02725B9" w14:textId="77777777" w:rsidR="00435669" w:rsidRPr="00A46079" w:rsidRDefault="00034B2F" w:rsidP="00034B2F">
            <w:pPr>
              <w:jc w:val="center"/>
              <w:rPr>
                <w:rFonts w:ascii="Times New Roman" w:hAnsi="Times New Roman" w:cs="Times New Roman"/>
                <w:sz w:val="22"/>
                <w:szCs w:val="22"/>
                <w:lang w:val="en-US"/>
              </w:rPr>
            </w:pPr>
            <w:r w:rsidRPr="00A46079">
              <w:rPr>
                <w:rFonts w:ascii="Times New Roman" w:hAnsi="Times New Roman" w:cs="Times New Roman"/>
                <w:b/>
                <w:bCs/>
                <w:sz w:val="22"/>
                <w:szCs w:val="22"/>
                <w:lang w:val="en-US"/>
              </w:rPr>
              <w:t xml:space="preserve">Chemicals required to be stored </w:t>
            </w:r>
            <w:proofErr w:type="spellStart"/>
            <w:r w:rsidRPr="00A46079">
              <w:rPr>
                <w:rFonts w:ascii="Times New Roman" w:hAnsi="Times New Roman" w:cs="Times New Roman"/>
                <w:b/>
                <w:bCs/>
                <w:sz w:val="22"/>
                <w:szCs w:val="22"/>
                <w:lang w:val="en-US"/>
              </w:rPr>
              <w:t>seperately</w:t>
            </w:r>
            <w:proofErr w:type="spellEnd"/>
          </w:p>
        </w:tc>
      </w:tr>
      <w:tr w:rsidR="00435669" w:rsidRPr="00A46079" w14:paraId="47D0693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D80AFB" w14:textId="77777777" w:rsidR="00435669" w:rsidRPr="00A46079" w:rsidRDefault="00CE209F"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Active Carbon</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F29F608" w14:textId="77777777" w:rsidR="00435669" w:rsidRPr="00A46079" w:rsidRDefault="00CE209F"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Calcium </w:t>
            </w:r>
            <w:proofErr w:type="spellStart"/>
            <w:r w:rsidR="001B75BA" w:rsidRPr="00A46079">
              <w:rPr>
                <w:rFonts w:ascii="Times New Roman" w:hAnsi="Times New Roman" w:cs="Times New Roman"/>
                <w:sz w:val="22"/>
                <w:szCs w:val="22"/>
                <w:lang w:val="en-US"/>
              </w:rPr>
              <w:t>h</w:t>
            </w:r>
            <w:r w:rsidR="00382CDB" w:rsidRPr="00A46079">
              <w:rPr>
                <w:rFonts w:ascii="Times New Roman" w:hAnsi="Times New Roman" w:cs="Times New Roman"/>
                <w:sz w:val="22"/>
                <w:szCs w:val="22"/>
                <w:lang w:val="en-US"/>
              </w:rPr>
              <w:t>y</w:t>
            </w:r>
            <w:r w:rsidRPr="00A46079">
              <w:rPr>
                <w:rFonts w:ascii="Times New Roman" w:hAnsi="Times New Roman" w:cs="Times New Roman"/>
                <w:sz w:val="22"/>
                <w:szCs w:val="22"/>
                <w:lang w:val="en-US"/>
              </w:rPr>
              <w:t>pochloride</w:t>
            </w:r>
            <w:proofErr w:type="spellEnd"/>
            <w:r w:rsidRPr="00A46079">
              <w:rPr>
                <w:rFonts w:ascii="Times New Roman" w:hAnsi="Times New Roman" w:cs="Times New Roman"/>
                <w:sz w:val="22"/>
                <w:szCs w:val="22"/>
                <w:lang w:val="en-US"/>
              </w:rPr>
              <w:t xml:space="preserve">, </w:t>
            </w:r>
            <w:r w:rsidR="00382CDB" w:rsidRPr="00A46079">
              <w:rPr>
                <w:rFonts w:ascii="Times New Roman" w:hAnsi="Times New Roman" w:cs="Times New Roman"/>
                <w:sz w:val="22"/>
                <w:szCs w:val="22"/>
                <w:lang w:val="en-US"/>
              </w:rPr>
              <w:t>oxidizing</w:t>
            </w:r>
            <w:r w:rsidR="00C72EA0" w:rsidRPr="00A46079">
              <w:rPr>
                <w:rFonts w:ascii="Times New Roman" w:hAnsi="Times New Roman" w:cs="Times New Roman"/>
                <w:sz w:val="22"/>
                <w:szCs w:val="22"/>
                <w:lang w:val="en-US"/>
              </w:rPr>
              <w:t xml:space="preserve"> substances</w:t>
            </w:r>
          </w:p>
        </w:tc>
      </w:tr>
      <w:tr w:rsidR="00435669" w:rsidRPr="00A46079" w14:paraId="373D7A41"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16275A6" w14:textId="77777777" w:rsidR="00435669" w:rsidRPr="000A6B8B" w:rsidRDefault="00435669" w:rsidP="000F61BC">
            <w:pPr>
              <w:rPr>
                <w:rFonts w:ascii="Times New Roman" w:hAnsi="Times New Roman" w:cs="Times New Roman"/>
                <w:sz w:val="22"/>
                <w:szCs w:val="22"/>
                <w:lang w:val="es-ES"/>
              </w:rPr>
            </w:pPr>
            <w:r w:rsidRPr="000A6B8B">
              <w:rPr>
                <w:rFonts w:ascii="Times New Roman" w:hAnsi="Times New Roman" w:cs="Times New Roman"/>
                <w:sz w:val="22"/>
                <w:szCs w:val="22"/>
                <w:lang w:val="es-ES"/>
              </w:rPr>
              <w:t>Alkali meta</w:t>
            </w:r>
            <w:r w:rsidR="0022231E" w:rsidRPr="000A6B8B">
              <w:rPr>
                <w:rFonts w:ascii="Times New Roman" w:hAnsi="Times New Roman" w:cs="Times New Roman"/>
                <w:sz w:val="22"/>
                <w:szCs w:val="22"/>
                <w:lang w:val="es-ES"/>
              </w:rPr>
              <w:t>ls</w:t>
            </w:r>
            <w:r w:rsidRPr="000A6B8B">
              <w:rPr>
                <w:rFonts w:ascii="Times New Roman" w:hAnsi="Times New Roman" w:cs="Times New Roman"/>
                <w:sz w:val="22"/>
                <w:szCs w:val="22"/>
                <w:lang w:val="es-ES"/>
              </w:rPr>
              <w:t xml:space="preserve"> </w:t>
            </w:r>
          </w:p>
          <w:p w14:paraId="59481A06" w14:textId="77777777" w:rsidR="00435669" w:rsidRPr="000A6B8B" w:rsidRDefault="00435669" w:rsidP="000F61BC">
            <w:pPr>
              <w:rPr>
                <w:rFonts w:ascii="Times New Roman" w:hAnsi="Times New Roman" w:cs="Times New Roman"/>
                <w:sz w:val="22"/>
                <w:szCs w:val="22"/>
                <w:lang w:val="es-ES"/>
              </w:rPr>
            </w:pPr>
            <w:r w:rsidRPr="000A6B8B">
              <w:rPr>
                <w:rFonts w:ascii="Times New Roman" w:hAnsi="Times New Roman" w:cs="Times New Roman"/>
                <w:sz w:val="22"/>
                <w:szCs w:val="22"/>
                <w:lang w:val="es-ES"/>
              </w:rPr>
              <w:t>(Na, K</w:t>
            </w:r>
            <w:r w:rsidR="0022231E" w:rsidRPr="000A6B8B">
              <w:rPr>
                <w:rFonts w:ascii="Times New Roman" w:hAnsi="Times New Roman" w:cs="Times New Roman"/>
                <w:sz w:val="22"/>
                <w:szCs w:val="22"/>
                <w:lang w:val="es-ES"/>
              </w:rPr>
              <w:t>, etc</w:t>
            </w:r>
            <w:r w:rsidRPr="000A6B8B">
              <w:rPr>
                <w:rFonts w:ascii="Times New Roman" w:hAnsi="Times New Roman" w:cs="Times New Roman"/>
                <w:sz w:val="22"/>
                <w:szCs w:val="22"/>
                <w:lang w:val="es-ES"/>
              </w:rPr>
              <w:t>.)</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1B4547" w14:textId="77777777" w:rsidR="00435669" w:rsidRPr="00A46079" w:rsidRDefault="0022231E"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Hydrocarbons and their aqueous solutions, water</w:t>
            </w:r>
          </w:p>
        </w:tc>
      </w:tr>
      <w:tr w:rsidR="00435669" w:rsidRPr="00A46079" w14:paraId="28405D9D"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87D1B3" w14:textId="77777777" w:rsidR="00435669" w:rsidRPr="00A46079" w:rsidRDefault="00B0550F"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Ammonia</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84A1D0" w14:textId="77777777" w:rsidR="00435669" w:rsidRPr="00A46079" w:rsidRDefault="00B0550F"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Mercury, chlorine, iodine, bromine, calcium</w:t>
            </w:r>
          </w:p>
        </w:tc>
      </w:tr>
      <w:tr w:rsidR="00435669" w:rsidRPr="00A46079" w14:paraId="00D76C0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8541A97" w14:textId="77777777" w:rsidR="00435669" w:rsidRPr="00A46079" w:rsidRDefault="001B75B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Ammonium nitrate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8CE26E" w14:textId="77777777" w:rsidR="00435669" w:rsidRPr="00A46079" w:rsidRDefault="001B75B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Powdered metals, flammable liquids, sulfur, chlorates, all acids, nitrites</w:t>
            </w:r>
          </w:p>
        </w:tc>
      </w:tr>
      <w:tr w:rsidR="00435669" w:rsidRPr="00A46079" w14:paraId="46C9F3EE"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359239C" w14:textId="77777777" w:rsidR="00435669" w:rsidRPr="00A46079" w:rsidRDefault="0043566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Anilin</w:t>
            </w:r>
            <w:r w:rsidR="00A104DC" w:rsidRPr="00A46079">
              <w:rPr>
                <w:rFonts w:ascii="Times New Roman" w:hAnsi="Times New Roman" w:cs="Times New Roman"/>
                <w:sz w:val="22"/>
                <w:szCs w:val="22"/>
                <w:lang w:val="en-US"/>
              </w:rPr>
              <w:t>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B7FF4C" w14:textId="77777777" w:rsidR="00435669" w:rsidRPr="00A46079" w:rsidRDefault="00A104DC"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Hydrogen peroxide, nitric acid</w:t>
            </w:r>
          </w:p>
        </w:tc>
      </w:tr>
      <w:tr w:rsidR="00435669" w:rsidRPr="00A46079" w14:paraId="72F9DDB9"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9FCBE6" w14:textId="77777777" w:rsidR="00435669" w:rsidRPr="00A46079" w:rsidRDefault="00A104DC"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5E199D" w14:textId="77777777" w:rsidR="00060D85" w:rsidRPr="00A46079" w:rsidRDefault="004604A1" w:rsidP="004604A1">
            <w:pPr>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Chromic acid, nitric acid, hydroxyl-containing compounds, ethylene glycol, </w:t>
            </w:r>
          </w:p>
          <w:p w14:paraId="1A095475" w14:textId="77777777" w:rsidR="00435669" w:rsidRPr="00A46079" w:rsidRDefault="004604A1" w:rsidP="004604A1">
            <w:pPr>
              <w:rPr>
                <w:rFonts w:ascii="Times New Roman" w:hAnsi="Times New Roman" w:cs="Times New Roman"/>
                <w:sz w:val="22"/>
                <w:szCs w:val="22"/>
                <w:lang w:val="en-US"/>
              </w:rPr>
            </w:pPr>
            <w:r w:rsidRPr="00A46079">
              <w:rPr>
                <w:rFonts w:ascii="Times New Roman" w:hAnsi="Times New Roman" w:cs="Times New Roman"/>
                <w:sz w:val="22"/>
                <w:szCs w:val="22"/>
                <w:lang w:val="en-US"/>
              </w:rPr>
              <w:t>perchloric acid, peroxides, permanganates</w:t>
            </w:r>
          </w:p>
        </w:tc>
      </w:tr>
      <w:tr w:rsidR="00435669" w:rsidRPr="00A46079" w14:paraId="504653F2"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BBFE83" w14:textId="77777777" w:rsidR="00435669" w:rsidRPr="00A46079" w:rsidRDefault="004604A1"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Acetylene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1FCE9E" w14:textId="77777777" w:rsidR="00435669" w:rsidRPr="00A46079" w:rsidRDefault="001F70B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Fluorine, chlorine, bromine, copper, mercury, silver</w:t>
            </w:r>
          </w:p>
        </w:tc>
      </w:tr>
      <w:tr w:rsidR="00435669" w:rsidRPr="00A46079" w14:paraId="7CB4DCA5"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0F4EDF" w14:textId="77777777" w:rsidR="00435669" w:rsidRPr="00A46079" w:rsidRDefault="004604A1"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Acetone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518054" w14:textId="77777777" w:rsidR="00435669" w:rsidRPr="00A46079" w:rsidRDefault="001F70B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Concentrated nitric acid, concentrated sulfuric acid</w:t>
            </w:r>
          </w:p>
        </w:tc>
      </w:tr>
      <w:tr w:rsidR="00435669" w:rsidRPr="00A46079" w14:paraId="1D1A7FEC"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181A6BE" w14:textId="77777777" w:rsidR="00435669" w:rsidRPr="00A46079" w:rsidRDefault="00404E2D"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Copper</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E6AA28" w14:textId="77777777" w:rsidR="00435669" w:rsidRPr="00A46079" w:rsidRDefault="001F70B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Acetylene, hydrogen peroxide</w:t>
            </w:r>
          </w:p>
        </w:tc>
      </w:tr>
      <w:tr w:rsidR="00435669" w:rsidRPr="00A46079" w14:paraId="545EDFE1"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CAA4DD7" w14:textId="77777777" w:rsidR="00435669" w:rsidRPr="00A46079" w:rsidRDefault="00404E2D"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Bromine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C78E10F" w14:textId="77777777" w:rsidR="00435669" w:rsidRPr="00A46079" w:rsidRDefault="001F70B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Ammonia, acetylene, butane and other petroleum gases, turpentine</w:t>
            </w:r>
          </w:p>
        </w:tc>
      </w:tr>
      <w:tr w:rsidR="00435669" w:rsidRPr="00A46079" w14:paraId="50975500"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BF9600" w14:textId="77777777" w:rsidR="00435669" w:rsidRPr="00A46079" w:rsidRDefault="00404E2D"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Mercury</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EA60FC" w14:textId="77777777" w:rsidR="00435669" w:rsidRPr="00A46079" w:rsidRDefault="00EC55C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Acetylene, ammonia</w:t>
            </w:r>
          </w:p>
        </w:tc>
      </w:tr>
      <w:tr w:rsidR="00435669" w:rsidRPr="00A46079" w14:paraId="4E04293E"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A4B658" w14:textId="77777777" w:rsidR="00435669" w:rsidRPr="00A46079" w:rsidRDefault="00404E2D"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Fluorine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F42389" w14:textId="77777777" w:rsidR="00435669" w:rsidRPr="00A46079" w:rsidRDefault="00EC55C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All substances</w:t>
            </w:r>
          </w:p>
        </w:tc>
      </w:tr>
      <w:tr w:rsidR="00435669" w:rsidRPr="00A46079" w14:paraId="043D23AA"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0AF0DA3" w14:textId="77777777" w:rsidR="00435669" w:rsidRPr="00A46079" w:rsidRDefault="00404E2D"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Silver</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AADF16" w14:textId="77777777" w:rsidR="00435669" w:rsidRPr="00A46079" w:rsidRDefault="00EC55C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Acetylene, oxalic acid, tartaric acid, ammonia, carbon dioxide</w:t>
            </w:r>
          </w:p>
        </w:tc>
      </w:tr>
      <w:tr w:rsidR="00435669" w:rsidRPr="00A46079" w14:paraId="7342D1C4"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8DEDFA" w14:textId="77777777" w:rsidR="00435669" w:rsidRPr="00A46079" w:rsidRDefault="00060D8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Hydrofluoric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EF52A8" w14:textId="77777777" w:rsidR="00435669" w:rsidRPr="00A46079" w:rsidRDefault="00EC55C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Ammonia</w:t>
            </w:r>
          </w:p>
        </w:tc>
      </w:tr>
      <w:tr w:rsidR="00435669" w:rsidRPr="00A46079" w14:paraId="3B6179F7"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764B21" w14:textId="77777777" w:rsidR="00435669" w:rsidRPr="00A46079" w:rsidRDefault="00060D8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Hydrogen peroxide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2D25CE" w14:textId="77777777" w:rsidR="00EC55C5" w:rsidRPr="00A46079" w:rsidRDefault="00EC55C5" w:rsidP="00EC55C5">
            <w:pPr>
              <w:rPr>
                <w:rFonts w:ascii="Times New Roman" w:hAnsi="Times New Roman" w:cs="Times New Roman"/>
                <w:sz w:val="22"/>
                <w:szCs w:val="22"/>
                <w:lang w:val="en-US"/>
              </w:rPr>
            </w:pPr>
            <w:r w:rsidRPr="00A46079">
              <w:rPr>
                <w:rFonts w:ascii="Times New Roman" w:hAnsi="Times New Roman" w:cs="Times New Roman"/>
                <w:sz w:val="22"/>
                <w:szCs w:val="22"/>
                <w:lang w:val="en-US"/>
              </w:rPr>
              <w:t>Copper, chromium, iron, metals and metal salts, flammable liquids, aniline,</w:t>
            </w:r>
          </w:p>
          <w:p w14:paraId="0D100A22" w14:textId="77777777" w:rsidR="00435669" w:rsidRPr="00A46079" w:rsidRDefault="00EC55C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nitromethane</w:t>
            </w:r>
          </w:p>
        </w:tc>
      </w:tr>
      <w:tr w:rsidR="00435669" w:rsidRPr="00A46079" w14:paraId="28E8C197"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90DABD" w14:textId="77777777" w:rsidR="00435669" w:rsidRPr="00A46079" w:rsidRDefault="00813A6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Hydrogen sulfide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244E9D" w14:textId="77777777" w:rsidR="00435669" w:rsidRPr="00A46079" w:rsidRDefault="00006BB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Nitric acid, oxidizing agents</w:t>
            </w:r>
          </w:p>
        </w:tc>
      </w:tr>
      <w:tr w:rsidR="00435669" w:rsidRPr="00A46079" w14:paraId="03D89AFA"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578E8F" w14:textId="77777777" w:rsidR="00435669" w:rsidRPr="00A46079" w:rsidRDefault="00813A6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Hydrocarbons</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04A91D" w14:textId="77777777" w:rsidR="00435669" w:rsidRPr="00A46079" w:rsidRDefault="00006BB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Fluorine, chlorine, bromine, chromic acid, sodium peroxide (benzene, ether)</w:t>
            </w:r>
          </w:p>
        </w:tc>
      </w:tr>
      <w:tr w:rsidR="00435669" w:rsidRPr="00A46079" w14:paraId="021A3A36"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BE0957" w14:textId="77777777" w:rsidR="00435669" w:rsidRPr="00A46079" w:rsidRDefault="00813A6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Hydrocyanic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792200" w14:textId="77777777" w:rsidR="00435669" w:rsidRPr="00A46079" w:rsidRDefault="00181A8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Nitric acid, alkalis</w:t>
            </w:r>
          </w:p>
        </w:tc>
      </w:tr>
      <w:tr w:rsidR="00435669" w:rsidRPr="00A46079" w14:paraId="3FBBEF0A"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337E5C9" w14:textId="77777777" w:rsidR="00435669" w:rsidRPr="00A46079" w:rsidRDefault="00813A6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Iodine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772464" w14:textId="77777777" w:rsidR="00435669" w:rsidRPr="00A46079" w:rsidRDefault="0044388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Acetylene, ammonia</w:t>
            </w:r>
          </w:p>
        </w:tc>
      </w:tr>
      <w:tr w:rsidR="00435669" w:rsidRPr="00A46079" w14:paraId="3F9BC39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CE1CE3"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Calcium oxide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370A88" w14:textId="77777777" w:rsidR="00435669" w:rsidRPr="00A46079" w:rsidRDefault="0044388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Water</w:t>
            </w:r>
          </w:p>
        </w:tc>
      </w:tr>
      <w:tr w:rsidR="00435669" w:rsidRPr="00A46079" w14:paraId="400BA07C"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AC77C9"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Chlorine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7C4FBB" w14:textId="77777777" w:rsidR="00435669" w:rsidRPr="00A46079" w:rsidRDefault="007A617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Ammonia, acetylene, butane and other petroleum gases, turpentine</w:t>
            </w:r>
          </w:p>
        </w:tc>
      </w:tr>
      <w:tr w:rsidR="00435669" w:rsidRPr="00A46079" w14:paraId="3DD11E93"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9188FF0"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Chlorates</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56AA53" w14:textId="77777777" w:rsidR="00435669" w:rsidRPr="00A46079" w:rsidRDefault="007A617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Ammonia, powdered metals</w:t>
            </w:r>
          </w:p>
        </w:tc>
      </w:tr>
      <w:tr w:rsidR="00435669" w:rsidRPr="00A46079" w14:paraId="58E899D9"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8EC0E0"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Chromic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8A122F" w14:textId="77777777" w:rsidR="00435669" w:rsidRPr="00A46079" w:rsidRDefault="007A617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Acetic acid, glycerin, some alcohols, flammable liquids, turpentine</w:t>
            </w:r>
          </w:p>
        </w:tc>
      </w:tr>
      <w:tr w:rsidR="00435669" w:rsidRPr="00A46079" w14:paraId="6E0BBA81"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E62EE93"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Sulfur hydrogen</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6767F3" w14:textId="77777777" w:rsidR="00435669" w:rsidRPr="00A46079" w:rsidRDefault="002728A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Nitric acid, oxidant gases</w:t>
            </w:r>
          </w:p>
        </w:tc>
      </w:tr>
      <w:tr w:rsidR="00435669" w:rsidRPr="00A46079" w14:paraId="3A200C0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FECFE9" w14:textId="77777777" w:rsidR="00435669" w:rsidRPr="00A46079" w:rsidRDefault="001D1019"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Nitric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7B10F6" w14:textId="77777777" w:rsidR="002728A4" w:rsidRPr="00A46079" w:rsidRDefault="002728A4" w:rsidP="002728A4">
            <w:pPr>
              <w:rPr>
                <w:rFonts w:ascii="Times New Roman" w:hAnsi="Times New Roman" w:cs="Times New Roman"/>
                <w:sz w:val="22"/>
                <w:szCs w:val="22"/>
                <w:lang w:val="en-US"/>
              </w:rPr>
            </w:pPr>
            <w:r w:rsidRPr="00A46079">
              <w:rPr>
                <w:rFonts w:ascii="Times New Roman" w:hAnsi="Times New Roman" w:cs="Times New Roman"/>
                <w:sz w:val="22"/>
                <w:szCs w:val="22"/>
                <w:lang w:val="en-US"/>
              </w:rPr>
              <w:t>Acetic acid, aniline, chromic acid, hydrocyanic acid, hydrogen sulfide,</w:t>
            </w:r>
          </w:p>
          <w:p w14:paraId="504675BF" w14:textId="77777777" w:rsidR="00435669" w:rsidRPr="00A46079" w:rsidRDefault="002728A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flammable liquids and gases</w:t>
            </w:r>
          </w:p>
        </w:tc>
      </w:tr>
      <w:tr w:rsidR="00435669" w:rsidRPr="00A46079" w14:paraId="7B0AFF10"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7B75F6" w14:textId="77777777" w:rsidR="00435669" w:rsidRPr="00A46079" w:rsidRDefault="001B26E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Oxygen</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694863" w14:textId="77777777" w:rsidR="00435669" w:rsidRPr="00A46079" w:rsidRDefault="002728A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Oils, grease, hydrogen, flammable liquids, flammable solids and flammable gases</w:t>
            </w:r>
          </w:p>
        </w:tc>
      </w:tr>
      <w:tr w:rsidR="00435669" w:rsidRPr="00A46079" w14:paraId="6B43D6B5"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E807D0" w14:textId="77777777" w:rsidR="00435669" w:rsidRPr="00A46079" w:rsidRDefault="001B26E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Oxalic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80B245" w14:textId="77777777" w:rsidR="00435669" w:rsidRPr="00A46079" w:rsidRDefault="002728A4"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Silver, Mercury</w:t>
            </w:r>
          </w:p>
        </w:tc>
      </w:tr>
      <w:tr w:rsidR="00435669" w:rsidRPr="00A46079" w14:paraId="0611F686"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90CF33" w14:textId="77777777" w:rsidR="00435669" w:rsidRPr="00A46079" w:rsidRDefault="001B26E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Perchloric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698B4D" w14:textId="77777777" w:rsidR="00435669" w:rsidRPr="00A46079" w:rsidRDefault="00AB344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Acetic anhydride, alcohols, carbon tetrachloride, carbon dioxide</w:t>
            </w:r>
          </w:p>
        </w:tc>
      </w:tr>
      <w:tr w:rsidR="00435669" w:rsidRPr="00A46079" w14:paraId="028F8EF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A2B1538" w14:textId="77777777" w:rsidR="00435669" w:rsidRPr="00A46079" w:rsidRDefault="001B26E0"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Potassium permanganate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D9FB6E" w14:textId="77777777" w:rsidR="00435669" w:rsidRPr="00A46079" w:rsidRDefault="00AB344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Glycerin, ethylene glycol, benzaldehyde, sulfuric acid</w:t>
            </w:r>
          </w:p>
        </w:tc>
      </w:tr>
      <w:tr w:rsidR="00435669" w:rsidRPr="00A46079" w14:paraId="543CAE2F"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6D6C8E" w14:textId="77777777" w:rsidR="00435669" w:rsidRPr="00A46079" w:rsidRDefault="009A18A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Sodium nitrate</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EA6BF6" w14:textId="77777777" w:rsidR="00435669" w:rsidRPr="00A46079" w:rsidRDefault="00AB344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Ammonium nitrate, other ammonium salts</w:t>
            </w:r>
          </w:p>
        </w:tc>
      </w:tr>
      <w:tr w:rsidR="00435669" w:rsidRPr="00A46079" w14:paraId="280F3D6A"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6F3179E" w14:textId="77777777" w:rsidR="00435669" w:rsidRPr="00A46079" w:rsidRDefault="009A18A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Sulfuric acid</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6DDDA5F" w14:textId="77777777" w:rsidR="00435669" w:rsidRPr="00A46079" w:rsidRDefault="00AB344A"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Chlorates, perchlorates, permanganates</w:t>
            </w:r>
          </w:p>
        </w:tc>
      </w:tr>
      <w:tr w:rsidR="00435669" w:rsidRPr="00A46079" w14:paraId="07A837D5" w14:textId="77777777" w:rsidTr="000F61BC">
        <w:trPr>
          <w:jc w:val="center"/>
        </w:trPr>
        <w:tc>
          <w:tcPr>
            <w:tcW w:w="123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BB3C93F" w14:textId="77777777" w:rsidR="00435669" w:rsidRPr="00A46079" w:rsidRDefault="009A18A6"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Flammable liquids</w:t>
            </w:r>
          </w:p>
        </w:tc>
        <w:tc>
          <w:tcPr>
            <w:tcW w:w="3770"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3C6980" w14:textId="77777777" w:rsidR="00435669" w:rsidRPr="00A46079" w:rsidRDefault="00B60E45" w:rsidP="000F61BC">
            <w:pPr>
              <w:rPr>
                <w:rFonts w:ascii="Times New Roman" w:hAnsi="Times New Roman" w:cs="Times New Roman"/>
                <w:sz w:val="22"/>
                <w:szCs w:val="22"/>
                <w:lang w:val="en-US"/>
              </w:rPr>
            </w:pPr>
            <w:r w:rsidRPr="00A46079">
              <w:rPr>
                <w:rFonts w:ascii="Times New Roman" w:hAnsi="Times New Roman" w:cs="Times New Roman"/>
                <w:sz w:val="22"/>
                <w:szCs w:val="22"/>
                <w:lang w:val="en-US"/>
              </w:rPr>
              <w:t>Ammonium nitrate, chromic acid, hydrogen peroxide, nitric acid, halogens</w:t>
            </w:r>
          </w:p>
        </w:tc>
      </w:tr>
    </w:tbl>
    <w:p w14:paraId="5B72A23F" w14:textId="77777777" w:rsidR="00435669" w:rsidRPr="00A46079" w:rsidRDefault="00435669" w:rsidP="00435669">
      <w:pPr>
        <w:spacing w:before="240"/>
        <w:rPr>
          <w:rFonts w:ascii="Times New Roman" w:hAnsi="Times New Roman" w:cs="Times New Roman"/>
          <w:bCs/>
          <w:sz w:val="22"/>
          <w:szCs w:val="22"/>
          <w:lang w:val="en-US"/>
        </w:rPr>
      </w:pPr>
    </w:p>
    <w:p w14:paraId="57C729BF" w14:textId="77777777" w:rsidR="00C86FC2" w:rsidRPr="00A46079" w:rsidRDefault="00C86FC2" w:rsidP="00C86FC2">
      <w:pPr>
        <w:spacing w:before="240"/>
        <w:rPr>
          <w:rFonts w:ascii="Times New Roman" w:hAnsi="Times New Roman" w:cs="Times New Roman"/>
          <w:bCs/>
          <w:sz w:val="22"/>
          <w:szCs w:val="22"/>
          <w:lang w:val="en-US"/>
        </w:rPr>
      </w:pPr>
    </w:p>
    <w:p w14:paraId="0E995C95" w14:textId="77777777" w:rsidR="00BF4C97" w:rsidRPr="00A46079" w:rsidRDefault="00BF4C97" w:rsidP="00C86FC2">
      <w:pPr>
        <w:spacing w:before="240"/>
        <w:rPr>
          <w:rFonts w:ascii="Times New Roman" w:hAnsi="Times New Roman" w:cs="Times New Roman"/>
          <w:bCs/>
          <w:sz w:val="22"/>
          <w:szCs w:val="22"/>
          <w:lang w:val="en-US"/>
        </w:rPr>
      </w:pPr>
    </w:p>
    <w:p w14:paraId="2C816B97" w14:textId="77777777" w:rsidR="003956D5" w:rsidRPr="00A46079" w:rsidRDefault="003956D5" w:rsidP="001E74D2">
      <w:pPr>
        <w:pStyle w:val="ListeParagraf"/>
        <w:numPr>
          <w:ilvl w:val="0"/>
          <w:numId w:val="31"/>
        </w:numPr>
        <w:spacing w:before="240"/>
        <w:rPr>
          <w:rFonts w:ascii="Times New Roman" w:hAnsi="Times New Roman" w:cs="Times New Roman"/>
          <w:b/>
          <w:sz w:val="22"/>
          <w:szCs w:val="22"/>
          <w:lang w:val="en-US"/>
        </w:rPr>
      </w:pPr>
      <w:r w:rsidRPr="00A46079">
        <w:rPr>
          <w:rFonts w:ascii="Times New Roman" w:hAnsi="Times New Roman" w:cs="Times New Roman"/>
          <w:b/>
          <w:sz w:val="22"/>
          <w:szCs w:val="22"/>
          <w:lang w:val="en-US"/>
        </w:rPr>
        <w:lastRenderedPageBreak/>
        <w:t>GENERAL RULES TO FOLLOW WHEN WORKING WITH</w:t>
      </w:r>
      <w:r w:rsidR="00FB53B0" w:rsidRPr="00A46079">
        <w:rPr>
          <w:rFonts w:ascii="Times New Roman" w:hAnsi="Times New Roman" w:cs="Times New Roman"/>
          <w:b/>
          <w:sz w:val="22"/>
          <w:szCs w:val="22"/>
          <w:lang w:val="en-US"/>
        </w:rPr>
        <w:t xml:space="preserve"> </w:t>
      </w:r>
      <w:r w:rsidRPr="00A46079">
        <w:rPr>
          <w:rFonts w:ascii="Times New Roman" w:hAnsi="Times New Roman" w:cs="Times New Roman"/>
          <w:b/>
          <w:sz w:val="22"/>
          <w:szCs w:val="22"/>
          <w:lang w:val="en-US"/>
        </w:rPr>
        <w:t xml:space="preserve">BIOLOGICAL </w:t>
      </w:r>
      <w:r w:rsidR="00FB53B0" w:rsidRPr="00A46079">
        <w:rPr>
          <w:rFonts w:ascii="Times New Roman" w:hAnsi="Times New Roman" w:cs="Times New Roman"/>
          <w:b/>
          <w:sz w:val="22"/>
          <w:szCs w:val="22"/>
          <w:lang w:val="en-US"/>
        </w:rPr>
        <w:t>S</w:t>
      </w:r>
      <w:r w:rsidRPr="00A46079">
        <w:rPr>
          <w:rFonts w:ascii="Times New Roman" w:hAnsi="Times New Roman" w:cs="Times New Roman"/>
          <w:b/>
          <w:sz w:val="22"/>
          <w:szCs w:val="22"/>
          <w:lang w:val="en-US"/>
        </w:rPr>
        <w:t>UBSTANCES</w:t>
      </w:r>
    </w:p>
    <w:p w14:paraId="7C0940D1"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Laboratory gloves and clothing suitable for the study should be used to minimize the risk of infection during the study.</w:t>
      </w:r>
    </w:p>
    <w:p w14:paraId="0A087E47"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The surface wh</w:t>
      </w:r>
      <w:r w:rsidR="00C669CD">
        <w:rPr>
          <w:rFonts w:ascii="Times New Roman" w:hAnsi="Times New Roman" w:cs="Times New Roman"/>
          <w:bCs/>
          <w:sz w:val="22"/>
          <w:szCs w:val="22"/>
          <w:lang w:val="en-US"/>
        </w:rPr>
        <w:t>ere</w:t>
      </w:r>
      <w:r w:rsidRPr="00A46079">
        <w:rPr>
          <w:rFonts w:ascii="Times New Roman" w:hAnsi="Times New Roman" w:cs="Times New Roman"/>
          <w:bCs/>
          <w:sz w:val="22"/>
          <w:szCs w:val="22"/>
          <w:lang w:val="en-US"/>
        </w:rPr>
        <w:t xml:space="preserve"> the </w:t>
      </w:r>
      <w:r w:rsidR="00C669CD">
        <w:rPr>
          <w:rFonts w:ascii="Times New Roman" w:hAnsi="Times New Roman" w:cs="Times New Roman"/>
          <w:bCs/>
          <w:sz w:val="22"/>
          <w:szCs w:val="22"/>
          <w:lang w:val="en-US"/>
        </w:rPr>
        <w:t>experiment</w:t>
      </w:r>
      <w:r w:rsidRPr="00A46079">
        <w:rPr>
          <w:rFonts w:ascii="Times New Roman" w:hAnsi="Times New Roman" w:cs="Times New Roman"/>
          <w:bCs/>
          <w:sz w:val="22"/>
          <w:szCs w:val="22"/>
          <w:lang w:val="en-US"/>
        </w:rPr>
        <w:t xml:space="preserve"> is </w:t>
      </w:r>
      <w:r w:rsidR="00C669CD">
        <w:rPr>
          <w:rFonts w:ascii="Times New Roman" w:hAnsi="Times New Roman" w:cs="Times New Roman"/>
          <w:bCs/>
          <w:sz w:val="22"/>
          <w:szCs w:val="22"/>
          <w:lang w:val="en-US"/>
        </w:rPr>
        <w:t>carried</w:t>
      </w:r>
      <w:r w:rsidRPr="00A46079">
        <w:rPr>
          <w:rFonts w:ascii="Times New Roman" w:hAnsi="Times New Roman" w:cs="Times New Roman"/>
          <w:bCs/>
          <w:sz w:val="22"/>
          <w:szCs w:val="22"/>
          <w:lang w:val="en-US"/>
        </w:rPr>
        <w:t xml:space="preserve"> </w:t>
      </w:r>
      <w:r w:rsidR="00C669CD">
        <w:rPr>
          <w:rFonts w:ascii="Times New Roman" w:hAnsi="Times New Roman" w:cs="Times New Roman"/>
          <w:bCs/>
          <w:sz w:val="22"/>
          <w:szCs w:val="22"/>
          <w:lang w:val="en-US"/>
        </w:rPr>
        <w:t xml:space="preserve">out </w:t>
      </w:r>
      <w:r w:rsidRPr="00A46079">
        <w:rPr>
          <w:rFonts w:ascii="Times New Roman" w:hAnsi="Times New Roman" w:cs="Times New Roman"/>
          <w:bCs/>
          <w:sz w:val="22"/>
          <w:szCs w:val="22"/>
          <w:lang w:val="en-US"/>
        </w:rPr>
        <w:t>should be disinfected.</w:t>
      </w:r>
    </w:p>
    <w:p w14:paraId="02E11016"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Hands must be washed when the work is completed.</w:t>
      </w:r>
    </w:p>
    <w:p w14:paraId="0F32C881"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Extreme care should be taken when working with sharp materials such as syringes, pipettes and scalpels.</w:t>
      </w:r>
    </w:p>
    <w:p w14:paraId="2A42AC4C"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When the study is completed, the syringe needles should be placed in the appropriate waste container in the laboratory.</w:t>
      </w:r>
    </w:p>
    <w:p w14:paraId="5AD8A943"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Contaminated materials should be placed in appropriate waste containers with special gloves in accordance with predetermined procedures.</w:t>
      </w:r>
    </w:p>
    <w:p w14:paraId="44E25E62"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All cultures should be treated as potentially pathogenic and the following precautions should always be observed:</w:t>
      </w:r>
    </w:p>
    <w:p w14:paraId="3B4BB6C9" w14:textId="77777777" w:rsidR="00BF4C97" w:rsidRPr="00A46079" w:rsidRDefault="00BF4C97" w:rsidP="00BB5A92">
      <w:pPr>
        <w:pStyle w:val="ListeParagraf"/>
        <w:numPr>
          <w:ilvl w:val="0"/>
          <w:numId w:val="37"/>
        </w:numPr>
        <w:spacing w:before="240"/>
        <w:ind w:left="1080"/>
        <w:rPr>
          <w:rFonts w:ascii="Times New Roman" w:hAnsi="Times New Roman" w:cs="Times New Roman"/>
          <w:bCs/>
          <w:sz w:val="22"/>
          <w:szCs w:val="22"/>
          <w:lang w:val="en-US"/>
        </w:rPr>
      </w:pPr>
      <w:r w:rsidRPr="00A46079">
        <w:rPr>
          <w:rFonts w:ascii="Times New Roman" w:hAnsi="Times New Roman" w:cs="Times New Roman"/>
          <w:bCs/>
          <w:sz w:val="22"/>
          <w:szCs w:val="22"/>
          <w:lang w:val="en-US"/>
        </w:rPr>
        <w:t>Cultures should always be labeled.</w:t>
      </w:r>
    </w:p>
    <w:p w14:paraId="62B0070C" w14:textId="77777777" w:rsidR="00BF4C97" w:rsidRPr="00A46079" w:rsidRDefault="00BF4C97" w:rsidP="00BB5A92">
      <w:pPr>
        <w:pStyle w:val="ListeParagraf"/>
        <w:numPr>
          <w:ilvl w:val="0"/>
          <w:numId w:val="37"/>
        </w:numPr>
        <w:spacing w:before="240"/>
        <w:ind w:left="1080"/>
        <w:rPr>
          <w:rFonts w:ascii="Times New Roman" w:hAnsi="Times New Roman" w:cs="Times New Roman"/>
          <w:bCs/>
          <w:sz w:val="22"/>
          <w:szCs w:val="22"/>
          <w:lang w:val="en-US"/>
        </w:rPr>
      </w:pPr>
      <w:r w:rsidRPr="00A46079">
        <w:rPr>
          <w:rFonts w:ascii="Times New Roman" w:hAnsi="Times New Roman" w:cs="Times New Roman"/>
          <w:bCs/>
          <w:sz w:val="22"/>
          <w:szCs w:val="22"/>
          <w:lang w:val="en-US"/>
        </w:rPr>
        <w:t>In the laboratory, cultures should always be transported in a tube stand.</w:t>
      </w:r>
    </w:p>
    <w:p w14:paraId="160B42E2" w14:textId="77777777" w:rsidR="00BF4C97" w:rsidRPr="00A46079" w:rsidRDefault="00BF4C97" w:rsidP="00BB5A92">
      <w:pPr>
        <w:pStyle w:val="ListeParagraf"/>
        <w:numPr>
          <w:ilvl w:val="0"/>
          <w:numId w:val="37"/>
        </w:numPr>
        <w:spacing w:before="240"/>
        <w:ind w:left="1080"/>
        <w:rPr>
          <w:rFonts w:ascii="Times New Roman" w:hAnsi="Times New Roman" w:cs="Times New Roman"/>
          <w:bCs/>
          <w:sz w:val="22"/>
          <w:szCs w:val="22"/>
          <w:lang w:val="en-US"/>
        </w:rPr>
      </w:pPr>
      <w:r w:rsidRPr="00A46079">
        <w:rPr>
          <w:rFonts w:ascii="Times New Roman" w:hAnsi="Times New Roman" w:cs="Times New Roman"/>
          <w:bCs/>
          <w:sz w:val="22"/>
          <w:szCs w:val="22"/>
          <w:lang w:val="en-US"/>
        </w:rPr>
        <w:t>Cultures in liquid media should never be pipetted orally.</w:t>
      </w:r>
    </w:p>
    <w:p w14:paraId="4911A4AE" w14:textId="77777777" w:rsidR="00BF4C97" w:rsidRPr="00A46079" w:rsidRDefault="00BF4C97" w:rsidP="00BB5A92">
      <w:pPr>
        <w:pStyle w:val="ListeParagraf"/>
        <w:numPr>
          <w:ilvl w:val="0"/>
          <w:numId w:val="37"/>
        </w:numPr>
        <w:spacing w:before="240"/>
        <w:ind w:left="1080"/>
        <w:rPr>
          <w:rFonts w:ascii="Times New Roman" w:hAnsi="Times New Roman" w:cs="Times New Roman"/>
          <w:bCs/>
          <w:sz w:val="22"/>
          <w:szCs w:val="22"/>
          <w:lang w:val="en-US"/>
        </w:rPr>
      </w:pPr>
      <w:r w:rsidRPr="00A46079">
        <w:rPr>
          <w:rFonts w:ascii="Times New Roman" w:hAnsi="Times New Roman" w:cs="Times New Roman"/>
          <w:bCs/>
          <w:sz w:val="22"/>
          <w:szCs w:val="22"/>
          <w:lang w:val="en-US"/>
        </w:rPr>
        <w:t>Cultures should not be taken outside the laboratory.</w:t>
      </w:r>
    </w:p>
    <w:p w14:paraId="44E7731D"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Biosafety cabinets must be used to carry out studies on microorganisms and pathogens that pose a risk of contamination in a healthy and safe manner.</w:t>
      </w:r>
    </w:p>
    <w:p w14:paraId="7E37F972"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Before starting work, it is necessary to ensure that a safe air flow occurs after the fan is turned on.</w:t>
      </w:r>
    </w:p>
    <w:p w14:paraId="4469896B"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Before starting the study, all materials required for the experimental study should be placed in the biosafety cabinet.</w:t>
      </w:r>
    </w:p>
    <w:p w14:paraId="1FC9A337"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Care should be taken when the employee frequently puts his or her hand or arm in and out of the biosafety cabinet, as this will affect the safety of the airflow in the cabin.</w:t>
      </w:r>
    </w:p>
    <w:p w14:paraId="15874A8D"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All work should be carried out in a biosafety cabinet.</w:t>
      </w:r>
    </w:p>
    <w:p w14:paraId="0243C756"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After the work is completed, the materials used should not be removed from the biosafety cabinet immediately, </w:t>
      </w:r>
      <w:r w:rsidR="00C669CD">
        <w:rPr>
          <w:rFonts w:ascii="Times New Roman" w:hAnsi="Times New Roman" w:cs="Times New Roman"/>
          <w:bCs/>
          <w:sz w:val="22"/>
          <w:szCs w:val="22"/>
          <w:lang w:val="en-US"/>
        </w:rPr>
        <w:t>they</w:t>
      </w:r>
      <w:r w:rsidRPr="00A46079">
        <w:rPr>
          <w:rFonts w:ascii="Times New Roman" w:hAnsi="Times New Roman" w:cs="Times New Roman"/>
          <w:bCs/>
          <w:sz w:val="22"/>
          <w:szCs w:val="22"/>
          <w:lang w:val="en-US"/>
        </w:rPr>
        <w:t xml:space="preserve"> should be waited for approximately 5 more minutes to ensure that the aerosols in the environment are removed.</w:t>
      </w:r>
    </w:p>
    <w:p w14:paraId="7D42E5FC"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Serious precautions should be taken when using sharp objects such as needles, glass pipettes and scalpel tips.</w:t>
      </w:r>
    </w:p>
    <w:p w14:paraId="0A7DFA26"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The syringe needle should not be placed in its container after use and should not be broken or bent.  It should be disposed of in the appropriate waste container for cutters.</w:t>
      </w:r>
    </w:p>
    <w:p w14:paraId="1DF2491E"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A basket or cart should be used to transport glass containers containing liquids, culture media, or cell cultures within or between buildings.</w:t>
      </w:r>
    </w:p>
    <w:p w14:paraId="72EBB80C"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Biological waste must be collected in designated places labeled “Solid biological waste” or “Liquid biological waste” and d</w:t>
      </w:r>
      <w:r w:rsidR="00C669CD">
        <w:rPr>
          <w:rFonts w:ascii="Times New Roman" w:hAnsi="Times New Roman" w:cs="Times New Roman"/>
          <w:bCs/>
          <w:sz w:val="22"/>
          <w:szCs w:val="22"/>
          <w:lang w:val="en-US"/>
        </w:rPr>
        <w:t>isposed</w:t>
      </w:r>
      <w:r w:rsidRPr="00A46079">
        <w:rPr>
          <w:rFonts w:ascii="Times New Roman" w:hAnsi="Times New Roman" w:cs="Times New Roman"/>
          <w:bCs/>
          <w:sz w:val="22"/>
          <w:szCs w:val="22"/>
          <w:lang w:val="en-US"/>
        </w:rPr>
        <w:t xml:space="preserve"> by autoclaving procedure at 121°C for 20 minutes under the supervision of the laboratory manager.</w:t>
      </w:r>
    </w:p>
    <w:p w14:paraId="58008E62"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Dry, insulated cryogenic gloves should be worn when handling objects that come into contact with dry ice, cryogenic liquids and vapors.</w:t>
      </w:r>
    </w:p>
    <w:p w14:paraId="28632057"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Tongs should be used to remove objects immersed in a cryogenic liquid.</w:t>
      </w:r>
    </w:p>
    <w:p w14:paraId="7DDC822B"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A face shield or protective glasses should be used during the transfer and handling of cryogenic liquids.</w:t>
      </w:r>
    </w:p>
    <w:p w14:paraId="0F7AA04A"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Dry ice should not be inhaled.</w:t>
      </w:r>
    </w:p>
    <w:p w14:paraId="6E63E350"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No biological or chemical materials should be poured into the sink.</w:t>
      </w:r>
    </w:p>
    <w:p w14:paraId="09146941" w14:textId="77777777" w:rsidR="00BF4C97" w:rsidRPr="00A46079" w:rsidRDefault="00BF4C97" w:rsidP="00BB5A92">
      <w:pPr>
        <w:pStyle w:val="ListeParagraf"/>
        <w:numPr>
          <w:ilvl w:val="0"/>
          <w:numId w:val="36"/>
        </w:numPr>
        <w:spacing w:before="240"/>
        <w:ind w:left="360"/>
        <w:rPr>
          <w:rFonts w:ascii="Times New Roman" w:hAnsi="Times New Roman" w:cs="Times New Roman"/>
          <w:bCs/>
          <w:sz w:val="22"/>
          <w:szCs w:val="22"/>
          <w:lang w:val="en-US"/>
        </w:rPr>
      </w:pPr>
      <w:r w:rsidRPr="00A46079">
        <w:rPr>
          <w:rFonts w:ascii="Times New Roman" w:hAnsi="Times New Roman" w:cs="Times New Roman"/>
          <w:bCs/>
          <w:sz w:val="22"/>
          <w:szCs w:val="22"/>
          <w:lang w:val="en-US"/>
        </w:rPr>
        <w:t xml:space="preserve">Areas where there is a risk of exposure to UV light should not be entered.  UV protective glasses, hood, </w:t>
      </w:r>
      <w:r w:rsidR="006168AD" w:rsidRPr="00A46079">
        <w:rPr>
          <w:rFonts w:ascii="Times New Roman" w:hAnsi="Times New Roman" w:cs="Times New Roman"/>
          <w:bCs/>
          <w:sz w:val="22"/>
          <w:szCs w:val="22"/>
          <w:lang w:val="en-US"/>
        </w:rPr>
        <w:t>a</w:t>
      </w:r>
      <w:r w:rsidRPr="00A46079">
        <w:rPr>
          <w:rFonts w:ascii="Times New Roman" w:hAnsi="Times New Roman" w:cs="Times New Roman"/>
          <w:bCs/>
          <w:sz w:val="22"/>
          <w:szCs w:val="22"/>
          <w:lang w:val="en-US"/>
        </w:rPr>
        <w:t>pron and gloves should be used in rooms with UV installation.</w:t>
      </w:r>
    </w:p>
    <w:p w14:paraId="6F169962" w14:textId="77777777" w:rsidR="00BF4C97" w:rsidRPr="00A46079" w:rsidRDefault="00BF4C97" w:rsidP="00BF4C97">
      <w:pPr>
        <w:spacing w:before="240"/>
        <w:rPr>
          <w:rFonts w:ascii="Times New Roman" w:hAnsi="Times New Roman" w:cs="Times New Roman"/>
          <w:b/>
          <w:sz w:val="22"/>
          <w:szCs w:val="22"/>
          <w:lang w:val="en-US"/>
        </w:rPr>
      </w:pPr>
    </w:p>
    <w:p w14:paraId="51073C56" w14:textId="77777777" w:rsidR="004A7847" w:rsidRPr="00A46079" w:rsidRDefault="004A7847" w:rsidP="00BF4C97">
      <w:pPr>
        <w:spacing w:before="240"/>
        <w:rPr>
          <w:rFonts w:ascii="Times New Roman" w:hAnsi="Times New Roman" w:cs="Times New Roman"/>
          <w:b/>
          <w:sz w:val="22"/>
          <w:szCs w:val="22"/>
          <w:lang w:val="en-US"/>
        </w:rPr>
      </w:pPr>
    </w:p>
    <w:p w14:paraId="1DA29346" w14:textId="77777777" w:rsidR="004A7847" w:rsidRPr="00A46079" w:rsidRDefault="004A7847" w:rsidP="00BF4C97">
      <w:pPr>
        <w:spacing w:before="240"/>
        <w:rPr>
          <w:rFonts w:ascii="Times New Roman" w:hAnsi="Times New Roman" w:cs="Times New Roman"/>
          <w:b/>
          <w:sz w:val="22"/>
          <w:szCs w:val="22"/>
          <w:lang w:val="en-US"/>
        </w:rPr>
      </w:pPr>
    </w:p>
    <w:p w14:paraId="00F8AAB7" w14:textId="77777777" w:rsidR="004A7847" w:rsidRPr="00A46079" w:rsidRDefault="004A7847" w:rsidP="00BF4C97">
      <w:pPr>
        <w:spacing w:before="240"/>
        <w:rPr>
          <w:rFonts w:ascii="Times New Roman" w:hAnsi="Times New Roman" w:cs="Times New Roman"/>
          <w:b/>
          <w:sz w:val="22"/>
          <w:szCs w:val="22"/>
          <w:lang w:val="en-US"/>
        </w:rPr>
      </w:pPr>
    </w:p>
    <w:p w14:paraId="5EB9F07E" w14:textId="77777777" w:rsidR="00DC6445" w:rsidRPr="00A46079" w:rsidRDefault="00DC6445" w:rsidP="001E74D2">
      <w:pPr>
        <w:pStyle w:val="ListeParagraf"/>
        <w:numPr>
          <w:ilvl w:val="0"/>
          <w:numId w:val="31"/>
        </w:numPr>
        <w:spacing w:before="240"/>
        <w:rPr>
          <w:rFonts w:ascii="Times New Roman" w:hAnsi="Times New Roman" w:cs="Times New Roman"/>
          <w:b/>
          <w:sz w:val="22"/>
          <w:szCs w:val="22"/>
          <w:lang w:val="en-US"/>
        </w:rPr>
      </w:pPr>
      <w:r w:rsidRPr="00A46079">
        <w:rPr>
          <w:rFonts w:ascii="Times New Roman" w:hAnsi="Times New Roman" w:cs="Times New Roman"/>
          <w:b/>
          <w:sz w:val="22"/>
          <w:szCs w:val="22"/>
          <w:lang w:val="en-US"/>
        </w:rPr>
        <w:t>RULES TO FOLLOW WHEN WORKING WITH GLASS MATERIALS</w:t>
      </w:r>
    </w:p>
    <w:p w14:paraId="1E4BEC97"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Broken glass materials should never be used.  Dirty or cracked glassware should not be used.  Especially when carrying long glassware, care should be taken to keep them upright.</w:t>
      </w:r>
    </w:p>
    <w:p w14:paraId="61C0217D"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Rubber stoppers should not be placed on broken glass tubes or pipes wi</w:t>
      </w:r>
      <w:r w:rsidR="00206E24">
        <w:rPr>
          <w:rFonts w:ascii="Times New Roman" w:hAnsi="Times New Roman" w:cs="Times New Roman"/>
          <w:bCs/>
          <w:sz w:val="22"/>
          <w:szCs w:val="22"/>
          <w:lang w:val="en-US"/>
        </w:rPr>
        <w:t xml:space="preserve">th sharp ends.  Such extremes; </w:t>
      </w:r>
      <w:r w:rsidRPr="00A46079">
        <w:rPr>
          <w:rFonts w:ascii="Times New Roman" w:hAnsi="Times New Roman" w:cs="Times New Roman"/>
          <w:bCs/>
          <w:sz w:val="22"/>
          <w:szCs w:val="22"/>
          <w:lang w:val="en-US"/>
        </w:rPr>
        <w:t xml:space="preserve">The </w:t>
      </w:r>
      <w:r w:rsidR="00512ABD" w:rsidRPr="00A46079">
        <w:rPr>
          <w:rFonts w:ascii="Times New Roman" w:hAnsi="Times New Roman" w:cs="Times New Roman"/>
          <w:bCs/>
          <w:sz w:val="22"/>
          <w:szCs w:val="22"/>
          <w:lang w:val="en-US"/>
        </w:rPr>
        <w:t>g</w:t>
      </w:r>
      <w:r w:rsidRPr="00A46079">
        <w:rPr>
          <w:rFonts w:ascii="Times New Roman" w:hAnsi="Times New Roman" w:cs="Times New Roman"/>
          <w:bCs/>
          <w:sz w:val="22"/>
          <w:szCs w:val="22"/>
          <w:lang w:val="en-US"/>
        </w:rPr>
        <w:t>as stove should be smoothed with sandpaper or file.</w:t>
      </w:r>
    </w:p>
    <w:p w14:paraId="22D1A0F0" w14:textId="77777777" w:rsidR="004A7847" w:rsidRPr="00A46079" w:rsidRDefault="00512ABD"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S</w:t>
      </w:r>
      <w:r w:rsidR="004A7847" w:rsidRPr="00A46079">
        <w:rPr>
          <w:rFonts w:ascii="Times New Roman" w:hAnsi="Times New Roman" w:cs="Times New Roman"/>
          <w:bCs/>
          <w:sz w:val="22"/>
          <w:szCs w:val="22"/>
          <w:lang w:val="en-US"/>
        </w:rPr>
        <w:t>pecial gloves or cloth should be used to prevent cuts on hands when cutting glass and corking.</w:t>
      </w:r>
    </w:p>
    <w:p w14:paraId="5F17D993"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Thermometer, pipette etc.  Glassware that can roll should be placed on the laboratory bench in a way that prevents them from falling to the floor.</w:t>
      </w:r>
    </w:p>
    <w:p w14:paraId="3102B3B2"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Glass tube, thermometer etc.  A lubricant should be used before placing the materials on the cork.  One must be very careful against sudden breaks, do not apply excessive force, and gloves must be worn.</w:t>
      </w:r>
    </w:p>
    <w:p w14:paraId="4FB47E97"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Hot glassware should not be placed in a cold environment or on the workbench.  This process may cause the glass material to crack or break.  It should be held with wooden tongs until it cools.</w:t>
      </w:r>
    </w:p>
    <w:p w14:paraId="5A695945"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Since the appearance of cold and hot glass is the same, heated glassware should not be placed in a random place without any warning.</w:t>
      </w:r>
    </w:p>
    <w:p w14:paraId="169293EB"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Glassware should be washed with distilled water after use.</w:t>
      </w:r>
    </w:p>
    <w:p w14:paraId="10416EC6" w14:textId="77777777" w:rsidR="004A7847" w:rsidRPr="00A46079" w:rsidRDefault="004A7847" w:rsidP="004A7847">
      <w:pPr>
        <w:pStyle w:val="ListeParagraf"/>
        <w:numPr>
          <w:ilvl w:val="0"/>
          <w:numId w:val="38"/>
        </w:numPr>
        <w:spacing w:before="240"/>
        <w:rPr>
          <w:rFonts w:ascii="Times New Roman" w:hAnsi="Times New Roman" w:cs="Times New Roman"/>
          <w:bCs/>
          <w:sz w:val="22"/>
          <w:szCs w:val="22"/>
          <w:lang w:val="en-US"/>
        </w:rPr>
      </w:pPr>
      <w:r w:rsidRPr="00A46079">
        <w:rPr>
          <w:rFonts w:ascii="Times New Roman" w:hAnsi="Times New Roman" w:cs="Times New Roman"/>
          <w:bCs/>
          <w:sz w:val="22"/>
          <w:szCs w:val="22"/>
          <w:lang w:val="en-US"/>
        </w:rPr>
        <w:t>Broken glass materials should never be touched with bare hands.  Broken glass materials should be swept up immediately and carefully thrown to a suitable place.  Broken glass should be thrown into the “broken glass bin”, not the trash.</w:t>
      </w:r>
    </w:p>
    <w:p w14:paraId="39435196" w14:textId="77777777" w:rsidR="004A7847" w:rsidRPr="00A46079" w:rsidRDefault="004A7847" w:rsidP="004A7847">
      <w:pPr>
        <w:spacing w:before="240"/>
        <w:rPr>
          <w:rFonts w:ascii="Times New Roman" w:hAnsi="Times New Roman" w:cs="Times New Roman"/>
          <w:b/>
          <w:sz w:val="22"/>
          <w:szCs w:val="22"/>
          <w:lang w:val="en-US"/>
        </w:rPr>
      </w:pPr>
    </w:p>
    <w:p w14:paraId="669DAF0C" w14:textId="77777777" w:rsidR="00DC6445" w:rsidRPr="00A46079" w:rsidRDefault="00083DDD" w:rsidP="00B6064C">
      <w:pPr>
        <w:numPr>
          <w:ilvl w:val="0"/>
          <w:numId w:val="31"/>
        </w:numPr>
        <w:jc w:val="both"/>
        <w:rPr>
          <w:rFonts w:ascii="Times New Roman" w:hAnsi="Times New Roman" w:cs="Times New Roman"/>
          <w:b/>
          <w:sz w:val="22"/>
          <w:szCs w:val="22"/>
          <w:lang w:val="en-US"/>
        </w:rPr>
      </w:pPr>
      <w:r w:rsidRPr="00A46079">
        <w:rPr>
          <w:rFonts w:ascii="Times New Roman" w:hAnsi="Times New Roman" w:cs="Times New Roman"/>
          <w:b/>
          <w:sz w:val="22"/>
          <w:szCs w:val="22"/>
          <w:lang w:val="en-US"/>
        </w:rPr>
        <w:t>RULES TO FOLLOW WHEN USING LABORATORY DEVICES</w:t>
      </w:r>
    </w:p>
    <w:p w14:paraId="4A514B1B"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Before working with any electrical circuit or electronic device, always make sure that the buttons are in the off position.</w:t>
      </w:r>
    </w:p>
    <w:p w14:paraId="2BBB2C4B"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You must work in pairs or teams when operating electrical circuits or electronic devices other than computers.</w:t>
      </w:r>
    </w:p>
    <w:p w14:paraId="469EF8C9"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When dealing with electricity, hands and the area touched should be dry, there should be no metal, and electrical plugs should not be removed by pulling on the cord.  In order to be able to carry out some operations immediately when necessary, sufficient electrical knowledge must be obtained, and major repairs must be carried out by qualified technicians.</w:t>
      </w:r>
    </w:p>
    <w:p w14:paraId="5BBB120E"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When any device is used for the first time in the laboratory, laboratory technical personnel should be informed and the necessary information should be obtained from them, and the device usage instructions should be read.</w:t>
      </w:r>
    </w:p>
    <w:p w14:paraId="32B09787"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The temperature of heating devices should not be controlled manually.</w:t>
      </w:r>
    </w:p>
    <w:p w14:paraId="3BB1D3DC"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Devices such as ovens and ovens should not be used with plastic gloves.  Tongs should be used when working at high temperatures.</w:t>
      </w:r>
    </w:p>
    <w:p w14:paraId="30197324"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Materials washed with solvents should not be placed in the oven to dry due to the risk of explosion.</w:t>
      </w:r>
    </w:p>
    <w:p w14:paraId="5B630C36"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Care should be taken to ensure that the sample containers and tongs do not touch the oven wall.</w:t>
      </w:r>
    </w:p>
    <w:p w14:paraId="01D84F2F"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The precision scale should be closed and unloaded when not in use.</w:t>
      </w:r>
    </w:p>
    <w:p w14:paraId="62627033"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The balance of the precision scale should be checked.  In equilibrium, the air bubble in the spirit level should be centered.</w:t>
      </w:r>
    </w:p>
    <w:p w14:paraId="75774239"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Care should be taken not to spill chemicals on or around the precision scale.  Spilled chemicals should be cleaned with a brush.</w:t>
      </w:r>
    </w:p>
    <w:p w14:paraId="7B34728C"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The ventilation system must be operated before using fume hoods.</w:t>
      </w:r>
    </w:p>
    <w:p w14:paraId="261B7027" w14:textId="77777777" w:rsidR="005E170C" w:rsidRPr="00A46079" w:rsidRDefault="005E170C" w:rsidP="005E170C">
      <w:pPr>
        <w:numPr>
          <w:ilvl w:val="0"/>
          <w:numId w:val="21"/>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When working with a fume hood, chemical substances should be placed at least 15 cm from the front of the fume hood and the window of the fume hood should be kept closed as much as possible.</w:t>
      </w:r>
    </w:p>
    <w:p w14:paraId="05AA556C" w14:textId="77777777" w:rsidR="00B6064C" w:rsidRPr="00A46079" w:rsidRDefault="005E170C" w:rsidP="005E170C">
      <w:pPr>
        <w:numPr>
          <w:ilvl w:val="0"/>
          <w:numId w:val="21"/>
        </w:numPr>
        <w:jc w:val="both"/>
        <w:rPr>
          <w:rFonts w:ascii="Times New Roman" w:hAnsi="Times New Roman" w:cs="Times New Roman"/>
          <w:b/>
          <w:sz w:val="22"/>
          <w:szCs w:val="22"/>
          <w:lang w:val="en-US"/>
        </w:rPr>
      </w:pPr>
      <w:r w:rsidRPr="00A46079">
        <w:rPr>
          <w:rFonts w:ascii="Times New Roman" w:hAnsi="Times New Roman" w:cs="Times New Roman"/>
          <w:sz w:val="22"/>
          <w:szCs w:val="22"/>
          <w:lang w:val="en-US"/>
        </w:rPr>
        <w:t>When working in a fume hood with explosive or flammable chemicals, the electrical connection of all devices must be made in advance.</w:t>
      </w:r>
    </w:p>
    <w:p w14:paraId="729BCE1F" w14:textId="77777777" w:rsidR="005E170C" w:rsidRPr="00A46079" w:rsidRDefault="005E170C" w:rsidP="005E170C">
      <w:pPr>
        <w:jc w:val="both"/>
        <w:rPr>
          <w:rFonts w:ascii="Times New Roman" w:hAnsi="Times New Roman" w:cs="Times New Roman"/>
          <w:b/>
          <w:sz w:val="22"/>
          <w:szCs w:val="22"/>
          <w:lang w:val="en-US"/>
        </w:rPr>
      </w:pPr>
    </w:p>
    <w:p w14:paraId="5E3F7CD0" w14:textId="77777777" w:rsidR="00D15EEF" w:rsidRPr="00A46079" w:rsidRDefault="00D15EEF" w:rsidP="005E170C">
      <w:pPr>
        <w:jc w:val="both"/>
        <w:rPr>
          <w:rFonts w:ascii="Times New Roman" w:hAnsi="Times New Roman" w:cs="Times New Roman"/>
          <w:b/>
          <w:sz w:val="22"/>
          <w:szCs w:val="22"/>
          <w:lang w:val="en-US"/>
        </w:rPr>
      </w:pPr>
    </w:p>
    <w:p w14:paraId="44A413A6" w14:textId="77777777" w:rsidR="00D15EEF" w:rsidRPr="00A46079" w:rsidRDefault="00D15EEF" w:rsidP="005E170C">
      <w:pPr>
        <w:jc w:val="both"/>
        <w:rPr>
          <w:rFonts w:ascii="Times New Roman" w:hAnsi="Times New Roman" w:cs="Times New Roman"/>
          <w:b/>
          <w:sz w:val="22"/>
          <w:szCs w:val="22"/>
          <w:lang w:val="en-US"/>
        </w:rPr>
      </w:pPr>
    </w:p>
    <w:p w14:paraId="6592AA35" w14:textId="77777777" w:rsidR="00D15EEF" w:rsidRPr="00A46079" w:rsidRDefault="00D15EEF" w:rsidP="005E170C">
      <w:pPr>
        <w:jc w:val="both"/>
        <w:rPr>
          <w:rFonts w:ascii="Times New Roman" w:hAnsi="Times New Roman" w:cs="Times New Roman"/>
          <w:b/>
          <w:sz w:val="22"/>
          <w:szCs w:val="22"/>
          <w:lang w:val="en-US"/>
        </w:rPr>
      </w:pPr>
    </w:p>
    <w:p w14:paraId="4698AA77" w14:textId="77777777" w:rsidR="00D15EEF" w:rsidRPr="00A46079" w:rsidRDefault="00D15EEF" w:rsidP="005E170C">
      <w:pPr>
        <w:jc w:val="both"/>
        <w:rPr>
          <w:rFonts w:ascii="Times New Roman" w:hAnsi="Times New Roman" w:cs="Times New Roman"/>
          <w:b/>
          <w:sz w:val="22"/>
          <w:szCs w:val="22"/>
          <w:lang w:val="en-US"/>
        </w:rPr>
      </w:pPr>
    </w:p>
    <w:p w14:paraId="69D070B1" w14:textId="77777777" w:rsidR="00D15EEF" w:rsidRPr="00A46079" w:rsidRDefault="00D15EEF" w:rsidP="005E170C">
      <w:pPr>
        <w:jc w:val="both"/>
        <w:rPr>
          <w:rFonts w:ascii="Times New Roman" w:hAnsi="Times New Roman" w:cs="Times New Roman"/>
          <w:b/>
          <w:sz w:val="22"/>
          <w:szCs w:val="22"/>
          <w:lang w:val="en-US"/>
        </w:rPr>
      </w:pPr>
    </w:p>
    <w:p w14:paraId="7C8031DB" w14:textId="77777777" w:rsidR="00D15EEF" w:rsidRPr="00A46079" w:rsidRDefault="00D15EEF" w:rsidP="005E170C">
      <w:pPr>
        <w:jc w:val="both"/>
        <w:rPr>
          <w:rFonts w:ascii="Times New Roman" w:hAnsi="Times New Roman" w:cs="Times New Roman"/>
          <w:b/>
          <w:sz w:val="22"/>
          <w:szCs w:val="22"/>
          <w:lang w:val="en-US"/>
        </w:rPr>
      </w:pPr>
    </w:p>
    <w:p w14:paraId="5D058C8D" w14:textId="77777777" w:rsidR="00F32D15" w:rsidRPr="00A46079" w:rsidRDefault="00F32D15" w:rsidP="00435669">
      <w:pPr>
        <w:numPr>
          <w:ilvl w:val="0"/>
          <w:numId w:val="31"/>
        </w:numPr>
        <w:jc w:val="both"/>
        <w:rPr>
          <w:rFonts w:ascii="Times New Roman" w:hAnsi="Times New Roman" w:cs="Times New Roman"/>
          <w:b/>
          <w:sz w:val="22"/>
          <w:szCs w:val="22"/>
          <w:lang w:val="en-US"/>
        </w:rPr>
      </w:pPr>
      <w:r w:rsidRPr="00A46079">
        <w:rPr>
          <w:rFonts w:ascii="Times New Roman" w:hAnsi="Times New Roman" w:cs="Times New Roman"/>
          <w:b/>
          <w:sz w:val="22"/>
          <w:szCs w:val="22"/>
          <w:lang w:val="en-US"/>
        </w:rPr>
        <w:t>RULES TO FOLLOW IN DANGER AND ISSUES REQUIRING FIRST AID</w:t>
      </w:r>
    </w:p>
    <w:p w14:paraId="38EDEFF0"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In case of chemical substance splashing on the skin or eyes, it should be washed with plenty of water and the person exposed to the accident should be immediately taken to the nearest health institution.</w:t>
      </w:r>
    </w:p>
    <w:p w14:paraId="1B1AA78D"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Chemical burns that may occur in the laboratory should first be washed with plenty of water, clean cold water or indirectly ice should be applied until the pain subsides, and depending on the level of exposure, the person exposed to the accident should be immediately transported to the nearest health institution.</w:t>
      </w:r>
    </w:p>
    <w:p w14:paraId="689A8C22"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In case of chemical substance such as acid burns, wash with plenty of water.  If the burn is under clothing, no attempt should be made to remove the clothing.  Apply ointment/spray etc. to the wound.  No application should be made.  The burn should never be touched by hand.  The person who was exposed to the accident should be immediately taken to the nearest health institution.</w:t>
      </w:r>
    </w:p>
    <w:p w14:paraId="0BFEF23C"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If the fire alarm goes off while you are in the laboratory, turn off all gas valves and electrical equipment before going out.</w:t>
      </w:r>
    </w:p>
    <w:p w14:paraId="4E9FA144"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Fire, emergency service, natural gas malfunction etc.  In case of an emergency, 112 Emergency number should be called.</w:t>
      </w:r>
    </w:p>
    <w:p w14:paraId="5CFA93C1"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When a fire breaks out, the door should be closed and help should be sought to prevent the fire from spreading.  When help arrives, fire extinguishers are used.  If a person is on fire, a fire blanket should be used to prevent contact with air.</w:t>
      </w:r>
    </w:p>
    <w:p w14:paraId="14033C17"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Clothes should never be</w:t>
      </w:r>
      <w:r w:rsidR="00206E24">
        <w:rPr>
          <w:rFonts w:ascii="Times New Roman" w:hAnsi="Times New Roman" w:cs="Times New Roman"/>
          <w:sz w:val="22"/>
          <w:szCs w:val="22"/>
          <w:lang w:val="en-US"/>
        </w:rPr>
        <w:t xml:space="preserve"> run in case they catch fire; t</w:t>
      </w:r>
      <w:r w:rsidRPr="00A46079">
        <w:rPr>
          <w:rFonts w:ascii="Times New Roman" w:hAnsi="Times New Roman" w:cs="Times New Roman"/>
          <w:sz w:val="22"/>
          <w:szCs w:val="22"/>
          <w:lang w:val="en-US"/>
        </w:rPr>
        <w:t>ry to extinguish the flame by rolling on the ground and call for help.</w:t>
      </w:r>
    </w:p>
    <w:p w14:paraId="5B250430"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In case of cuts or bleedin</w:t>
      </w:r>
      <w:r w:rsidR="00206E24">
        <w:rPr>
          <w:rFonts w:ascii="Times New Roman" w:hAnsi="Times New Roman" w:cs="Times New Roman"/>
          <w:sz w:val="22"/>
          <w:szCs w:val="22"/>
          <w:lang w:val="en-US"/>
        </w:rPr>
        <w:t>g; t</w:t>
      </w:r>
      <w:r w:rsidRPr="00A46079">
        <w:rPr>
          <w:rFonts w:ascii="Times New Roman" w:hAnsi="Times New Roman" w:cs="Times New Roman"/>
          <w:sz w:val="22"/>
          <w:szCs w:val="22"/>
          <w:lang w:val="en-US"/>
        </w:rPr>
        <w:t>he wound and its surroundings are cleaned and covered with gauze.  Depending on the severity of bleeding, pressure can be applied with a loose or tight tampon.  The person who was exposed to the accident should be immediately taken to the nearest health institution.</w:t>
      </w:r>
    </w:p>
    <w:p w14:paraId="361E8A5E"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If one eye is irritated, the </w:t>
      </w:r>
      <w:proofErr w:type="spellStart"/>
      <w:r w:rsidRPr="00A46079">
        <w:rPr>
          <w:rFonts w:ascii="Times New Roman" w:hAnsi="Times New Roman" w:cs="Times New Roman"/>
          <w:sz w:val="22"/>
          <w:szCs w:val="22"/>
          <w:lang w:val="en-US"/>
        </w:rPr>
        <w:t>unirritated</w:t>
      </w:r>
      <w:proofErr w:type="spellEnd"/>
      <w:r w:rsidRPr="00A46079">
        <w:rPr>
          <w:rFonts w:ascii="Times New Roman" w:hAnsi="Times New Roman" w:cs="Times New Roman"/>
          <w:sz w:val="22"/>
          <w:szCs w:val="22"/>
          <w:lang w:val="en-US"/>
        </w:rPr>
        <w:t xml:space="preserve"> eye sh</w:t>
      </w:r>
      <w:r w:rsidR="00206E24">
        <w:rPr>
          <w:rFonts w:ascii="Times New Roman" w:hAnsi="Times New Roman" w:cs="Times New Roman"/>
          <w:sz w:val="22"/>
          <w:szCs w:val="22"/>
          <w:lang w:val="en-US"/>
        </w:rPr>
        <w:t>ould be protected immediately; t</w:t>
      </w:r>
      <w:r w:rsidRPr="00A46079">
        <w:rPr>
          <w:rFonts w:ascii="Times New Roman" w:hAnsi="Times New Roman" w:cs="Times New Roman"/>
          <w:sz w:val="22"/>
          <w:szCs w:val="22"/>
          <w:lang w:val="en-US"/>
        </w:rPr>
        <w:t>he other eyelid should be opened and washed with water or eye cleaning liquid for at least 15 minutes.</w:t>
      </w:r>
    </w:p>
    <w:p w14:paraId="4CAF0553"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Care should be taken to carry out the washing process from the upper level of the nose towards the ears, to ensure that the other eye is not affected and that washing water contaminated with chemicals does not come into the eye again.</w:t>
      </w:r>
    </w:p>
    <w:p w14:paraId="716C1E6F"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In case of chemical ingestion, the person exposed to the accident should be immediately taken to the nearest health institution.</w:t>
      </w:r>
    </w:p>
    <w:p w14:paraId="5BD88DFF" w14:textId="77777777" w:rsidR="00CB494E" w:rsidRPr="00A46079" w:rsidRDefault="00CB494E" w:rsidP="00CB494E">
      <w:pPr>
        <w:numPr>
          <w:ilvl w:val="0"/>
          <w:numId w:val="22"/>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If the chemical is inhaled, the area should be evacuated, the exposed person should be provided with fresh air and a health institution should be contacted.</w:t>
      </w:r>
    </w:p>
    <w:p w14:paraId="1DCC4B47" w14:textId="77777777" w:rsidR="00A627FD" w:rsidRPr="00A46079" w:rsidRDefault="00CB494E" w:rsidP="00CB494E">
      <w:pPr>
        <w:numPr>
          <w:ilvl w:val="0"/>
          <w:numId w:val="22"/>
        </w:numPr>
        <w:jc w:val="both"/>
        <w:rPr>
          <w:rFonts w:ascii="Times New Roman" w:hAnsi="Times New Roman" w:cs="Times New Roman"/>
          <w:color w:val="FF0000"/>
          <w:sz w:val="22"/>
          <w:szCs w:val="22"/>
          <w:lang w:val="en-US"/>
        </w:rPr>
      </w:pPr>
      <w:r w:rsidRPr="00A46079">
        <w:rPr>
          <w:rFonts w:ascii="Times New Roman" w:hAnsi="Times New Roman" w:cs="Times New Roman"/>
          <w:sz w:val="22"/>
          <w:szCs w:val="22"/>
          <w:lang w:val="en-US"/>
        </w:rPr>
        <w:t>Be informed about emergency procedures.  Know the locations of fire extinguishers, first aid cabinets, emergency showers and emergency exits.</w:t>
      </w:r>
    </w:p>
    <w:p w14:paraId="41709BE3" w14:textId="77777777" w:rsidR="00B55BC3" w:rsidRPr="00A46079" w:rsidRDefault="00B55BC3" w:rsidP="00A627FD">
      <w:pPr>
        <w:jc w:val="both"/>
        <w:rPr>
          <w:rFonts w:ascii="Times New Roman" w:hAnsi="Times New Roman" w:cs="Times New Roman"/>
          <w:color w:val="FF0000"/>
          <w:sz w:val="22"/>
          <w:szCs w:val="22"/>
          <w:lang w:val="en-US"/>
        </w:rPr>
      </w:pPr>
    </w:p>
    <w:p w14:paraId="18193D0B" w14:textId="77777777" w:rsidR="00B55BC3" w:rsidRPr="00A46079" w:rsidRDefault="00B55BC3" w:rsidP="00A627FD">
      <w:pPr>
        <w:jc w:val="both"/>
        <w:rPr>
          <w:rFonts w:ascii="Times New Roman" w:hAnsi="Times New Roman" w:cs="Times New Roman"/>
          <w:color w:val="FF0000"/>
          <w:sz w:val="22"/>
          <w:szCs w:val="22"/>
          <w:lang w:val="en-US"/>
        </w:rPr>
      </w:pPr>
    </w:p>
    <w:p w14:paraId="1B477FDA" w14:textId="77777777" w:rsidR="006E7A24" w:rsidRPr="00A46079" w:rsidRDefault="006B3C9E" w:rsidP="006E7A24">
      <w:pPr>
        <w:rPr>
          <w:rFonts w:ascii="Times New Roman" w:hAnsi="Times New Roman" w:cs="Times New Roman"/>
          <w:b/>
          <w:sz w:val="22"/>
          <w:szCs w:val="22"/>
          <w:lang w:val="en-US"/>
        </w:rPr>
      </w:pPr>
      <w:r w:rsidRPr="00A46079">
        <w:rPr>
          <w:rFonts w:ascii="Times New Roman" w:hAnsi="Times New Roman" w:cs="Times New Roman"/>
          <w:b/>
          <w:sz w:val="22"/>
          <w:szCs w:val="22"/>
          <w:lang w:val="en-US"/>
        </w:rPr>
        <w:br w:type="page"/>
      </w:r>
      <w:r w:rsidR="006E7A24" w:rsidRPr="00A46079">
        <w:rPr>
          <w:rFonts w:ascii="Times New Roman" w:hAnsi="Times New Roman" w:cs="Times New Roman"/>
          <w:b/>
          <w:sz w:val="22"/>
          <w:szCs w:val="22"/>
          <w:lang w:val="en-US"/>
        </w:rPr>
        <w:t xml:space="preserve"> </w:t>
      </w:r>
    </w:p>
    <w:p w14:paraId="21009228" w14:textId="77777777" w:rsidR="0083011F" w:rsidRPr="00A46079" w:rsidRDefault="0083011F" w:rsidP="00D855DC">
      <w:pPr>
        <w:jc w:val="center"/>
        <w:rPr>
          <w:rFonts w:ascii="Times New Roman" w:hAnsi="Times New Roman" w:cs="Times New Roman"/>
          <w:b/>
          <w:sz w:val="22"/>
          <w:szCs w:val="22"/>
          <w:lang w:val="en-US"/>
        </w:rPr>
      </w:pPr>
      <w:r w:rsidRPr="00A46079">
        <w:rPr>
          <w:rFonts w:ascii="Times New Roman" w:hAnsi="Times New Roman" w:cs="Times New Roman"/>
          <w:b/>
          <w:sz w:val="22"/>
          <w:szCs w:val="22"/>
          <w:lang w:val="en-US"/>
        </w:rPr>
        <w:t>Student's Risk, Waiver and Consent Acceptance Form</w:t>
      </w:r>
    </w:p>
    <w:p w14:paraId="2DF3D8B5" w14:textId="77777777" w:rsidR="00B53531"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accept the activity voluntarily and with my own consent.</w:t>
      </w:r>
    </w:p>
    <w:p w14:paraId="7ECD58DD" w14:textId="77777777" w:rsidR="00B53531"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am physically able to participate in the activity.  I declare that I do not have any incapacity or disability that would prevent me from participating in the activity or could cause injury to me or anyone else.</w:t>
      </w:r>
    </w:p>
    <w:p w14:paraId="26D71092" w14:textId="77777777" w:rsidR="00B53531"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accept personal responsibility for all consequences that may arise from negligence of the discharged items, including injury, permanent disability or death, as well as damage caused by negligent persons.</w:t>
      </w:r>
    </w:p>
    <w:p w14:paraId="23A3754D" w14:textId="77777777" w:rsidR="00B53531"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knowingly and freely assume responsibility for all risks, including foreseeable and unforeseen risks, even risks that may arise from my negligent behav</w:t>
      </w:r>
      <w:r w:rsidR="00206E24">
        <w:rPr>
          <w:rFonts w:ascii="Times New Roman" w:hAnsi="Times New Roman" w:cs="Times New Roman"/>
          <w:sz w:val="22"/>
          <w:szCs w:val="22"/>
          <w:lang w:val="en-US"/>
        </w:rPr>
        <w:t xml:space="preserve">ior or that others may ignore; </w:t>
      </w:r>
      <w:r w:rsidRPr="00A46079">
        <w:rPr>
          <w:rFonts w:ascii="Times New Roman" w:hAnsi="Times New Roman" w:cs="Times New Roman"/>
          <w:sz w:val="22"/>
          <w:szCs w:val="22"/>
          <w:lang w:val="en-US"/>
        </w:rPr>
        <w:t>and I take full responsibility for my own involvement.</w:t>
      </w:r>
    </w:p>
    <w:p w14:paraId="50D7D0A8" w14:textId="77777777" w:rsidR="00B53531"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hereby declare that I will bear and indemnify all relevant losses, damages, debts or expenses that may arise from my participation in the activity and that may arise as a result of the negligence of any or all of the discharged items.</w:t>
      </w:r>
    </w:p>
    <w:p w14:paraId="026C9407" w14:textId="77777777" w:rsidR="00D855DC" w:rsidRPr="00A46079" w:rsidRDefault="00B53531" w:rsidP="00B53531">
      <w:pPr>
        <w:numPr>
          <w:ilvl w:val="0"/>
          <w:numId w:val="39"/>
        </w:num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knowingly and with my free will assume responsibility for all work, including the Covid-19 epid</w:t>
      </w:r>
      <w:r w:rsidR="00206E24">
        <w:rPr>
          <w:rFonts w:ascii="Times New Roman" w:hAnsi="Times New Roman" w:cs="Times New Roman"/>
          <w:sz w:val="22"/>
          <w:szCs w:val="22"/>
          <w:lang w:val="en-US"/>
        </w:rPr>
        <w:t xml:space="preserve">emic that I may be exposed to; </w:t>
      </w:r>
      <w:r w:rsidRPr="00A46079">
        <w:rPr>
          <w:rFonts w:ascii="Times New Roman" w:hAnsi="Times New Roman" w:cs="Times New Roman"/>
          <w:sz w:val="22"/>
          <w:szCs w:val="22"/>
          <w:lang w:val="en-US"/>
        </w:rPr>
        <w:t>and I take full responsibility for my own involvement.  If I am diagnosed with Covid-19 disease, I will immediately in</w:t>
      </w:r>
      <w:r w:rsidR="00206E24">
        <w:rPr>
          <w:rFonts w:ascii="Times New Roman" w:hAnsi="Times New Roman" w:cs="Times New Roman"/>
          <w:sz w:val="22"/>
          <w:szCs w:val="22"/>
          <w:lang w:val="en-US"/>
        </w:rPr>
        <w:t xml:space="preserve">form the advisor responsible from me; </w:t>
      </w:r>
      <w:r w:rsidRPr="00A46079">
        <w:rPr>
          <w:rFonts w:ascii="Times New Roman" w:hAnsi="Times New Roman" w:cs="Times New Roman"/>
          <w:sz w:val="22"/>
          <w:szCs w:val="22"/>
          <w:lang w:val="en-US"/>
        </w:rPr>
        <w:t>I understand and accept that my internship and/or laboratory work will be terminated immediately.</w:t>
      </w:r>
    </w:p>
    <w:p w14:paraId="1A777F9A" w14:textId="77777777" w:rsidR="00D855DC" w:rsidRPr="00A46079" w:rsidRDefault="00A20CEB"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By signing this waiver, I acknowledge that I have read and fully understand all clauses in the waiver;  I acknowledge and declare that I will follow all the rules specified in the waiver and that I have signed it voluntarily of my own free will.  I declare that no other verbal representation, statement or encouragement has been made other than the agreement clauses written above.  I am over eighteen (18) years of age and a legal adult; I declare that I will fully, adequately and completely consider the discharged articles and that I will fully maintain my intention in this direction.</w:t>
      </w:r>
      <w:r w:rsidR="007A6A92" w:rsidRPr="00A46079">
        <w:rPr>
          <w:rFonts w:ascii="Times New Roman" w:hAnsi="Times New Roman" w:cs="Times New Roman"/>
          <w:sz w:val="22"/>
          <w:szCs w:val="22"/>
          <w:lang w:val="en-US"/>
        </w:rPr>
        <w:t xml:space="preserve"> I fully understand and accept that by working in a research laboratory, I may engage in activities that may expose me to risky and hazardous substances.</w:t>
      </w:r>
    </w:p>
    <w:p w14:paraId="7566ED1E" w14:textId="77777777" w:rsidR="00D855DC" w:rsidRPr="00A46079" w:rsidRDefault="00D855DC" w:rsidP="00D855DC">
      <w:pPr>
        <w:jc w:val="both"/>
        <w:rPr>
          <w:rFonts w:ascii="Times New Roman" w:hAnsi="Times New Roman" w:cs="Times New Roman"/>
          <w:sz w:val="22"/>
          <w:szCs w:val="22"/>
          <w:lang w:val="en-US"/>
        </w:rPr>
      </w:pPr>
    </w:p>
    <w:p w14:paraId="08A39542" w14:textId="77777777" w:rsidR="009F0086" w:rsidRPr="00A46079" w:rsidRDefault="009F0086"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agree to adhere to all departmental security policies and procedures.</w:t>
      </w:r>
    </w:p>
    <w:p w14:paraId="06A1B41C" w14:textId="77777777" w:rsidR="00D855DC" w:rsidRPr="00A46079" w:rsidRDefault="00D855D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 xml:space="preserve"> </w:t>
      </w:r>
    </w:p>
    <w:p w14:paraId="04875351" w14:textId="77777777" w:rsidR="00D855DC" w:rsidRPr="00A46079" w:rsidRDefault="00D2006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I am over eighteen (18) years of age and a legal adult;  I declare and confirm that I fully understand all clauses, related risks and my responsibilities specified in this risk, waiver and consent acceptance</w:t>
      </w:r>
      <w:r w:rsidR="00D855DC" w:rsidRPr="00A46079">
        <w:rPr>
          <w:rFonts w:ascii="Times New Roman" w:hAnsi="Times New Roman" w:cs="Times New Roman"/>
          <w:sz w:val="22"/>
          <w:szCs w:val="22"/>
          <w:lang w:val="en-US"/>
        </w:rPr>
        <w:t xml:space="preserve">.  </w:t>
      </w:r>
    </w:p>
    <w:p w14:paraId="5694064B" w14:textId="77777777" w:rsidR="00D855DC" w:rsidRPr="00A46079" w:rsidRDefault="00D855DC" w:rsidP="00D855DC">
      <w:pPr>
        <w:jc w:val="both"/>
        <w:rPr>
          <w:rFonts w:ascii="Times New Roman" w:hAnsi="Times New Roman" w:cs="Times New Roman"/>
          <w:sz w:val="22"/>
          <w:szCs w:val="22"/>
          <w:lang w:val="en-US"/>
        </w:rPr>
      </w:pPr>
    </w:p>
    <w:p w14:paraId="07C24A1C" w14:textId="77777777" w:rsidR="00D855DC" w:rsidRPr="00A46079" w:rsidRDefault="00D2006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Student Name</w:t>
      </w:r>
      <w:r w:rsidR="00D855DC" w:rsidRPr="00A46079">
        <w:rPr>
          <w:rFonts w:ascii="Times New Roman" w:hAnsi="Times New Roman" w:cs="Times New Roman"/>
          <w:sz w:val="22"/>
          <w:szCs w:val="22"/>
          <w:lang w:val="en-US"/>
        </w:rPr>
        <w:t>:_______________________________________________________________________________</w:t>
      </w:r>
      <w:r w:rsidR="00E145B3" w:rsidRPr="00A46079">
        <w:rPr>
          <w:rFonts w:ascii="Times New Roman" w:hAnsi="Times New Roman" w:cs="Times New Roman"/>
          <w:sz w:val="22"/>
          <w:szCs w:val="22"/>
          <w:lang w:val="en-US"/>
        </w:rPr>
        <w:t>__</w:t>
      </w:r>
    </w:p>
    <w:p w14:paraId="43A1C600" w14:textId="77777777" w:rsidR="00D855DC" w:rsidRPr="00A46079" w:rsidRDefault="00D2006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Student</w:t>
      </w:r>
      <w:r w:rsidR="00D855DC" w:rsidRPr="00A46079">
        <w:rPr>
          <w:rFonts w:ascii="Times New Roman" w:hAnsi="Times New Roman" w:cs="Times New Roman"/>
          <w:sz w:val="22"/>
          <w:szCs w:val="22"/>
          <w:lang w:val="en-US"/>
        </w:rPr>
        <w:t xml:space="preserve"> Num</w:t>
      </w:r>
      <w:r w:rsidRPr="00A46079">
        <w:rPr>
          <w:rFonts w:ascii="Times New Roman" w:hAnsi="Times New Roman" w:cs="Times New Roman"/>
          <w:sz w:val="22"/>
          <w:szCs w:val="22"/>
          <w:lang w:val="en-US"/>
        </w:rPr>
        <w:t>ber</w:t>
      </w:r>
      <w:r w:rsidR="00D855DC" w:rsidRPr="00A46079">
        <w:rPr>
          <w:rFonts w:ascii="Times New Roman" w:hAnsi="Times New Roman" w:cs="Times New Roman"/>
          <w:sz w:val="22"/>
          <w:szCs w:val="22"/>
          <w:lang w:val="en-US"/>
        </w:rPr>
        <w:t>:_____________________________________________________________________________</w:t>
      </w:r>
      <w:r w:rsidR="00E145B3" w:rsidRPr="00A46079">
        <w:rPr>
          <w:rFonts w:ascii="Times New Roman" w:hAnsi="Times New Roman" w:cs="Times New Roman"/>
          <w:sz w:val="22"/>
          <w:szCs w:val="22"/>
          <w:lang w:val="en-US"/>
        </w:rPr>
        <w:t>__</w:t>
      </w:r>
      <w:r w:rsidR="00D855DC" w:rsidRPr="00A46079">
        <w:rPr>
          <w:rFonts w:ascii="Times New Roman" w:hAnsi="Times New Roman" w:cs="Times New Roman"/>
          <w:sz w:val="22"/>
          <w:szCs w:val="22"/>
          <w:lang w:val="en-US"/>
        </w:rPr>
        <w:t xml:space="preserve">     </w:t>
      </w:r>
    </w:p>
    <w:p w14:paraId="3035BFD3" w14:textId="77777777" w:rsidR="00D855DC" w:rsidRPr="00A46079" w:rsidRDefault="007D2839"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Cell No</w:t>
      </w:r>
      <w:r w:rsidR="00D855DC" w:rsidRPr="00A46079">
        <w:rPr>
          <w:rFonts w:ascii="Times New Roman" w:hAnsi="Times New Roman" w:cs="Times New Roman"/>
          <w:sz w:val="22"/>
          <w:szCs w:val="22"/>
          <w:lang w:val="en-US"/>
        </w:rPr>
        <w:t>:______________________________________________________________________________________</w:t>
      </w:r>
    </w:p>
    <w:p w14:paraId="190CC29E" w14:textId="77777777" w:rsidR="00D855DC" w:rsidRPr="00A46079" w:rsidRDefault="00D855D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E-</w:t>
      </w:r>
      <w:r w:rsidR="007D2839" w:rsidRPr="00A46079">
        <w:rPr>
          <w:rFonts w:ascii="Times New Roman" w:hAnsi="Times New Roman" w:cs="Times New Roman"/>
          <w:sz w:val="22"/>
          <w:szCs w:val="22"/>
          <w:lang w:val="en-US"/>
        </w:rPr>
        <w:t>mail</w:t>
      </w:r>
      <w:r w:rsidRPr="00A46079">
        <w:rPr>
          <w:rFonts w:ascii="Times New Roman" w:hAnsi="Times New Roman" w:cs="Times New Roman"/>
          <w:sz w:val="22"/>
          <w:szCs w:val="22"/>
          <w:lang w:val="en-US"/>
        </w:rPr>
        <w:t>:______________________________________________________________________________________</w:t>
      </w:r>
    </w:p>
    <w:p w14:paraId="1992ED62" w14:textId="77777777" w:rsidR="00D855DC" w:rsidRPr="00A46079" w:rsidRDefault="007D2839"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Department</w:t>
      </w:r>
      <w:r w:rsidR="00D855DC" w:rsidRPr="00A46079">
        <w:rPr>
          <w:rFonts w:ascii="Times New Roman" w:hAnsi="Times New Roman" w:cs="Times New Roman"/>
          <w:sz w:val="22"/>
          <w:szCs w:val="22"/>
          <w:lang w:val="en-US"/>
        </w:rPr>
        <w:t>:__________________________________________________________________________________</w:t>
      </w:r>
    </w:p>
    <w:p w14:paraId="34A9951B" w14:textId="77777777" w:rsidR="00D855DC" w:rsidRPr="00A46079" w:rsidRDefault="007D2839"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Laboratory Name</w:t>
      </w:r>
      <w:r w:rsidR="00D855DC" w:rsidRPr="00A46079">
        <w:rPr>
          <w:rFonts w:ascii="Times New Roman" w:hAnsi="Times New Roman" w:cs="Times New Roman"/>
          <w:sz w:val="22"/>
          <w:szCs w:val="22"/>
          <w:lang w:val="en-US"/>
        </w:rPr>
        <w:t>:_____________________________________________________________________________</w:t>
      </w:r>
      <w:r w:rsidR="00BC1B69" w:rsidRPr="00A46079">
        <w:rPr>
          <w:rFonts w:ascii="Times New Roman" w:hAnsi="Times New Roman" w:cs="Times New Roman"/>
          <w:sz w:val="22"/>
          <w:szCs w:val="22"/>
          <w:lang w:val="en-US"/>
        </w:rPr>
        <w:t>_</w:t>
      </w:r>
    </w:p>
    <w:p w14:paraId="68C9F1BE" w14:textId="77777777" w:rsidR="00D855DC" w:rsidRPr="00A46079" w:rsidRDefault="006E5885"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Advisor/RP Name</w:t>
      </w:r>
      <w:r w:rsidR="00D855DC" w:rsidRPr="00A46079">
        <w:rPr>
          <w:rFonts w:ascii="Times New Roman" w:hAnsi="Times New Roman" w:cs="Times New Roman"/>
          <w:sz w:val="22"/>
          <w:szCs w:val="22"/>
          <w:lang w:val="en-US"/>
        </w:rPr>
        <w:t>:________________________________________________________________________</w:t>
      </w:r>
      <w:r w:rsidR="00BC1B69" w:rsidRPr="00A46079">
        <w:rPr>
          <w:rFonts w:ascii="Times New Roman" w:hAnsi="Times New Roman" w:cs="Times New Roman"/>
          <w:sz w:val="22"/>
          <w:szCs w:val="22"/>
          <w:lang w:val="en-US"/>
        </w:rPr>
        <w:t>_____</w:t>
      </w:r>
    </w:p>
    <w:p w14:paraId="264BE40F" w14:textId="77777777" w:rsidR="00D855DC" w:rsidRPr="00A46079" w:rsidRDefault="00E145B3"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Working Dates</w:t>
      </w:r>
      <w:r w:rsidR="00D855DC" w:rsidRPr="00A46079">
        <w:rPr>
          <w:rFonts w:ascii="Times New Roman" w:hAnsi="Times New Roman" w:cs="Times New Roman"/>
          <w:sz w:val="22"/>
          <w:szCs w:val="22"/>
          <w:lang w:val="en-US"/>
        </w:rPr>
        <w:t xml:space="preserve">: </w:t>
      </w:r>
      <w:r w:rsidR="00BC1B69" w:rsidRPr="00A46079">
        <w:rPr>
          <w:rFonts w:ascii="Times New Roman" w:hAnsi="Times New Roman" w:cs="Times New Roman"/>
          <w:sz w:val="22"/>
          <w:szCs w:val="22"/>
          <w:lang w:val="en-US"/>
        </w:rPr>
        <w:t xml:space="preserve">Between </w:t>
      </w:r>
      <w:r w:rsidR="00D855DC" w:rsidRPr="00A46079">
        <w:rPr>
          <w:rFonts w:ascii="Times New Roman" w:hAnsi="Times New Roman" w:cs="Times New Roman"/>
          <w:sz w:val="22"/>
          <w:szCs w:val="22"/>
          <w:lang w:val="en-US"/>
        </w:rPr>
        <w:t xml:space="preserve">__________________________________ </w:t>
      </w:r>
      <w:r w:rsidR="00BC1B69" w:rsidRPr="00A46079">
        <w:rPr>
          <w:rFonts w:ascii="Times New Roman" w:hAnsi="Times New Roman" w:cs="Times New Roman"/>
          <w:sz w:val="22"/>
          <w:szCs w:val="22"/>
          <w:lang w:val="en-US"/>
        </w:rPr>
        <w:t>and</w:t>
      </w:r>
      <w:r w:rsidR="00D855DC" w:rsidRPr="00A46079">
        <w:rPr>
          <w:rFonts w:ascii="Times New Roman" w:hAnsi="Times New Roman" w:cs="Times New Roman"/>
          <w:sz w:val="22"/>
          <w:szCs w:val="22"/>
          <w:lang w:val="en-US"/>
        </w:rPr>
        <w:t xml:space="preserve"> __________________________________</w:t>
      </w:r>
    </w:p>
    <w:p w14:paraId="4878EBB7" w14:textId="77777777" w:rsidR="00D855DC" w:rsidRPr="00A46079" w:rsidRDefault="00D855DC" w:rsidP="00D855DC">
      <w:pPr>
        <w:jc w:val="both"/>
        <w:rPr>
          <w:rFonts w:ascii="Times New Roman" w:hAnsi="Times New Roman" w:cs="Times New Roman"/>
          <w:sz w:val="22"/>
          <w:szCs w:val="22"/>
          <w:lang w:val="en-US"/>
        </w:rPr>
      </w:pPr>
    </w:p>
    <w:p w14:paraId="61F7A445" w14:textId="77777777" w:rsidR="00D855DC" w:rsidRPr="00A46079" w:rsidRDefault="00716010" w:rsidP="00D855DC">
      <w:pPr>
        <w:jc w:val="both"/>
        <w:rPr>
          <w:rFonts w:ascii="Times New Roman" w:hAnsi="Times New Roman" w:cs="Times New Roman"/>
          <w:b/>
          <w:sz w:val="22"/>
          <w:szCs w:val="22"/>
          <w:lang w:val="en-US"/>
        </w:rPr>
      </w:pPr>
      <w:r w:rsidRPr="00A46079">
        <w:rPr>
          <w:rFonts w:ascii="Times New Roman" w:hAnsi="Times New Roman" w:cs="Times New Roman"/>
          <w:b/>
          <w:sz w:val="22"/>
          <w:szCs w:val="22"/>
          <w:lang w:val="en-US"/>
        </w:rPr>
        <w:t>Person</w:t>
      </w:r>
      <w:r w:rsidR="0082596A" w:rsidRPr="00A46079">
        <w:rPr>
          <w:rFonts w:ascii="Times New Roman" w:hAnsi="Times New Roman" w:cs="Times New Roman"/>
          <w:b/>
          <w:sz w:val="22"/>
          <w:szCs w:val="22"/>
          <w:lang w:val="en-US"/>
        </w:rPr>
        <w:t>/People</w:t>
      </w:r>
      <w:r w:rsidRPr="00A46079">
        <w:rPr>
          <w:rFonts w:ascii="Times New Roman" w:hAnsi="Times New Roman" w:cs="Times New Roman"/>
          <w:b/>
          <w:sz w:val="22"/>
          <w:szCs w:val="22"/>
          <w:lang w:val="en-US"/>
        </w:rPr>
        <w:t xml:space="preserve"> to be notified in case of an emergency:</w:t>
      </w:r>
    </w:p>
    <w:p w14:paraId="7465CE45" w14:textId="77777777" w:rsidR="00716010" w:rsidRPr="00A46079" w:rsidRDefault="00716010" w:rsidP="00D855DC">
      <w:pPr>
        <w:jc w:val="both"/>
        <w:rPr>
          <w:rFonts w:ascii="Times New Roman" w:hAnsi="Times New Roman" w:cs="Times New Roman"/>
          <w:sz w:val="22"/>
          <w:szCs w:val="22"/>
          <w:lang w:val="en-US"/>
        </w:rPr>
      </w:pPr>
    </w:p>
    <w:p w14:paraId="00A719CB" w14:textId="77777777" w:rsidR="00D855DC" w:rsidRPr="00A46079" w:rsidRDefault="0082596A"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Name(s):</w:t>
      </w:r>
      <w:r w:rsidR="00D855DC" w:rsidRPr="00A46079">
        <w:rPr>
          <w:rFonts w:ascii="Times New Roman" w:hAnsi="Times New Roman" w:cs="Times New Roman"/>
          <w:sz w:val="22"/>
          <w:szCs w:val="22"/>
          <w:lang w:val="en-US"/>
        </w:rPr>
        <w:t>_____________________________________________________________________________________</w:t>
      </w:r>
    </w:p>
    <w:p w14:paraId="25952371" w14:textId="77777777" w:rsidR="00D855DC" w:rsidRPr="00A46079" w:rsidRDefault="001B79F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Relation Degree</w:t>
      </w:r>
      <w:r w:rsidR="0070201F" w:rsidRPr="00A46079">
        <w:rPr>
          <w:rFonts w:ascii="Times New Roman" w:hAnsi="Times New Roman" w:cs="Times New Roman"/>
          <w:sz w:val="22"/>
          <w:szCs w:val="22"/>
          <w:lang w:val="en-US"/>
        </w:rPr>
        <w:t>(s)</w:t>
      </w:r>
      <w:r w:rsidR="00D855DC" w:rsidRPr="00A46079">
        <w:rPr>
          <w:rFonts w:ascii="Times New Roman" w:hAnsi="Times New Roman" w:cs="Times New Roman"/>
          <w:sz w:val="22"/>
          <w:szCs w:val="22"/>
          <w:lang w:val="en-US"/>
        </w:rPr>
        <w:t>:___________________________________________________________________________</w:t>
      </w:r>
      <w:r w:rsidR="00562849" w:rsidRPr="00A46079">
        <w:rPr>
          <w:rFonts w:ascii="Times New Roman" w:hAnsi="Times New Roman" w:cs="Times New Roman"/>
          <w:sz w:val="22"/>
          <w:szCs w:val="22"/>
          <w:lang w:val="en-US"/>
        </w:rPr>
        <w:t>__</w:t>
      </w:r>
    </w:p>
    <w:p w14:paraId="657D5D59" w14:textId="77777777" w:rsidR="00D855DC" w:rsidRPr="00A46079" w:rsidRDefault="00D855D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Tele</w:t>
      </w:r>
      <w:r w:rsidR="001B79FC" w:rsidRPr="00A46079">
        <w:rPr>
          <w:rFonts w:ascii="Times New Roman" w:hAnsi="Times New Roman" w:cs="Times New Roman"/>
          <w:sz w:val="22"/>
          <w:szCs w:val="22"/>
          <w:lang w:val="en-US"/>
        </w:rPr>
        <w:t>phone</w:t>
      </w:r>
      <w:r w:rsidRPr="00A46079">
        <w:rPr>
          <w:rFonts w:ascii="Times New Roman" w:hAnsi="Times New Roman" w:cs="Times New Roman"/>
          <w:sz w:val="22"/>
          <w:szCs w:val="22"/>
          <w:lang w:val="en-US"/>
        </w:rPr>
        <w:t xml:space="preserve"> (</w:t>
      </w:r>
      <w:r w:rsidR="001B79FC" w:rsidRPr="00A46079">
        <w:rPr>
          <w:rFonts w:ascii="Times New Roman" w:hAnsi="Times New Roman" w:cs="Times New Roman"/>
          <w:sz w:val="22"/>
          <w:szCs w:val="22"/>
          <w:lang w:val="en-US"/>
        </w:rPr>
        <w:t>home</w:t>
      </w:r>
      <w:r w:rsidRPr="00A46079">
        <w:rPr>
          <w:rFonts w:ascii="Times New Roman" w:hAnsi="Times New Roman" w:cs="Times New Roman"/>
          <w:sz w:val="22"/>
          <w:szCs w:val="22"/>
          <w:lang w:val="en-US"/>
        </w:rPr>
        <w:t>):_____________________________________________________________________________ </w:t>
      </w:r>
    </w:p>
    <w:p w14:paraId="157306A0" w14:textId="77777777" w:rsidR="00D855DC" w:rsidRPr="00A46079" w:rsidRDefault="00D855DC" w:rsidP="00D855DC">
      <w:pPr>
        <w:jc w:val="both"/>
        <w:rPr>
          <w:rFonts w:ascii="Times New Roman" w:hAnsi="Times New Roman" w:cs="Times New Roman"/>
          <w:sz w:val="22"/>
          <w:szCs w:val="22"/>
          <w:lang w:val="en-US"/>
        </w:rPr>
      </w:pPr>
      <w:r w:rsidRPr="00A46079">
        <w:rPr>
          <w:rFonts w:ascii="Times New Roman" w:hAnsi="Times New Roman" w:cs="Times New Roman"/>
          <w:sz w:val="22"/>
          <w:szCs w:val="22"/>
          <w:lang w:val="en-US"/>
        </w:rPr>
        <w:t>Tele</w:t>
      </w:r>
      <w:r w:rsidR="001B79FC" w:rsidRPr="00A46079">
        <w:rPr>
          <w:rFonts w:ascii="Times New Roman" w:hAnsi="Times New Roman" w:cs="Times New Roman"/>
          <w:sz w:val="22"/>
          <w:szCs w:val="22"/>
          <w:lang w:val="en-US"/>
        </w:rPr>
        <w:t>phone</w:t>
      </w:r>
      <w:r w:rsidR="00562849" w:rsidRPr="00A46079">
        <w:rPr>
          <w:rFonts w:ascii="Times New Roman" w:hAnsi="Times New Roman" w:cs="Times New Roman"/>
          <w:sz w:val="22"/>
          <w:szCs w:val="22"/>
          <w:lang w:val="en-US"/>
        </w:rPr>
        <w:t xml:space="preserve"> </w:t>
      </w:r>
      <w:r w:rsidRPr="00A46079">
        <w:rPr>
          <w:rFonts w:ascii="Times New Roman" w:hAnsi="Times New Roman" w:cs="Times New Roman"/>
          <w:sz w:val="22"/>
          <w:szCs w:val="22"/>
          <w:lang w:val="en-US"/>
        </w:rPr>
        <w:t>(ce</w:t>
      </w:r>
      <w:r w:rsidR="001B79FC" w:rsidRPr="00A46079">
        <w:rPr>
          <w:rFonts w:ascii="Times New Roman" w:hAnsi="Times New Roman" w:cs="Times New Roman"/>
          <w:sz w:val="22"/>
          <w:szCs w:val="22"/>
          <w:lang w:val="en-US"/>
        </w:rPr>
        <w:t>ll</w:t>
      </w:r>
      <w:r w:rsidRPr="00A46079">
        <w:rPr>
          <w:rFonts w:ascii="Times New Roman" w:hAnsi="Times New Roman" w:cs="Times New Roman"/>
          <w:sz w:val="22"/>
          <w:szCs w:val="22"/>
          <w:lang w:val="en-US"/>
        </w:rPr>
        <w:t>):_______________________________________________________________________________</w:t>
      </w:r>
    </w:p>
    <w:p w14:paraId="78D1D77A" w14:textId="77777777" w:rsidR="00D855DC" w:rsidRPr="00A46079" w:rsidRDefault="00D855DC" w:rsidP="00D855DC">
      <w:pPr>
        <w:jc w:val="both"/>
        <w:rPr>
          <w:rFonts w:ascii="Times New Roman" w:hAnsi="Times New Roman" w:cs="Times New Roman"/>
          <w:sz w:val="22"/>
          <w:szCs w:val="22"/>
          <w:lang w:val="en-US"/>
        </w:rPr>
      </w:pPr>
    </w:p>
    <w:p w14:paraId="25445BBB" w14:textId="77777777" w:rsidR="00D855DC" w:rsidRPr="00A46079" w:rsidRDefault="00562849" w:rsidP="00D855DC">
      <w:pPr>
        <w:rPr>
          <w:rFonts w:ascii="Times New Roman" w:hAnsi="Times New Roman" w:cs="Times New Roman"/>
          <w:sz w:val="22"/>
          <w:szCs w:val="22"/>
          <w:lang w:val="en-US"/>
        </w:rPr>
      </w:pPr>
      <w:r w:rsidRPr="00A46079">
        <w:rPr>
          <w:rFonts w:ascii="Times New Roman" w:hAnsi="Times New Roman" w:cs="Times New Roman"/>
          <w:b/>
          <w:sz w:val="22"/>
          <w:szCs w:val="22"/>
          <w:lang w:val="en-US"/>
        </w:rPr>
        <w:t xml:space="preserve">Signature: </w:t>
      </w:r>
      <w:r w:rsidR="00D855DC" w:rsidRPr="00A46079">
        <w:rPr>
          <w:rFonts w:ascii="Times New Roman" w:hAnsi="Times New Roman" w:cs="Times New Roman"/>
          <w:b/>
          <w:sz w:val="22"/>
          <w:szCs w:val="22"/>
          <w:lang w:val="en-US"/>
        </w:rPr>
        <w:t>__________________________</w:t>
      </w:r>
      <w:r w:rsidR="00D855DC" w:rsidRPr="00A46079">
        <w:rPr>
          <w:rFonts w:ascii="Times New Roman" w:hAnsi="Times New Roman" w:cs="Times New Roman"/>
          <w:b/>
          <w:sz w:val="22"/>
          <w:szCs w:val="22"/>
          <w:lang w:val="en-US"/>
        </w:rPr>
        <w:tab/>
      </w:r>
      <w:r w:rsidR="00D855DC" w:rsidRPr="00A46079">
        <w:rPr>
          <w:rFonts w:ascii="Times New Roman" w:hAnsi="Times New Roman" w:cs="Times New Roman"/>
          <w:b/>
          <w:sz w:val="22"/>
          <w:szCs w:val="22"/>
          <w:lang w:val="en-US"/>
        </w:rPr>
        <w:tab/>
      </w:r>
      <w:r w:rsidR="00D855DC" w:rsidRPr="00A46079">
        <w:rPr>
          <w:rFonts w:ascii="Times New Roman" w:hAnsi="Times New Roman" w:cs="Times New Roman"/>
          <w:b/>
          <w:sz w:val="22"/>
          <w:szCs w:val="22"/>
          <w:lang w:val="en-US"/>
        </w:rPr>
        <w:tab/>
      </w:r>
      <w:r w:rsidR="00D855DC" w:rsidRPr="00A46079">
        <w:rPr>
          <w:rFonts w:ascii="Times New Roman" w:hAnsi="Times New Roman" w:cs="Times New Roman"/>
          <w:b/>
          <w:sz w:val="22"/>
          <w:szCs w:val="22"/>
          <w:lang w:val="en-US"/>
        </w:rPr>
        <w:tab/>
      </w:r>
      <w:r w:rsidRPr="00A46079">
        <w:rPr>
          <w:rFonts w:ascii="Times New Roman" w:hAnsi="Times New Roman" w:cs="Times New Roman"/>
          <w:b/>
          <w:sz w:val="22"/>
          <w:szCs w:val="22"/>
          <w:lang w:val="en-US"/>
        </w:rPr>
        <w:t xml:space="preserve">       Date</w:t>
      </w:r>
      <w:r w:rsidR="00D855DC" w:rsidRPr="00A46079">
        <w:rPr>
          <w:rFonts w:ascii="Times New Roman" w:hAnsi="Times New Roman" w:cs="Times New Roman"/>
          <w:b/>
          <w:sz w:val="22"/>
          <w:szCs w:val="22"/>
          <w:lang w:val="en-US"/>
        </w:rPr>
        <w:t>: ______________________</w:t>
      </w:r>
      <w:r w:rsidRPr="00A46079">
        <w:rPr>
          <w:rFonts w:ascii="Times New Roman" w:hAnsi="Times New Roman" w:cs="Times New Roman"/>
          <w:b/>
          <w:sz w:val="22"/>
          <w:szCs w:val="22"/>
          <w:lang w:val="en-US"/>
        </w:rPr>
        <w:t>___</w:t>
      </w:r>
    </w:p>
    <w:p w14:paraId="4A7FEAE0" w14:textId="77777777" w:rsidR="003C53B2" w:rsidRPr="00A46079" w:rsidRDefault="003C53B2" w:rsidP="00D855DC">
      <w:pPr>
        <w:jc w:val="center"/>
        <w:rPr>
          <w:rFonts w:ascii="Times New Roman" w:hAnsi="Times New Roman" w:cs="Times New Roman"/>
          <w:sz w:val="22"/>
          <w:szCs w:val="22"/>
          <w:lang w:val="en-US"/>
        </w:rPr>
      </w:pPr>
    </w:p>
    <w:sectPr w:rsidR="003C53B2" w:rsidRPr="00A46079" w:rsidSect="00D64628">
      <w:headerReference w:type="even" r:id="rId7"/>
      <w:headerReference w:type="default" r:id="rId8"/>
      <w:footerReference w:type="even" r:id="rId9"/>
      <w:footerReference w:type="default" r:id="rId10"/>
      <w:headerReference w:type="first" r:id="rId11"/>
      <w:footerReference w:type="first" r:id="rId12"/>
      <w:pgSz w:w="11906" w:h="16838" w:code="9"/>
      <w:pgMar w:top="0" w:right="562" w:bottom="0" w:left="562" w:header="547" w:footer="268" w:gutter="562"/>
      <w:pgNumType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048C" w14:textId="77777777" w:rsidR="002C2AB9" w:rsidRDefault="002C2AB9">
      <w:r>
        <w:separator/>
      </w:r>
    </w:p>
  </w:endnote>
  <w:endnote w:type="continuationSeparator" w:id="0">
    <w:p w14:paraId="50E77ADA" w14:textId="77777777" w:rsidR="002C2AB9" w:rsidRDefault="002C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DD5D" w14:textId="77777777" w:rsidR="003F7D1C" w:rsidRDefault="003F7D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DF04" w14:textId="77777777" w:rsidR="003041D4" w:rsidRPr="000A6B8B" w:rsidRDefault="003041D4">
    <w:pPr>
      <w:pStyle w:val="AltBilgi"/>
      <w:jc w:val="center"/>
      <w:rPr>
        <w:lang w:val="es-ES"/>
      </w:rPr>
    </w:pPr>
    <w:r>
      <w:fldChar w:fldCharType="begin"/>
    </w:r>
    <w:r w:rsidRPr="000A6B8B">
      <w:rPr>
        <w:lang w:val="es-ES"/>
      </w:rPr>
      <w:instrText>PAGE   \* MERGEFORMAT</w:instrText>
    </w:r>
    <w:r>
      <w:fldChar w:fldCharType="separate"/>
    </w:r>
    <w:r w:rsidR="000C42E8" w:rsidRPr="000C42E8">
      <w:rPr>
        <w:noProof/>
        <w:lang w:val="tr-TR"/>
      </w:rPr>
      <w:t>2</w:t>
    </w:r>
    <w:r>
      <w:fldChar w:fldCharType="end"/>
    </w:r>
  </w:p>
  <w:p w14:paraId="6A286522" w14:textId="0E2745E6" w:rsidR="007E54B9" w:rsidRPr="000A6B8B" w:rsidRDefault="00431CA9" w:rsidP="006E3080">
    <w:pPr>
      <w:pStyle w:val="AltBilgi"/>
      <w:tabs>
        <w:tab w:val="clear" w:pos="4153"/>
        <w:tab w:val="clear" w:pos="8306"/>
        <w:tab w:val="center" w:pos="4800"/>
        <w:tab w:val="right" w:pos="10200"/>
      </w:tabs>
      <w:rPr>
        <w:sz w:val="10"/>
        <w:szCs w:val="12"/>
        <w:lang w:val="es-ES"/>
      </w:rPr>
    </w:pPr>
    <w:r w:rsidRPr="000A6B8B">
      <w:rPr>
        <w:sz w:val="16"/>
        <w:lang w:val="es-ES"/>
      </w:rPr>
      <w:t xml:space="preserve">Doküman </w:t>
    </w:r>
    <w:r w:rsidR="009D1097" w:rsidRPr="000A6B8B">
      <w:rPr>
        <w:sz w:val="16"/>
        <w:lang w:val="es-ES"/>
      </w:rPr>
      <w:t>No: FR-</w:t>
    </w:r>
    <w:r w:rsidR="000A6B8B" w:rsidRPr="000A6B8B">
      <w:rPr>
        <w:sz w:val="16"/>
        <w:lang w:val="es-ES"/>
      </w:rPr>
      <w:t>1884</w:t>
    </w:r>
    <w:r w:rsidR="009D1097" w:rsidRPr="000A6B8B">
      <w:rPr>
        <w:sz w:val="16"/>
        <w:lang w:val="es-ES"/>
      </w:rPr>
      <w:t>; Revizyon Tarihi:</w:t>
    </w:r>
    <w:r w:rsidR="000A6B8B" w:rsidRPr="000A6B8B">
      <w:rPr>
        <w:sz w:val="16"/>
        <w:lang w:val="es-ES"/>
      </w:rPr>
      <w:t xml:space="preserve"> 03.10.2023</w:t>
    </w:r>
    <w:r w:rsidRPr="000A6B8B">
      <w:rPr>
        <w:sz w:val="16"/>
        <w:lang w:val="es-ES"/>
      </w:rPr>
      <w:t>; Revizyon No:</w:t>
    </w:r>
    <w:r w:rsidR="000A6B8B" w:rsidRPr="000A6B8B">
      <w:rPr>
        <w:sz w:val="16"/>
        <w:lang w:val="es-ES"/>
      </w:rPr>
      <w:t>00</w:t>
    </w:r>
  </w:p>
  <w:p w14:paraId="2ABCAA89" w14:textId="77777777" w:rsidR="007E54B9" w:rsidRPr="000A6B8B" w:rsidRDefault="007E54B9">
    <w:pP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82EB" w14:textId="77777777" w:rsidR="003F7D1C" w:rsidRDefault="003F7D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0F41" w14:textId="77777777" w:rsidR="002C2AB9" w:rsidRDefault="002C2AB9">
      <w:r>
        <w:separator/>
      </w:r>
    </w:p>
  </w:footnote>
  <w:footnote w:type="continuationSeparator" w:id="0">
    <w:p w14:paraId="0BA108A0" w14:textId="77777777" w:rsidR="002C2AB9" w:rsidRDefault="002C2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8539" w14:textId="77777777" w:rsidR="003F7D1C" w:rsidRDefault="003F7D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000" w:firstRow="0" w:lastRow="0" w:firstColumn="0" w:lastColumn="0" w:noHBand="0" w:noVBand="0"/>
    </w:tblPr>
    <w:tblGrid>
      <w:gridCol w:w="1700"/>
      <w:gridCol w:w="5388"/>
      <w:gridCol w:w="709"/>
      <w:gridCol w:w="2552"/>
    </w:tblGrid>
    <w:tr w:rsidR="007E54B9" w:rsidRPr="007D1B36" w14:paraId="3F3B3723" w14:textId="77777777" w:rsidTr="00E51617">
      <w:trPr>
        <w:trHeight w:val="1676"/>
      </w:trPr>
      <w:tc>
        <w:tcPr>
          <w:tcW w:w="1700" w:type="dxa"/>
          <w:tcBorders>
            <w:bottom w:val="single" w:sz="12" w:space="0" w:color="auto"/>
          </w:tcBorders>
          <w:vAlign w:val="center"/>
        </w:tcPr>
        <w:p w14:paraId="28B7F2A3" w14:textId="2A4A6448" w:rsidR="007E54B9" w:rsidRPr="007D1B36" w:rsidRDefault="00A64E23" w:rsidP="0035568C">
          <w:pPr>
            <w:rPr>
              <w:rFonts w:hAnsi="Batang" w:cs="Gulim"/>
              <w:color w:val="000000"/>
              <w:sz w:val="16"/>
              <w:szCs w:val="16"/>
              <w:lang w:bidi="hi-IN"/>
            </w:rPr>
          </w:pPr>
          <w:r>
            <w:rPr>
              <w:rFonts w:hAnsi="Batang" w:cs="Gulim"/>
              <w:noProof/>
              <w:color w:val="000000"/>
              <w:sz w:val="16"/>
              <w:szCs w:val="16"/>
              <w:lang w:val="tr-TR" w:eastAsia="tr-TR"/>
            </w:rPr>
            <w:drawing>
              <wp:anchor distT="0" distB="0" distL="114300" distR="114300" simplePos="0" relativeHeight="251657728" behindDoc="0" locked="0" layoutInCell="1" allowOverlap="1" wp14:anchorId="1BF4676E" wp14:editId="0A30B2DE">
                <wp:simplePos x="0" y="0"/>
                <wp:positionH relativeFrom="column">
                  <wp:posOffset>-9525</wp:posOffset>
                </wp:positionH>
                <wp:positionV relativeFrom="paragraph">
                  <wp:posOffset>-919480</wp:posOffset>
                </wp:positionV>
                <wp:extent cx="1069975" cy="982345"/>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982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8" w:type="dxa"/>
          <w:tcBorders>
            <w:bottom w:val="single" w:sz="12" w:space="0" w:color="auto"/>
          </w:tcBorders>
          <w:vAlign w:val="center"/>
        </w:tcPr>
        <w:p w14:paraId="7D05B04F" w14:textId="77777777" w:rsidR="003F7D1C" w:rsidRDefault="003F7D1C" w:rsidP="00947C27">
          <w:pPr>
            <w:rPr>
              <w:rFonts w:ascii="Times New Roman" w:hAnsi="Times New Roman" w:cs="Times New Roman"/>
              <w:b/>
              <w:sz w:val="28"/>
              <w:szCs w:val="17"/>
              <w:lang w:bidi="hi-IN"/>
            </w:rPr>
          </w:pPr>
          <w:r w:rsidRPr="003F7D1C">
            <w:rPr>
              <w:rFonts w:ascii="Times New Roman" w:hAnsi="Times New Roman" w:cs="Times New Roman"/>
              <w:b/>
              <w:sz w:val="28"/>
              <w:szCs w:val="17"/>
              <w:lang w:bidi="hi-IN"/>
            </w:rPr>
            <w:t xml:space="preserve">FACULTY OF </w:t>
          </w:r>
        </w:p>
        <w:p w14:paraId="3F0E8E30" w14:textId="660F88F3" w:rsidR="003F7D1C" w:rsidRDefault="003F7D1C" w:rsidP="00947C27">
          <w:pPr>
            <w:rPr>
              <w:rFonts w:ascii="Times New Roman" w:hAnsi="Times New Roman" w:cs="Times New Roman"/>
              <w:b/>
              <w:sz w:val="28"/>
              <w:szCs w:val="17"/>
              <w:lang w:bidi="hi-IN"/>
            </w:rPr>
          </w:pPr>
          <w:r w:rsidRPr="003F7D1C">
            <w:rPr>
              <w:rFonts w:ascii="Times New Roman" w:hAnsi="Times New Roman" w:cs="Times New Roman"/>
              <w:b/>
              <w:sz w:val="28"/>
              <w:szCs w:val="17"/>
              <w:lang w:bidi="hi-IN"/>
            </w:rPr>
            <w:t>CHEMISTRY AND METALLURGY</w:t>
          </w:r>
          <w:r>
            <w:rPr>
              <w:rFonts w:ascii="Times New Roman" w:hAnsi="Times New Roman" w:cs="Times New Roman"/>
              <w:b/>
              <w:sz w:val="28"/>
              <w:szCs w:val="17"/>
              <w:lang w:bidi="hi-IN"/>
            </w:rPr>
            <w:t xml:space="preserve"> </w:t>
          </w:r>
        </w:p>
        <w:p w14:paraId="52B097D2" w14:textId="5B008C2D" w:rsidR="00947C27" w:rsidRPr="000C42E8" w:rsidRDefault="008E472D" w:rsidP="00947C27">
          <w:pPr>
            <w:rPr>
              <w:rFonts w:ascii="Times New Roman" w:hAnsi="Times New Roman" w:cs="Times New Roman"/>
              <w:b/>
              <w:sz w:val="28"/>
              <w:szCs w:val="17"/>
              <w:lang w:bidi="hi-IN"/>
            </w:rPr>
          </w:pPr>
          <w:r w:rsidRPr="000C42E8">
            <w:rPr>
              <w:rFonts w:ascii="Times New Roman" w:hAnsi="Times New Roman" w:cs="Times New Roman"/>
              <w:b/>
              <w:sz w:val="28"/>
              <w:szCs w:val="17"/>
              <w:lang w:bidi="hi-IN"/>
            </w:rPr>
            <w:t xml:space="preserve">OCCUPATIONAL HEALTH </w:t>
          </w:r>
        </w:p>
        <w:p w14:paraId="5BBD3C56" w14:textId="77777777" w:rsidR="007E54B9" w:rsidRPr="006B3C9E" w:rsidRDefault="008E472D" w:rsidP="00947C27">
          <w:pPr>
            <w:rPr>
              <w:rFonts w:ascii="Times New Roman" w:hAnsi="Times New Roman" w:cs="Times New Roman"/>
              <w:sz w:val="36"/>
              <w:szCs w:val="17"/>
              <w:lang w:bidi="hi-IN"/>
            </w:rPr>
          </w:pPr>
          <w:r w:rsidRPr="000C42E8">
            <w:rPr>
              <w:rFonts w:ascii="Times New Roman" w:hAnsi="Times New Roman" w:cs="Times New Roman"/>
              <w:b/>
              <w:sz w:val="28"/>
              <w:szCs w:val="17"/>
              <w:lang w:bidi="hi-IN"/>
            </w:rPr>
            <w:t>AND SAFETY COMMISSION</w:t>
          </w:r>
        </w:p>
      </w:tc>
      <w:tc>
        <w:tcPr>
          <w:tcW w:w="709" w:type="dxa"/>
          <w:vMerge w:val="restart"/>
          <w:tcBorders>
            <w:bottom w:val="single" w:sz="12" w:space="0" w:color="auto"/>
          </w:tcBorders>
          <w:vAlign w:val="center"/>
        </w:tcPr>
        <w:p w14:paraId="05C0A269" w14:textId="77777777" w:rsidR="007E54B9" w:rsidRPr="007D1B36" w:rsidRDefault="007E54B9" w:rsidP="007D1B36">
          <w:pPr>
            <w:rPr>
              <w:rFonts w:hAnsi="Batang" w:cs="Gulim"/>
              <w:color w:val="000000"/>
              <w:sz w:val="16"/>
              <w:szCs w:val="16"/>
              <w:lang w:bidi="hi-IN"/>
            </w:rPr>
          </w:pPr>
          <w:r w:rsidRPr="007D1B36">
            <w:rPr>
              <w:rFonts w:hAnsi="Batang" w:cs="Gulim" w:hint="eastAsia"/>
              <w:color w:val="000000"/>
              <w:sz w:val="16"/>
              <w:szCs w:val="16"/>
              <w:lang w:bidi="hi-IN"/>
            </w:rPr>
            <w:t> </w:t>
          </w:r>
        </w:p>
      </w:tc>
      <w:tc>
        <w:tcPr>
          <w:tcW w:w="2552" w:type="dxa"/>
          <w:vMerge w:val="restart"/>
          <w:tcBorders>
            <w:bottom w:val="single" w:sz="12" w:space="0" w:color="auto"/>
          </w:tcBorders>
          <w:vAlign w:val="center"/>
        </w:tcPr>
        <w:p w14:paraId="4A235097" w14:textId="77777777" w:rsidR="007E54B9" w:rsidRPr="007D1B36" w:rsidRDefault="007E54B9" w:rsidP="007D1B36">
          <w:pPr>
            <w:rPr>
              <w:rFonts w:ascii="CG Times" w:hAnsi="CG Times" w:cs="Gulim"/>
              <w:sz w:val="17"/>
              <w:szCs w:val="17"/>
              <w:lang w:bidi="hi-IN"/>
            </w:rPr>
          </w:pPr>
        </w:p>
        <w:p w14:paraId="47D77E68" w14:textId="77777777" w:rsidR="009810B7" w:rsidRPr="009810B7" w:rsidRDefault="009810B7" w:rsidP="009810B7">
          <w:pPr>
            <w:rPr>
              <w:rFonts w:ascii="CG Times" w:hAnsi="CG Times" w:cs="Gulim"/>
              <w:sz w:val="17"/>
              <w:szCs w:val="17"/>
              <w:lang w:bidi="hi-IN"/>
            </w:rPr>
          </w:pPr>
          <w:r w:rsidRPr="009810B7">
            <w:rPr>
              <w:rFonts w:ascii="CG Times" w:hAnsi="CG Times" w:cs="Gulim"/>
              <w:sz w:val="17"/>
              <w:szCs w:val="17"/>
              <w:lang w:bidi="hi-IN"/>
            </w:rPr>
            <w:t>Yıldız Technical University</w:t>
          </w:r>
        </w:p>
        <w:p w14:paraId="2F280690" w14:textId="40610BD4" w:rsidR="009810B7" w:rsidRPr="009810B7" w:rsidRDefault="003F7D1C" w:rsidP="009810B7">
          <w:pPr>
            <w:rPr>
              <w:rFonts w:ascii="CG Times" w:hAnsi="CG Times" w:cs="Gulim"/>
              <w:sz w:val="17"/>
              <w:szCs w:val="17"/>
              <w:lang w:bidi="hi-IN"/>
            </w:rPr>
          </w:pPr>
          <w:r w:rsidRPr="003F7D1C">
            <w:rPr>
              <w:rFonts w:ascii="CG Times" w:hAnsi="CG Times" w:cs="Gulim"/>
              <w:sz w:val="17"/>
              <w:szCs w:val="17"/>
              <w:lang w:bidi="hi-IN"/>
            </w:rPr>
            <w:t>Faculty of Chemistry and Metallurgy</w:t>
          </w:r>
          <w:r>
            <w:rPr>
              <w:rFonts w:ascii="CG Times" w:hAnsi="CG Times" w:cs="Gulim"/>
              <w:sz w:val="17"/>
              <w:szCs w:val="17"/>
              <w:lang w:bidi="hi-IN"/>
            </w:rPr>
            <w:t xml:space="preserve">, </w:t>
          </w:r>
          <w:proofErr w:type="spellStart"/>
          <w:r w:rsidR="009810B7" w:rsidRPr="009810B7">
            <w:rPr>
              <w:rFonts w:ascii="CG Times" w:hAnsi="CG Times" w:cs="Gulim"/>
              <w:sz w:val="17"/>
              <w:szCs w:val="17"/>
              <w:lang w:bidi="hi-IN"/>
            </w:rPr>
            <w:t>Davutpaşa</w:t>
          </w:r>
          <w:proofErr w:type="spellEnd"/>
          <w:r w:rsidR="009810B7" w:rsidRPr="009810B7">
            <w:rPr>
              <w:rFonts w:ascii="CG Times" w:hAnsi="CG Times" w:cs="Gulim"/>
              <w:sz w:val="17"/>
              <w:szCs w:val="17"/>
              <w:lang w:bidi="hi-IN"/>
            </w:rPr>
            <w:t xml:space="preserve"> Campus</w:t>
          </w:r>
        </w:p>
        <w:p w14:paraId="2D909FD3" w14:textId="77777777" w:rsidR="007E54B9" w:rsidRDefault="009810B7" w:rsidP="000203E7">
          <w:pPr>
            <w:rPr>
              <w:rFonts w:ascii="CG Times" w:hAnsi="CG Times" w:cs="Gulim"/>
              <w:sz w:val="17"/>
              <w:szCs w:val="17"/>
              <w:lang w:bidi="hi-IN"/>
            </w:rPr>
          </w:pPr>
          <w:proofErr w:type="spellStart"/>
          <w:r w:rsidRPr="009810B7">
            <w:rPr>
              <w:rFonts w:ascii="CG Times" w:hAnsi="CG Times" w:cs="Gulim"/>
              <w:sz w:val="17"/>
              <w:szCs w:val="17"/>
              <w:lang w:bidi="hi-IN"/>
            </w:rPr>
            <w:t>Esenler</w:t>
          </w:r>
          <w:proofErr w:type="spellEnd"/>
          <w:r w:rsidRPr="009810B7">
            <w:rPr>
              <w:rFonts w:ascii="CG Times" w:hAnsi="CG Times" w:cs="Gulim"/>
              <w:sz w:val="17"/>
              <w:szCs w:val="17"/>
              <w:lang w:bidi="hi-IN"/>
            </w:rPr>
            <w:t>, Istanbul – Türkiye</w:t>
          </w:r>
        </w:p>
        <w:p w14:paraId="20502F81" w14:textId="77777777" w:rsidR="007E54B9" w:rsidRPr="0035568C" w:rsidRDefault="007E54B9" w:rsidP="001F3031">
          <w:pPr>
            <w:rPr>
              <w:rFonts w:ascii="CG Times" w:hAnsi="CG Times" w:cs="Gulim"/>
              <w:sz w:val="17"/>
              <w:szCs w:val="17"/>
              <w:lang w:bidi="hi-IN"/>
            </w:rPr>
          </w:pPr>
          <w:r>
            <w:rPr>
              <w:rFonts w:ascii="CG Times" w:hAnsi="CG Times" w:cs="Gulim"/>
              <w:sz w:val="17"/>
              <w:szCs w:val="17"/>
              <w:lang w:bidi="hi-IN"/>
            </w:rPr>
            <w:t xml:space="preserve"> </w:t>
          </w:r>
        </w:p>
      </w:tc>
    </w:tr>
    <w:tr w:rsidR="007E54B9" w:rsidRPr="007D1B36" w14:paraId="610DBF9F" w14:textId="77777777" w:rsidTr="00E51617">
      <w:tc>
        <w:tcPr>
          <w:tcW w:w="7088" w:type="dxa"/>
          <w:gridSpan w:val="2"/>
          <w:tcBorders>
            <w:top w:val="single" w:sz="12" w:space="0" w:color="auto"/>
          </w:tcBorders>
          <w:vAlign w:val="center"/>
        </w:tcPr>
        <w:p w14:paraId="5DBF1A4C" w14:textId="77777777" w:rsidR="007E54B9" w:rsidRPr="007D1B36" w:rsidRDefault="007E54B9" w:rsidP="007D1B36">
          <w:pPr>
            <w:jc w:val="right"/>
            <w:rPr>
              <w:rFonts w:ascii="NewCenturySchlbk" w:hAnsi="NewCenturySchlbk" w:cs="Gulim"/>
              <w:i/>
              <w:iCs/>
              <w:color w:val="000000"/>
              <w:sz w:val="18"/>
              <w:szCs w:val="18"/>
              <w:lang w:bidi="hi-IN"/>
            </w:rPr>
          </w:pPr>
        </w:p>
      </w:tc>
      <w:tc>
        <w:tcPr>
          <w:tcW w:w="709" w:type="dxa"/>
          <w:vMerge/>
          <w:tcBorders>
            <w:top w:val="single" w:sz="12" w:space="0" w:color="auto"/>
          </w:tcBorders>
          <w:vAlign w:val="center"/>
        </w:tcPr>
        <w:p w14:paraId="0760B49F" w14:textId="77777777" w:rsidR="007E54B9" w:rsidRPr="007D1B36" w:rsidRDefault="007E54B9" w:rsidP="007D1B36">
          <w:pPr>
            <w:rPr>
              <w:rFonts w:hAnsi="Batang" w:cs="Gulim"/>
              <w:color w:val="000000"/>
              <w:sz w:val="16"/>
              <w:szCs w:val="16"/>
              <w:lang w:bidi="hi-IN"/>
            </w:rPr>
          </w:pPr>
        </w:p>
      </w:tc>
      <w:tc>
        <w:tcPr>
          <w:tcW w:w="2552" w:type="dxa"/>
          <w:vMerge/>
          <w:tcBorders>
            <w:top w:val="single" w:sz="12" w:space="0" w:color="auto"/>
          </w:tcBorders>
          <w:vAlign w:val="center"/>
        </w:tcPr>
        <w:p w14:paraId="23FDF787" w14:textId="77777777" w:rsidR="007E54B9" w:rsidRPr="007D1B36" w:rsidRDefault="007E54B9" w:rsidP="007D1B36">
          <w:pPr>
            <w:rPr>
              <w:rFonts w:hAnsi="Batang" w:cs="Gulim"/>
              <w:sz w:val="16"/>
              <w:szCs w:val="16"/>
              <w:lang w:bidi="hi-IN"/>
            </w:rPr>
          </w:pPr>
        </w:p>
      </w:tc>
    </w:tr>
  </w:tbl>
  <w:p w14:paraId="677D1ED6" w14:textId="77777777" w:rsidR="007E54B9" w:rsidRPr="00323A3F" w:rsidRDefault="007E54B9" w:rsidP="00323A3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50AD" w14:textId="77777777" w:rsidR="003F7D1C" w:rsidRDefault="003F7D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34C1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887F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6C90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6054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EE5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5682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4E3D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EA7A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B6BC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709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7138"/>
    <w:multiLevelType w:val="hybridMultilevel"/>
    <w:tmpl w:val="67AA7F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733C51"/>
    <w:multiLevelType w:val="hybridMultilevel"/>
    <w:tmpl w:val="4962C8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1FE111B"/>
    <w:multiLevelType w:val="hybridMultilevel"/>
    <w:tmpl w:val="1E2CC304"/>
    <w:lvl w:ilvl="0" w:tplc="C0C01612">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03434564"/>
    <w:multiLevelType w:val="hybridMultilevel"/>
    <w:tmpl w:val="04324FAC"/>
    <w:lvl w:ilvl="0" w:tplc="0409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4210D59"/>
    <w:multiLevelType w:val="hybridMultilevel"/>
    <w:tmpl w:val="D0165F0E"/>
    <w:lvl w:ilvl="0" w:tplc="040ED362">
      <w:start w:val="1"/>
      <w:numFmt w:val="decimal"/>
      <w:lvlText w:val="%1."/>
      <w:lvlJc w:val="left"/>
      <w:pPr>
        <w:ind w:left="502" w:hanging="360"/>
      </w:pPr>
      <w:rPr>
        <w:rFonts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07782631"/>
    <w:multiLevelType w:val="hybridMultilevel"/>
    <w:tmpl w:val="A30EF16A"/>
    <w:lvl w:ilvl="0" w:tplc="204415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4BC1E0F"/>
    <w:multiLevelType w:val="multilevel"/>
    <w:tmpl w:val="30626A42"/>
    <w:lvl w:ilvl="0">
      <w:start w:val="1"/>
      <w:numFmt w:val="decimal"/>
      <w:lvlText w:val="%1."/>
      <w:lvlJc w:val="left"/>
      <w:pPr>
        <w:ind w:left="360" w:hanging="360"/>
      </w:pPr>
      <w:rPr>
        <w:rFonts w:hint="default"/>
        <w:b/>
        <w:bCs/>
        <w:color w:val="000000"/>
        <w:sz w:val="22"/>
        <w:szCs w:val="22"/>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0213EA6"/>
    <w:multiLevelType w:val="hybridMultilevel"/>
    <w:tmpl w:val="74CA0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BD5DE4"/>
    <w:multiLevelType w:val="hybridMultilevel"/>
    <w:tmpl w:val="45A67D76"/>
    <w:lvl w:ilvl="0" w:tplc="82989E28">
      <w:start w:val="1"/>
      <w:numFmt w:val="decimal"/>
      <w:lvlText w:val="%1."/>
      <w:lvlJc w:val="left"/>
      <w:pPr>
        <w:ind w:left="360" w:hanging="360"/>
      </w:pPr>
      <w:rPr>
        <w:rFonts w:hint="default"/>
        <w:b/>
        <w:bCs/>
        <w:color w:val="auto"/>
      </w:rPr>
    </w:lvl>
    <w:lvl w:ilvl="1" w:tplc="FFFFFFFF">
      <w:start w:val="1"/>
      <w:numFmt w:val="decimal"/>
      <w:lvlText w:val="%2."/>
      <w:lvlJc w:val="left"/>
      <w:pPr>
        <w:ind w:left="144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9E2A93"/>
    <w:multiLevelType w:val="hybridMultilevel"/>
    <w:tmpl w:val="FCDC5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E50FB"/>
    <w:multiLevelType w:val="hybridMultilevel"/>
    <w:tmpl w:val="4704EAAE"/>
    <w:lvl w:ilvl="0" w:tplc="DC682E1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8363820"/>
    <w:multiLevelType w:val="hybridMultilevel"/>
    <w:tmpl w:val="E0EE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D4753"/>
    <w:multiLevelType w:val="hybridMultilevel"/>
    <w:tmpl w:val="F61663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DC621E8"/>
    <w:multiLevelType w:val="hybridMultilevel"/>
    <w:tmpl w:val="DAC082F2"/>
    <w:lvl w:ilvl="0" w:tplc="1E96B72E">
      <w:start w:val="1"/>
      <w:numFmt w:val="lowerLetter"/>
      <w:lvlText w:val="%1."/>
      <w:lvlJc w:val="left"/>
      <w:pPr>
        <w:ind w:left="1866" w:hanging="360"/>
      </w:pPr>
      <w:rPr>
        <w:b/>
      </w:r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4" w15:restartNumberingAfterBreak="0">
    <w:nsid w:val="439D2DC8"/>
    <w:multiLevelType w:val="hybridMultilevel"/>
    <w:tmpl w:val="6472FF7A"/>
    <w:lvl w:ilvl="0" w:tplc="84485344">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80657F1"/>
    <w:multiLevelType w:val="multilevel"/>
    <w:tmpl w:val="03AC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136F45"/>
    <w:multiLevelType w:val="hybridMultilevel"/>
    <w:tmpl w:val="0622CA0C"/>
    <w:lvl w:ilvl="0" w:tplc="8FBA6B9A">
      <w:start w:val="1"/>
      <w:numFmt w:val="upperLetter"/>
      <w:lvlText w:val="%1."/>
      <w:lvlJc w:val="left"/>
      <w:pPr>
        <w:ind w:left="360" w:hanging="360"/>
      </w:pPr>
      <w:rPr>
        <w:rFonts w:hint="default"/>
        <w:color w:val="auto"/>
      </w:rPr>
    </w:lvl>
    <w:lvl w:ilvl="1" w:tplc="B91E2CF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E16CE"/>
    <w:multiLevelType w:val="hybridMultilevel"/>
    <w:tmpl w:val="95C884B4"/>
    <w:lvl w:ilvl="0" w:tplc="8A988E40">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9B2017"/>
    <w:multiLevelType w:val="hybridMultilevel"/>
    <w:tmpl w:val="757481EA"/>
    <w:lvl w:ilvl="0" w:tplc="6EEE4374">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CE076DE"/>
    <w:multiLevelType w:val="multilevel"/>
    <w:tmpl w:val="D172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846671"/>
    <w:multiLevelType w:val="hybridMultilevel"/>
    <w:tmpl w:val="0D16660E"/>
    <w:lvl w:ilvl="0" w:tplc="B7A4B448">
      <w:start w:val="1"/>
      <w:numFmt w:val="decimal"/>
      <w:lvlText w:val="%1."/>
      <w:lvlJc w:val="left"/>
      <w:pPr>
        <w:ind w:left="360"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28C5230"/>
    <w:multiLevelType w:val="hybridMultilevel"/>
    <w:tmpl w:val="495A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63921"/>
    <w:multiLevelType w:val="hybridMultilevel"/>
    <w:tmpl w:val="E3EC94D0"/>
    <w:lvl w:ilvl="0" w:tplc="FFFFFFFF">
      <w:start w:val="1"/>
      <w:numFmt w:val="upperLetter"/>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6BC0F82"/>
    <w:multiLevelType w:val="hybridMultilevel"/>
    <w:tmpl w:val="E24E483E"/>
    <w:lvl w:ilvl="0" w:tplc="65F49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7946F9"/>
    <w:multiLevelType w:val="hybridMultilevel"/>
    <w:tmpl w:val="1F764D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71648B"/>
    <w:multiLevelType w:val="hybridMultilevel"/>
    <w:tmpl w:val="C8726C14"/>
    <w:lvl w:ilvl="0" w:tplc="65F49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6A86D0F"/>
    <w:multiLevelType w:val="hybridMultilevel"/>
    <w:tmpl w:val="96B0485A"/>
    <w:lvl w:ilvl="0" w:tplc="331C1E30">
      <w:start w:val="1"/>
      <w:numFmt w:val="decimal"/>
      <w:lvlText w:val="%1."/>
      <w:lvlJc w:val="left"/>
      <w:pPr>
        <w:ind w:left="360"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88A220D"/>
    <w:multiLevelType w:val="hybridMultilevel"/>
    <w:tmpl w:val="58B6983A"/>
    <w:lvl w:ilvl="0" w:tplc="6CDCA3C6">
      <w:start w:val="1"/>
      <w:numFmt w:val="lowerLetter"/>
      <w:lvlText w:val="%1)"/>
      <w:lvlJc w:val="left"/>
      <w:pPr>
        <w:ind w:left="1440" w:hanging="360"/>
      </w:pPr>
      <w:rPr>
        <w:b/>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78F47069"/>
    <w:multiLevelType w:val="multilevel"/>
    <w:tmpl w:val="6F5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8903534">
    <w:abstractNumId w:val="9"/>
  </w:num>
  <w:num w:numId="2" w16cid:durableId="1976714263">
    <w:abstractNumId w:val="7"/>
  </w:num>
  <w:num w:numId="3" w16cid:durableId="2085368668">
    <w:abstractNumId w:val="6"/>
  </w:num>
  <w:num w:numId="4" w16cid:durableId="2118215814">
    <w:abstractNumId w:val="5"/>
  </w:num>
  <w:num w:numId="5" w16cid:durableId="452292713">
    <w:abstractNumId w:val="4"/>
  </w:num>
  <w:num w:numId="6" w16cid:durableId="1503398031">
    <w:abstractNumId w:val="8"/>
  </w:num>
  <w:num w:numId="7" w16cid:durableId="39206427">
    <w:abstractNumId w:val="3"/>
  </w:num>
  <w:num w:numId="8" w16cid:durableId="1304655371">
    <w:abstractNumId w:val="2"/>
  </w:num>
  <w:num w:numId="9" w16cid:durableId="1789473973">
    <w:abstractNumId w:val="1"/>
  </w:num>
  <w:num w:numId="10" w16cid:durableId="1733234620">
    <w:abstractNumId w:val="0"/>
  </w:num>
  <w:num w:numId="11" w16cid:durableId="1321926961">
    <w:abstractNumId w:val="12"/>
  </w:num>
  <w:num w:numId="12" w16cid:durableId="797458673">
    <w:abstractNumId w:val="22"/>
  </w:num>
  <w:num w:numId="13" w16cid:durableId="1413501536">
    <w:abstractNumId w:val="33"/>
  </w:num>
  <w:num w:numId="14" w16cid:durableId="933051153">
    <w:abstractNumId w:val="35"/>
  </w:num>
  <w:num w:numId="15" w16cid:durableId="1958872271">
    <w:abstractNumId w:val="26"/>
  </w:num>
  <w:num w:numId="16" w16cid:durableId="672420320">
    <w:abstractNumId w:val="32"/>
  </w:num>
  <w:num w:numId="17" w16cid:durableId="1212419366">
    <w:abstractNumId w:val="21"/>
  </w:num>
  <w:num w:numId="18" w16cid:durableId="1370059923">
    <w:abstractNumId w:val="31"/>
  </w:num>
  <w:num w:numId="19" w16cid:durableId="1049454387">
    <w:abstractNumId w:val="14"/>
  </w:num>
  <w:num w:numId="20" w16cid:durableId="663171748">
    <w:abstractNumId w:val="20"/>
  </w:num>
  <w:num w:numId="21" w16cid:durableId="920216341">
    <w:abstractNumId w:val="15"/>
  </w:num>
  <w:num w:numId="22" w16cid:durableId="252318638">
    <w:abstractNumId w:val="27"/>
  </w:num>
  <w:num w:numId="23" w16cid:durableId="638805475">
    <w:abstractNumId w:val="29"/>
  </w:num>
  <w:num w:numId="24" w16cid:durableId="1811819365">
    <w:abstractNumId w:val="16"/>
  </w:num>
  <w:num w:numId="25" w16cid:durableId="1455098362">
    <w:abstractNumId w:val="25"/>
  </w:num>
  <w:num w:numId="26" w16cid:durableId="1818180865">
    <w:abstractNumId w:val="38"/>
  </w:num>
  <w:num w:numId="27" w16cid:durableId="2143231748">
    <w:abstractNumId w:val="23"/>
  </w:num>
  <w:num w:numId="28" w16cid:durableId="2075809425">
    <w:abstractNumId w:val="11"/>
  </w:num>
  <w:num w:numId="29" w16cid:durableId="954099368">
    <w:abstractNumId w:val="10"/>
  </w:num>
  <w:num w:numId="30" w16cid:durableId="2088182816">
    <w:abstractNumId w:val="13"/>
  </w:num>
  <w:num w:numId="31" w16cid:durableId="1298953754">
    <w:abstractNumId w:val="17"/>
  </w:num>
  <w:num w:numId="32" w16cid:durableId="1848472078">
    <w:abstractNumId w:val="34"/>
  </w:num>
  <w:num w:numId="33" w16cid:durableId="285937032">
    <w:abstractNumId w:val="19"/>
  </w:num>
  <w:num w:numId="34" w16cid:durableId="947082834">
    <w:abstractNumId w:val="24"/>
  </w:num>
  <w:num w:numId="35" w16cid:durableId="820846482">
    <w:abstractNumId w:val="30"/>
  </w:num>
  <w:num w:numId="36" w16cid:durableId="436289399">
    <w:abstractNumId w:val="28"/>
  </w:num>
  <w:num w:numId="37" w16cid:durableId="1068382225">
    <w:abstractNumId w:val="37"/>
  </w:num>
  <w:num w:numId="38" w16cid:durableId="1236353863">
    <w:abstractNumId w:val="36"/>
  </w:num>
  <w:num w:numId="39" w16cid:durableId="1028428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0"/>
  <w:activeWritingStyle w:appName="MSWord" w:lang="ko-KR" w:vendorID="64" w:dllVersion="5" w:nlCheck="1" w:checkStyle="1"/>
  <w:activeWritingStyle w:appName="MSWord" w:lang="en-GB" w:vendorID="64" w:dllVersion="6" w:nlCheck="1" w:checkStyle="1"/>
  <w:activeWritingStyle w:appName="MSWord" w:lang="en-AU" w:vendorID="64" w:dllVersion="0" w:nlCheck="1" w:checkStyle="0"/>
  <w:activeWritingStyle w:appName="MSWord" w:lang="tr-T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MztTAwAjItDJV0lIJTi4sz8/NACgxrAWBGKdgsAAAA"/>
  </w:docVars>
  <w:rsids>
    <w:rsidRoot w:val="006E3080"/>
    <w:rsid w:val="0000457A"/>
    <w:rsid w:val="00006BB5"/>
    <w:rsid w:val="000203E7"/>
    <w:rsid w:val="000252E9"/>
    <w:rsid w:val="00034B2F"/>
    <w:rsid w:val="0003710E"/>
    <w:rsid w:val="00040F21"/>
    <w:rsid w:val="00041843"/>
    <w:rsid w:val="00042EB1"/>
    <w:rsid w:val="0004532B"/>
    <w:rsid w:val="00060D85"/>
    <w:rsid w:val="00083DDD"/>
    <w:rsid w:val="0008616B"/>
    <w:rsid w:val="00090B8D"/>
    <w:rsid w:val="000A6B8B"/>
    <w:rsid w:val="000B371A"/>
    <w:rsid w:val="000C42E8"/>
    <w:rsid w:val="000D1328"/>
    <w:rsid w:val="000D190A"/>
    <w:rsid w:val="000D6217"/>
    <w:rsid w:val="000E4335"/>
    <w:rsid w:val="000F6A2E"/>
    <w:rsid w:val="001069F2"/>
    <w:rsid w:val="00112818"/>
    <w:rsid w:val="00116D70"/>
    <w:rsid w:val="001262A6"/>
    <w:rsid w:val="001441F1"/>
    <w:rsid w:val="00145EDA"/>
    <w:rsid w:val="001574A2"/>
    <w:rsid w:val="00160710"/>
    <w:rsid w:val="00164624"/>
    <w:rsid w:val="00164860"/>
    <w:rsid w:val="0017544E"/>
    <w:rsid w:val="00181A84"/>
    <w:rsid w:val="00186E88"/>
    <w:rsid w:val="00193FB3"/>
    <w:rsid w:val="001A0CD9"/>
    <w:rsid w:val="001B26E0"/>
    <w:rsid w:val="001B75BA"/>
    <w:rsid w:val="001B79FC"/>
    <w:rsid w:val="001C78F5"/>
    <w:rsid w:val="001D1019"/>
    <w:rsid w:val="001D15E4"/>
    <w:rsid w:val="001D49D9"/>
    <w:rsid w:val="001D6BB1"/>
    <w:rsid w:val="001F3031"/>
    <w:rsid w:val="001F70B6"/>
    <w:rsid w:val="00201206"/>
    <w:rsid w:val="002048D9"/>
    <w:rsid w:val="00206E24"/>
    <w:rsid w:val="0022231E"/>
    <w:rsid w:val="002305CD"/>
    <w:rsid w:val="0024254F"/>
    <w:rsid w:val="00246733"/>
    <w:rsid w:val="00253203"/>
    <w:rsid w:val="00264809"/>
    <w:rsid w:val="00271D9C"/>
    <w:rsid w:val="002728A4"/>
    <w:rsid w:val="00280FDD"/>
    <w:rsid w:val="00290F9F"/>
    <w:rsid w:val="002A3532"/>
    <w:rsid w:val="002C2AB9"/>
    <w:rsid w:val="002E3B98"/>
    <w:rsid w:val="002E7F68"/>
    <w:rsid w:val="002F239C"/>
    <w:rsid w:val="002F637E"/>
    <w:rsid w:val="00301BE9"/>
    <w:rsid w:val="003041D4"/>
    <w:rsid w:val="003222E0"/>
    <w:rsid w:val="0032399A"/>
    <w:rsid w:val="00323A3F"/>
    <w:rsid w:val="003300BC"/>
    <w:rsid w:val="0033089C"/>
    <w:rsid w:val="00337504"/>
    <w:rsid w:val="0034051A"/>
    <w:rsid w:val="003507B7"/>
    <w:rsid w:val="00353DC6"/>
    <w:rsid w:val="0035568C"/>
    <w:rsid w:val="00362B4B"/>
    <w:rsid w:val="003648BE"/>
    <w:rsid w:val="00365211"/>
    <w:rsid w:val="0036575A"/>
    <w:rsid w:val="003671B7"/>
    <w:rsid w:val="003810DA"/>
    <w:rsid w:val="00382CDB"/>
    <w:rsid w:val="00394650"/>
    <w:rsid w:val="003956D5"/>
    <w:rsid w:val="00397E88"/>
    <w:rsid w:val="003A20AE"/>
    <w:rsid w:val="003A61B6"/>
    <w:rsid w:val="003B4A64"/>
    <w:rsid w:val="003B5B16"/>
    <w:rsid w:val="003C4D2D"/>
    <w:rsid w:val="003C53B2"/>
    <w:rsid w:val="003D06A6"/>
    <w:rsid w:val="003D6887"/>
    <w:rsid w:val="003D7559"/>
    <w:rsid w:val="003E4B80"/>
    <w:rsid w:val="003F486D"/>
    <w:rsid w:val="003F60F5"/>
    <w:rsid w:val="003F7D1C"/>
    <w:rsid w:val="00404E2D"/>
    <w:rsid w:val="00405CEF"/>
    <w:rsid w:val="00417331"/>
    <w:rsid w:val="00427BE7"/>
    <w:rsid w:val="00431CA9"/>
    <w:rsid w:val="00432CE7"/>
    <w:rsid w:val="004349E2"/>
    <w:rsid w:val="00435669"/>
    <w:rsid w:val="00442405"/>
    <w:rsid w:val="004424AB"/>
    <w:rsid w:val="0044258A"/>
    <w:rsid w:val="00443884"/>
    <w:rsid w:val="004459F6"/>
    <w:rsid w:val="00450BA3"/>
    <w:rsid w:val="004604A1"/>
    <w:rsid w:val="00461FDE"/>
    <w:rsid w:val="00463D55"/>
    <w:rsid w:val="00472589"/>
    <w:rsid w:val="0047751E"/>
    <w:rsid w:val="00485BC3"/>
    <w:rsid w:val="00496033"/>
    <w:rsid w:val="004A348F"/>
    <w:rsid w:val="004A7847"/>
    <w:rsid w:val="004B3227"/>
    <w:rsid w:val="004B549E"/>
    <w:rsid w:val="004C1787"/>
    <w:rsid w:val="004C3D62"/>
    <w:rsid w:val="004D1CB1"/>
    <w:rsid w:val="004D2864"/>
    <w:rsid w:val="004D2B94"/>
    <w:rsid w:val="004E301B"/>
    <w:rsid w:val="004F6BE1"/>
    <w:rsid w:val="00504F5C"/>
    <w:rsid w:val="00505FBF"/>
    <w:rsid w:val="00512ABD"/>
    <w:rsid w:val="00544C3A"/>
    <w:rsid w:val="00550539"/>
    <w:rsid w:val="00562849"/>
    <w:rsid w:val="00567182"/>
    <w:rsid w:val="005674B2"/>
    <w:rsid w:val="00573BD0"/>
    <w:rsid w:val="00580EF3"/>
    <w:rsid w:val="00592ED6"/>
    <w:rsid w:val="00597659"/>
    <w:rsid w:val="005A0254"/>
    <w:rsid w:val="005A1D40"/>
    <w:rsid w:val="005A6CA1"/>
    <w:rsid w:val="005B0B45"/>
    <w:rsid w:val="005B715D"/>
    <w:rsid w:val="005C02F5"/>
    <w:rsid w:val="005C0AD0"/>
    <w:rsid w:val="005D5611"/>
    <w:rsid w:val="005D643F"/>
    <w:rsid w:val="005D6BC9"/>
    <w:rsid w:val="005E170C"/>
    <w:rsid w:val="005E3D2F"/>
    <w:rsid w:val="005E6220"/>
    <w:rsid w:val="005E63AD"/>
    <w:rsid w:val="005E7214"/>
    <w:rsid w:val="005F1570"/>
    <w:rsid w:val="005F64CD"/>
    <w:rsid w:val="006018F2"/>
    <w:rsid w:val="00602C22"/>
    <w:rsid w:val="00604FF0"/>
    <w:rsid w:val="00610B5B"/>
    <w:rsid w:val="00613D8E"/>
    <w:rsid w:val="006168AD"/>
    <w:rsid w:val="0062200C"/>
    <w:rsid w:val="006235E7"/>
    <w:rsid w:val="006246F8"/>
    <w:rsid w:val="00627757"/>
    <w:rsid w:val="0064471E"/>
    <w:rsid w:val="00653B82"/>
    <w:rsid w:val="006556F5"/>
    <w:rsid w:val="00663C63"/>
    <w:rsid w:val="006646A1"/>
    <w:rsid w:val="006844E7"/>
    <w:rsid w:val="00691C48"/>
    <w:rsid w:val="006B3C9E"/>
    <w:rsid w:val="006D62B4"/>
    <w:rsid w:val="006D6FBF"/>
    <w:rsid w:val="006E3080"/>
    <w:rsid w:val="006E5885"/>
    <w:rsid w:val="006E7A24"/>
    <w:rsid w:val="0070201F"/>
    <w:rsid w:val="00706753"/>
    <w:rsid w:val="00710B3A"/>
    <w:rsid w:val="00710F0F"/>
    <w:rsid w:val="0071578C"/>
    <w:rsid w:val="00716010"/>
    <w:rsid w:val="0073287A"/>
    <w:rsid w:val="00737A7B"/>
    <w:rsid w:val="00745B96"/>
    <w:rsid w:val="007518F2"/>
    <w:rsid w:val="0075599C"/>
    <w:rsid w:val="00757995"/>
    <w:rsid w:val="0076790A"/>
    <w:rsid w:val="00770369"/>
    <w:rsid w:val="0077208E"/>
    <w:rsid w:val="00777DF0"/>
    <w:rsid w:val="00795116"/>
    <w:rsid w:val="007A6176"/>
    <w:rsid w:val="007A6A92"/>
    <w:rsid w:val="007B1DB7"/>
    <w:rsid w:val="007B7285"/>
    <w:rsid w:val="007B744A"/>
    <w:rsid w:val="007C22ED"/>
    <w:rsid w:val="007C3238"/>
    <w:rsid w:val="007C3632"/>
    <w:rsid w:val="007C38D4"/>
    <w:rsid w:val="007C5F8C"/>
    <w:rsid w:val="007D1B36"/>
    <w:rsid w:val="007D2839"/>
    <w:rsid w:val="007D42F0"/>
    <w:rsid w:val="007E2B01"/>
    <w:rsid w:val="007E54B9"/>
    <w:rsid w:val="007F274F"/>
    <w:rsid w:val="00801730"/>
    <w:rsid w:val="00806559"/>
    <w:rsid w:val="00806E7A"/>
    <w:rsid w:val="00813A60"/>
    <w:rsid w:val="00817B58"/>
    <w:rsid w:val="0082596A"/>
    <w:rsid w:val="0083011F"/>
    <w:rsid w:val="00831376"/>
    <w:rsid w:val="00840B87"/>
    <w:rsid w:val="00864582"/>
    <w:rsid w:val="00864CA2"/>
    <w:rsid w:val="00874D0D"/>
    <w:rsid w:val="00890F69"/>
    <w:rsid w:val="008A29C7"/>
    <w:rsid w:val="008B1E30"/>
    <w:rsid w:val="008B2723"/>
    <w:rsid w:val="008B51E2"/>
    <w:rsid w:val="008B7185"/>
    <w:rsid w:val="008C33B2"/>
    <w:rsid w:val="008C517D"/>
    <w:rsid w:val="008C7549"/>
    <w:rsid w:val="008D2F57"/>
    <w:rsid w:val="008E1C99"/>
    <w:rsid w:val="008E472D"/>
    <w:rsid w:val="008F71A5"/>
    <w:rsid w:val="009301E6"/>
    <w:rsid w:val="009349ED"/>
    <w:rsid w:val="009379D4"/>
    <w:rsid w:val="00947C27"/>
    <w:rsid w:val="00951514"/>
    <w:rsid w:val="009640DA"/>
    <w:rsid w:val="00966DC3"/>
    <w:rsid w:val="00977631"/>
    <w:rsid w:val="009810B7"/>
    <w:rsid w:val="00981652"/>
    <w:rsid w:val="00990F0E"/>
    <w:rsid w:val="00993E5D"/>
    <w:rsid w:val="00996598"/>
    <w:rsid w:val="009A18A6"/>
    <w:rsid w:val="009B31B7"/>
    <w:rsid w:val="009D1097"/>
    <w:rsid w:val="009D7ECE"/>
    <w:rsid w:val="009E32A2"/>
    <w:rsid w:val="009E4E07"/>
    <w:rsid w:val="009F0086"/>
    <w:rsid w:val="009F7074"/>
    <w:rsid w:val="00A0542B"/>
    <w:rsid w:val="00A104DC"/>
    <w:rsid w:val="00A20CEB"/>
    <w:rsid w:val="00A3086E"/>
    <w:rsid w:val="00A319CE"/>
    <w:rsid w:val="00A36CFB"/>
    <w:rsid w:val="00A46079"/>
    <w:rsid w:val="00A53335"/>
    <w:rsid w:val="00A555B5"/>
    <w:rsid w:val="00A61F23"/>
    <w:rsid w:val="00A627FD"/>
    <w:rsid w:val="00A64E23"/>
    <w:rsid w:val="00A70C77"/>
    <w:rsid w:val="00A734A1"/>
    <w:rsid w:val="00A849FB"/>
    <w:rsid w:val="00A84B60"/>
    <w:rsid w:val="00A8522A"/>
    <w:rsid w:val="00A95670"/>
    <w:rsid w:val="00A9610E"/>
    <w:rsid w:val="00A97153"/>
    <w:rsid w:val="00AB344A"/>
    <w:rsid w:val="00AB46BE"/>
    <w:rsid w:val="00AB71E1"/>
    <w:rsid w:val="00AD6091"/>
    <w:rsid w:val="00AE26BB"/>
    <w:rsid w:val="00B03CEC"/>
    <w:rsid w:val="00B0550F"/>
    <w:rsid w:val="00B26FAA"/>
    <w:rsid w:val="00B3590F"/>
    <w:rsid w:val="00B362C7"/>
    <w:rsid w:val="00B4299F"/>
    <w:rsid w:val="00B50CA5"/>
    <w:rsid w:val="00B530DF"/>
    <w:rsid w:val="00B53531"/>
    <w:rsid w:val="00B54263"/>
    <w:rsid w:val="00B55BC3"/>
    <w:rsid w:val="00B60276"/>
    <w:rsid w:val="00B6064C"/>
    <w:rsid w:val="00B60E45"/>
    <w:rsid w:val="00B674D0"/>
    <w:rsid w:val="00B7365A"/>
    <w:rsid w:val="00B82BE1"/>
    <w:rsid w:val="00B8578F"/>
    <w:rsid w:val="00B86528"/>
    <w:rsid w:val="00B91642"/>
    <w:rsid w:val="00B97312"/>
    <w:rsid w:val="00BB1B78"/>
    <w:rsid w:val="00BB5A92"/>
    <w:rsid w:val="00BB6B16"/>
    <w:rsid w:val="00BC0310"/>
    <w:rsid w:val="00BC1B69"/>
    <w:rsid w:val="00BC4503"/>
    <w:rsid w:val="00BD3360"/>
    <w:rsid w:val="00BE189F"/>
    <w:rsid w:val="00BE2019"/>
    <w:rsid w:val="00BE369B"/>
    <w:rsid w:val="00BE6863"/>
    <w:rsid w:val="00BE6B76"/>
    <w:rsid w:val="00BF4C97"/>
    <w:rsid w:val="00BF6DC4"/>
    <w:rsid w:val="00C00ECB"/>
    <w:rsid w:val="00C035B0"/>
    <w:rsid w:val="00C11FF6"/>
    <w:rsid w:val="00C1363C"/>
    <w:rsid w:val="00C216E7"/>
    <w:rsid w:val="00C23477"/>
    <w:rsid w:val="00C24345"/>
    <w:rsid w:val="00C24448"/>
    <w:rsid w:val="00C31E02"/>
    <w:rsid w:val="00C3234B"/>
    <w:rsid w:val="00C45149"/>
    <w:rsid w:val="00C61D6C"/>
    <w:rsid w:val="00C635DE"/>
    <w:rsid w:val="00C64A63"/>
    <w:rsid w:val="00C669CD"/>
    <w:rsid w:val="00C72EA0"/>
    <w:rsid w:val="00C74F0B"/>
    <w:rsid w:val="00C8558D"/>
    <w:rsid w:val="00C86FC2"/>
    <w:rsid w:val="00C96FD6"/>
    <w:rsid w:val="00CA25B6"/>
    <w:rsid w:val="00CA7238"/>
    <w:rsid w:val="00CB494E"/>
    <w:rsid w:val="00CB7DB0"/>
    <w:rsid w:val="00CD4079"/>
    <w:rsid w:val="00CD7116"/>
    <w:rsid w:val="00CE209F"/>
    <w:rsid w:val="00CE76C5"/>
    <w:rsid w:val="00CE7CDB"/>
    <w:rsid w:val="00CF1404"/>
    <w:rsid w:val="00CF44FD"/>
    <w:rsid w:val="00CF692C"/>
    <w:rsid w:val="00D00FDE"/>
    <w:rsid w:val="00D039D2"/>
    <w:rsid w:val="00D1280B"/>
    <w:rsid w:val="00D15EEF"/>
    <w:rsid w:val="00D2006C"/>
    <w:rsid w:val="00D23302"/>
    <w:rsid w:val="00D30FCF"/>
    <w:rsid w:val="00D35D9A"/>
    <w:rsid w:val="00D36B05"/>
    <w:rsid w:val="00D37C34"/>
    <w:rsid w:val="00D44517"/>
    <w:rsid w:val="00D57684"/>
    <w:rsid w:val="00D57875"/>
    <w:rsid w:val="00D64628"/>
    <w:rsid w:val="00D660BF"/>
    <w:rsid w:val="00D83E6B"/>
    <w:rsid w:val="00D855DC"/>
    <w:rsid w:val="00D921BF"/>
    <w:rsid w:val="00D96E19"/>
    <w:rsid w:val="00DC28C4"/>
    <w:rsid w:val="00DC6445"/>
    <w:rsid w:val="00DD24F7"/>
    <w:rsid w:val="00DD66F7"/>
    <w:rsid w:val="00DE58F7"/>
    <w:rsid w:val="00DF3E6A"/>
    <w:rsid w:val="00E0575F"/>
    <w:rsid w:val="00E145B3"/>
    <w:rsid w:val="00E169CF"/>
    <w:rsid w:val="00E20C65"/>
    <w:rsid w:val="00E26C62"/>
    <w:rsid w:val="00E313EF"/>
    <w:rsid w:val="00E340F4"/>
    <w:rsid w:val="00E35EB8"/>
    <w:rsid w:val="00E51617"/>
    <w:rsid w:val="00E5670C"/>
    <w:rsid w:val="00E6315F"/>
    <w:rsid w:val="00E6480E"/>
    <w:rsid w:val="00E7260D"/>
    <w:rsid w:val="00E76CF3"/>
    <w:rsid w:val="00E87E05"/>
    <w:rsid w:val="00E9080B"/>
    <w:rsid w:val="00E915F4"/>
    <w:rsid w:val="00E94629"/>
    <w:rsid w:val="00EB2742"/>
    <w:rsid w:val="00EB455F"/>
    <w:rsid w:val="00EC55C5"/>
    <w:rsid w:val="00EC76CC"/>
    <w:rsid w:val="00EC7BDA"/>
    <w:rsid w:val="00EE0225"/>
    <w:rsid w:val="00EF60A4"/>
    <w:rsid w:val="00EF7655"/>
    <w:rsid w:val="00EF76C9"/>
    <w:rsid w:val="00F07A73"/>
    <w:rsid w:val="00F210EB"/>
    <w:rsid w:val="00F223A1"/>
    <w:rsid w:val="00F302B3"/>
    <w:rsid w:val="00F319AA"/>
    <w:rsid w:val="00F32D15"/>
    <w:rsid w:val="00F42E2C"/>
    <w:rsid w:val="00F45B65"/>
    <w:rsid w:val="00F46EFB"/>
    <w:rsid w:val="00F5623F"/>
    <w:rsid w:val="00F57731"/>
    <w:rsid w:val="00F62A4C"/>
    <w:rsid w:val="00F6317F"/>
    <w:rsid w:val="00F7702A"/>
    <w:rsid w:val="00F81CDB"/>
    <w:rsid w:val="00F942D6"/>
    <w:rsid w:val="00F94780"/>
    <w:rsid w:val="00F97C3B"/>
    <w:rsid w:val="00FA02EA"/>
    <w:rsid w:val="00FA532F"/>
    <w:rsid w:val="00FB39F8"/>
    <w:rsid w:val="00FB53B0"/>
    <w:rsid w:val="00FD3450"/>
    <w:rsid w:val="00FD737A"/>
    <w:rsid w:val="00FE31FF"/>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F3D572C"/>
  <w15:chartTrackingRefBased/>
  <w15:docId w15:val="{44C59575-3534-EC46-97ED-CECAD9FC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074"/>
    <w:rPr>
      <w:rFonts w:ascii="Arial" w:hAnsi="Arial" w:cs="Arial"/>
      <w:lang w:val="en-AU"/>
    </w:rPr>
  </w:style>
  <w:style w:type="paragraph" w:styleId="Balk1">
    <w:name w:val="heading 1"/>
    <w:basedOn w:val="Normal"/>
    <w:next w:val="Normal"/>
    <w:qFormat/>
    <w:pPr>
      <w:keepNext/>
      <w:spacing w:before="240" w:after="60"/>
      <w:outlineLvl w:val="0"/>
    </w:pPr>
    <w:rPr>
      <w:b/>
      <w:bCs/>
      <w:kern w:val="32"/>
      <w:sz w:val="32"/>
      <w:szCs w:val="32"/>
    </w:rPr>
  </w:style>
  <w:style w:type="paragraph" w:styleId="Balk2">
    <w:name w:val="heading 2"/>
    <w:basedOn w:val="Normal"/>
    <w:next w:val="Normal"/>
    <w:qFormat/>
    <w:pPr>
      <w:keepNext/>
      <w:spacing w:before="240" w:after="60"/>
      <w:outlineLvl w:val="1"/>
    </w:pPr>
    <w:rPr>
      <w:b/>
      <w:bCs/>
      <w:i/>
      <w:iCs/>
      <w:sz w:val="28"/>
      <w:szCs w:val="28"/>
    </w:rPr>
  </w:style>
  <w:style w:type="paragraph" w:styleId="Balk3">
    <w:name w:val="heading 3"/>
    <w:basedOn w:val="Normal"/>
    <w:next w:val="Normal"/>
    <w:qFormat/>
    <w:pPr>
      <w:keepNext/>
      <w:spacing w:before="240" w:after="60"/>
      <w:outlineLvl w:val="2"/>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rPr>
      <w:color w:val="FFFFFF"/>
      <w:u w:val="single"/>
    </w:rPr>
  </w:style>
  <w:style w:type="paragraph" w:styleId="stBilgi">
    <w:name w:val="header"/>
    <w:basedOn w:val="Normal"/>
    <w:rsid w:val="001441F1"/>
    <w:pPr>
      <w:tabs>
        <w:tab w:val="center" w:pos="4153"/>
        <w:tab w:val="right" w:pos="8306"/>
      </w:tabs>
    </w:pPr>
    <w:rPr>
      <w:sz w:val="12"/>
    </w:rPr>
  </w:style>
  <w:style w:type="paragraph" w:styleId="AltBilgi">
    <w:name w:val="footer"/>
    <w:basedOn w:val="Normal"/>
    <w:link w:val="AltBilgiChar"/>
    <w:uiPriority w:val="99"/>
    <w:rsid w:val="001441F1"/>
    <w:pPr>
      <w:tabs>
        <w:tab w:val="center" w:pos="4153"/>
        <w:tab w:val="right" w:pos="8306"/>
      </w:tabs>
    </w:pPr>
    <w:rPr>
      <w:sz w:val="12"/>
    </w:rPr>
  </w:style>
  <w:style w:type="character" w:styleId="Kpr">
    <w:name w:val="Hyperlink"/>
    <w:rsid w:val="009F7074"/>
    <w:rPr>
      <w:color w:val="0000FF"/>
      <w:u w:val="single"/>
    </w:rPr>
  </w:style>
  <w:style w:type="character" w:styleId="Gl">
    <w:name w:val="Strong"/>
    <w:qFormat/>
    <w:rsid w:val="00864CA2"/>
    <w:rPr>
      <w:b/>
      <w:bCs/>
    </w:rPr>
  </w:style>
  <w:style w:type="character" w:customStyle="1" w:styleId="il">
    <w:name w:val="il"/>
    <w:basedOn w:val="VarsaylanParagrafYazTipi"/>
    <w:rsid w:val="00864CA2"/>
  </w:style>
  <w:style w:type="character" w:customStyle="1" w:styleId="AltBilgiChar">
    <w:name w:val="Alt Bilgi Char"/>
    <w:link w:val="AltBilgi"/>
    <w:uiPriority w:val="99"/>
    <w:rsid w:val="003041D4"/>
    <w:rPr>
      <w:rFonts w:ascii="Arial" w:hAnsi="Arial" w:cs="Arial"/>
      <w:sz w:val="12"/>
      <w:lang w:val="en-AU"/>
    </w:rPr>
  </w:style>
  <w:style w:type="character" w:styleId="AklamaBavurusu">
    <w:name w:val="annotation reference"/>
    <w:rsid w:val="00F6317F"/>
    <w:rPr>
      <w:sz w:val="16"/>
      <w:szCs w:val="16"/>
    </w:rPr>
  </w:style>
  <w:style w:type="paragraph" w:styleId="AklamaMetni">
    <w:name w:val="annotation text"/>
    <w:basedOn w:val="Normal"/>
    <w:link w:val="AklamaMetniChar"/>
    <w:rsid w:val="00F6317F"/>
  </w:style>
  <w:style w:type="character" w:customStyle="1" w:styleId="AklamaMetniChar">
    <w:name w:val="Açıklama Metni Char"/>
    <w:link w:val="AklamaMetni"/>
    <w:rsid w:val="00F6317F"/>
    <w:rPr>
      <w:rFonts w:ascii="Arial" w:hAnsi="Arial" w:cs="Arial"/>
      <w:lang w:val="en-AU" w:eastAsia="en-US"/>
    </w:rPr>
  </w:style>
  <w:style w:type="paragraph" w:styleId="AklamaKonusu">
    <w:name w:val="annotation subject"/>
    <w:basedOn w:val="AklamaMetni"/>
    <w:next w:val="AklamaMetni"/>
    <w:link w:val="AklamaKonusuChar"/>
    <w:rsid w:val="00F6317F"/>
    <w:rPr>
      <w:b/>
      <w:bCs/>
    </w:rPr>
  </w:style>
  <w:style w:type="character" w:customStyle="1" w:styleId="AklamaKonusuChar">
    <w:name w:val="Açıklama Konusu Char"/>
    <w:link w:val="AklamaKonusu"/>
    <w:rsid w:val="00F6317F"/>
    <w:rPr>
      <w:rFonts w:ascii="Arial" w:hAnsi="Arial" w:cs="Arial"/>
      <w:b/>
      <w:bCs/>
      <w:lang w:val="en-AU" w:eastAsia="en-US"/>
    </w:rPr>
  </w:style>
  <w:style w:type="paragraph" w:styleId="BalonMetni">
    <w:name w:val="Balloon Text"/>
    <w:basedOn w:val="Normal"/>
    <w:link w:val="BalonMetniChar"/>
    <w:rsid w:val="00F6317F"/>
    <w:rPr>
      <w:rFonts w:ascii="Segoe UI" w:hAnsi="Segoe UI" w:cs="Segoe UI"/>
      <w:sz w:val="18"/>
      <w:szCs w:val="18"/>
    </w:rPr>
  </w:style>
  <w:style w:type="character" w:customStyle="1" w:styleId="BalonMetniChar">
    <w:name w:val="Balon Metni Char"/>
    <w:link w:val="BalonMetni"/>
    <w:rsid w:val="00F6317F"/>
    <w:rPr>
      <w:rFonts w:ascii="Segoe UI" w:hAnsi="Segoe UI" w:cs="Segoe UI"/>
      <w:sz w:val="18"/>
      <w:szCs w:val="18"/>
      <w:lang w:val="en-AU" w:eastAsia="en-US"/>
    </w:rPr>
  </w:style>
  <w:style w:type="paragraph" w:styleId="NormalWeb">
    <w:name w:val="Normal (Web)"/>
    <w:basedOn w:val="Normal"/>
    <w:uiPriority w:val="99"/>
    <w:unhideWhenUsed/>
    <w:rsid w:val="00DE58F7"/>
    <w:pPr>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apple-converted-space">
    <w:name w:val="apple-converted-space"/>
    <w:basedOn w:val="VarsaylanParagrafYazTipi"/>
    <w:rsid w:val="00DE58F7"/>
  </w:style>
  <w:style w:type="paragraph" w:styleId="ListeParagraf">
    <w:name w:val="List Paragraph"/>
    <w:basedOn w:val="Normal"/>
    <w:uiPriority w:val="34"/>
    <w:qFormat/>
    <w:rsid w:val="005B7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1510">
      <w:bodyDiv w:val="1"/>
      <w:marLeft w:val="0"/>
      <w:marRight w:val="0"/>
      <w:marTop w:val="0"/>
      <w:marBottom w:val="0"/>
      <w:divBdr>
        <w:top w:val="none" w:sz="0" w:space="0" w:color="auto"/>
        <w:left w:val="none" w:sz="0" w:space="0" w:color="auto"/>
        <w:bottom w:val="none" w:sz="0" w:space="0" w:color="auto"/>
        <w:right w:val="none" w:sz="0" w:space="0" w:color="auto"/>
      </w:divBdr>
      <w:divsChild>
        <w:div w:id="240025110">
          <w:marLeft w:val="720"/>
          <w:marRight w:val="0"/>
          <w:marTop w:val="0"/>
          <w:marBottom w:val="0"/>
          <w:divBdr>
            <w:top w:val="none" w:sz="0" w:space="0" w:color="auto"/>
            <w:left w:val="none" w:sz="0" w:space="0" w:color="auto"/>
            <w:bottom w:val="none" w:sz="0" w:space="0" w:color="auto"/>
            <w:right w:val="none" w:sz="0" w:space="0" w:color="auto"/>
          </w:divBdr>
        </w:div>
        <w:div w:id="277369887">
          <w:marLeft w:val="720"/>
          <w:marRight w:val="0"/>
          <w:marTop w:val="0"/>
          <w:marBottom w:val="0"/>
          <w:divBdr>
            <w:top w:val="none" w:sz="0" w:space="0" w:color="auto"/>
            <w:left w:val="none" w:sz="0" w:space="0" w:color="auto"/>
            <w:bottom w:val="none" w:sz="0" w:space="0" w:color="auto"/>
            <w:right w:val="none" w:sz="0" w:space="0" w:color="auto"/>
          </w:divBdr>
        </w:div>
        <w:div w:id="775759601">
          <w:marLeft w:val="720"/>
          <w:marRight w:val="0"/>
          <w:marTop w:val="0"/>
          <w:marBottom w:val="0"/>
          <w:divBdr>
            <w:top w:val="none" w:sz="0" w:space="0" w:color="auto"/>
            <w:left w:val="none" w:sz="0" w:space="0" w:color="auto"/>
            <w:bottom w:val="none" w:sz="0" w:space="0" w:color="auto"/>
            <w:right w:val="none" w:sz="0" w:space="0" w:color="auto"/>
          </w:divBdr>
        </w:div>
        <w:div w:id="1444349516">
          <w:marLeft w:val="720"/>
          <w:marRight w:val="0"/>
          <w:marTop w:val="0"/>
          <w:marBottom w:val="0"/>
          <w:divBdr>
            <w:top w:val="none" w:sz="0" w:space="0" w:color="auto"/>
            <w:left w:val="none" w:sz="0" w:space="0" w:color="auto"/>
            <w:bottom w:val="none" w:sz="0" w:space="0" w:color="auto"/>
            <w:right w:val="none" w:sz="0" w:space="0" w:color="auto"/>
          </w:divBdr>
        </w:div>
        <w:div w:id="2039504679">
          <w:marLeft w:val="720"/>
          <w:marRight w:val="0"/>
          <w:marTop w:val="0"/>
          <w:marBottom w:val="0"/>
          <w:divBdr>
            <w:top w:val="none" w:sz="0" w:space="0" w:color="auto"/>
            <w:left w:val="none" w:sz="0" w:space="0" w:color="auto"/>
            <w:bottom w:val="none" w:sz="0" w:space="0" w:color="auto"/>
            <w:right w:val="none" w:sz="0" w:space="0" w:color="auto"/>
          </w:divBdr>
        </w:div>
      </w:divsChild>
    </w:div>
    <w:div w:id="209342753">
      <w:bodyDiv w:val="1"/>
      <w:marLeft w:val="0"/>
      <w:marRight w:val="0"/>
      <w:marTop w:val="0"/>
      <w:marBottom w:val="0"/>
      <w:divBdr>
        <w:top w:val="none" w:sz="0" w:space="0" w:color="auto"/>
        <w:left w:val="none" w:sz="0" w:space="0" w:color="auto"/>
        <w:bottom w:val="none" w:sz="0" w:space="0" w:color="auto"/>
        <w:right w:val="none" w:sz="0" w:space="0" w:color="auto"/>
      </w:divBdr>
    </w:div>
    <w:div w:id="605768795">
      <w:bodyDiv w:val="1"/>
      <w:marLeft w:val="0"/>
      <w:marRight w:val="0"/>
      <w:marTop w:val="0"/>
      <w:marBottom w:val="0"/>
      <w:divBdr>
        <w:top w:val="none" w:sz="0" w:space="0" w:color="auto"/>
        <w:left w:val="none" w:sz="0" w:space="0" w:color="auto"/>
        <w:bottom w:val="none" w:sz="0" w:space="0" w:color="auto"/>
        <w:right w:val="none" w:sz="0" w:space="0" w:color="auto"/>
      </w:divBdr>
      <w:divsChild>
        <w:div w:id="681737406">
          <w:marLeft w:val="0"/>
          <w:marRight w:val="0"/>
          <w:marTop w:val="0"/>
          <w:marBottom w:val="0"/>
          <w:divBdr>
            <w:top w:val="none" w:sz="0" w:space="0" w:color="auto"/>
            <w:left w:val="none" w:sz="0" w:space="0" w:color="auto"/>
            <w:bottom w:val="none" w:sz="0" w:space="0" w:color="auto"/>
            <w:right w:val="none" w:sz="0" w:space="0" w:color="auto"/>
          </w:divBdr>
          <w:divsChild>
            <w:div w:id="1800956803">
              <w:marLeft w:val="0"/>
              <w:marRight w:val="0"/>
              <w:marTop w:val="0"/>
              <w:marBottom w:val="0"/>
              <w:divBdr>
                <w:top w:val="none" w:sz="0" w:space="0" w:color="auto"/>
                <w:left w:val="none" w:sz="0" w:space="0" w:color="auto"/>
                <w:bottom w:val="none" w:sz="0" w:space="0" w:color="auto"/>
                <w:right w:val="none" w:sz="0" w:space="0" w:color="auto"/>
              </w:divBdr>
              <w:divsChild>
                <w:div w:id="69815344">
                  <w:marLeft w:val="0"/>
                  <w:marRight w:val="0"/>
                  <w:marTop w:val="0"/>
                  <w:marBottom w:val="0"/>
                  <w:divBdr>
                    <w:top w:val="none" w:sz="0" w:space="0" w:color="auto"/>
                    <w:left w:val="none" w:sz="0" w:space="0" w:color="auto"/>
                    <w:bottom w:val="none" w:sz="0" w:space="0" w:color="auto"/>
                    <w:right w:val="none" w:sz="0" w:space="0" w:color="auto"/>
                  </w:divBdr>
                  <w:divsChild>
                    <w:div w:id="7969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61">
      <w:bodyDiv w:val="1"/>
      <w:marLeft w:val="0"/>
      <w:marRight w:val="0"/>
      <w:marTop w:val="0"/>
      <w:marBottom w:val="0"/>
      <w:divBdr>
        <w:top w:val="none" w:sz="0" w:space="0" w:color="auto"/>
        <w:left w:val="none" w:sz="0" w:space="0" w:color="auto"/>
        <w:bottom w:val="none" w:sz="0" w:space="0" w:color="auto"/>
        <w:right w:val="none" w:sz="0" w:space="0" w:color="auto"/>
      </w:divBdr>
      <w:divsChild>
        <w:div w:id="676008462">
          <w:marLeft w:val="0"/>
          <w:marRight w:val="0"/>
          <w:marTop w:val="0"/>
          <w:marBottom w:val="0"/>
          <w:divBdr>
            <w:top w:val="none" w:sz="0" w:space="0" w:color="auto"/>
            <w:left w:val="none" w:sz="0" w:space="0" w:color="auto"/>
            <w:bottom w:val="none" w:sz="0" w:space="0" w:color="auto"/>
            <w:right w:val="none" w:sz="0" w:space="0" w:color="auto"/>
          </w:divBdr>
        </w:div>
        <w:div w:id="1132208602">
          <w:marLeft w:val="0"/>
          <w:marRight w:val="0"/>
          <w:marTop w:val="0"/>
          <w:marBottom w:val="0"/>
          <w:divBdr>
            <w:top w:val="none" w:sz="0" w:space="0" w:color="auto"/>
            <w:left w:val="none" w:sz="0" w:space="0" w:color="auto"/>
            <w:bottom w:val="none" w:sz="0" w:space="0" w:color="auto"/>
            <w:right w:val="none" w:sz="0" w:space="0" w:color="auto"/>
          </w:divBdr>
          <w:divsChild>
            <w:div w:id="1338729507">
              <w:marLeft w:val="0"/>
              <w:marRight w:val="0"/>
              <w:marTop w:val="0"/>
              <w:marBottom w:val="0"/>
              <w:divBdr>
                <w:top w:val="none" w:sz="0" w:space="0" w:color="auto"/>
                <w:left w:val="none" w:sz="0" w:space="0" w:color="auto"/>
                <w:bottom w:val="none" w:sz="0" w:space="0" w:color="auto"/>
                <w:right w:val="none" w:sz="0" w:space="0" w:color="auto"/>
              </w:divBdr>
              <w:divsChild>
                <w:div w:id="56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0630">
      <w:bodyDiv w:val="1"/>
      <w:marLeft w:val="0"/>
      <w:marRight w:val="0"/>
      <w:marTop w:val="0"/>
      <w:marBottom w:val="0"/>
      <w:divBdr>
        <w:top w:val="none" w:sz="0" w:space="0" w:color="auto"/>
        <w:left w:val="none" w:sz="0" w:space="0" w:color="auto"/>
        <w:bottom w:val="none" w:sz="0" w:space="0" w:color="auto"/>
        <w:right w:val="none" w:sz="0" w:space="0" w:color="auto"/>
      </w:divBdr>
      <w:divsChild>
        <w:div w:id="1824855033">
          <w:marLeft w:val="0"/>
          <w:marRight w:val="0"/>
          <w:marTop w:val="0"/>
          <w:marBottom w:val="0"/>
          <w:divBdr>
            <w:top w:val="none" w:sz="0" w:space="0" w:color="auto"/>
            <w:left w:val="none" w:sz="0" w:space="0" w:color="auto"/>
            <w:bottom w:val="none" w:sz="0" w:space="0" w:color="auto"/>
            <w:right w:val="none" w:sz="0" w:space="0" w:color="auto"/>
          </w:divBdr>
          <w:divsChild>
            <w:div w:id="2071152805">
              <w:marLeft w:val="0"/>
              <w:marRight w:val="0"/>
              <w:marTop w:val="0"/>
              <w:marBottom w:val="0"/>
              <w:divBdr>
                <w:top w:val="none" w:sz="0" w:space="0" w:color="auto"/>
                <w:left w:val="none" w:sz="0" w:space="0" w:color="auto"/>
                <w:bottom w:val="none" w:sz="0" w:space="0" w:color="auto"/>
                <w:right w:val="none" w:sz="0" w:space="0" w:color="auto"/>
              </w:divBdr>
              <w:divsChild>
                <w:div w:id="1772049470">
                  <w:marLeft w:val="0"/>
                  <w:marRight w:val="0"/>
                  <w:marTop w:val="0"/>
                  <w:marBottom w:val="0"/>
                  <w:divBdr>
                    <w:top w:val="none" w:sz="0" w:space="0" w:color="auto"/>
                    <w:left w:val="none" w:sz="0" w:space="0" w:color="auto"/>
                    <w:bottom w:val="none" w:sz="0" w:space="0" w:color="auto"/>
                    <w:right w:val="none" w:sz="0" w:space="0" w:color="auto"/>
                  </w:divBdr>
                  <w:divsChild>
                    <w:div w:id="5936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8749">
      <w:bodyDiv w:val="1"/>
      <w:marLeft w:val="0"/>
      <w:marRight w:val="0"/>
      <w:marTop w:val="0"/>
      <w:marBottom w:val="0"/>
      <w:divBdr>
        <w:top w:val="none" w:sz="0" w:space="0" w:color="auto"/>
        <w:left w:val="none" w:sz="0" w:space="0" w:color="auto"/>
        <w:bottom w:val="none" w:sz="0" w:space="0" w:color="auto"/>
        <w:right w:val="none" w:sz="0" w:space="0" w:color="auto"/>
      </w:divBdr>
      <w:divsChild>
        <w:div w:id="1458135322">
          <w:marLeft w:val="0"/>
          <w:marRight w:val="0"/>
          <w:marTop w:val="0"/>
          <w:marBottom w:val="0"/>
          <w:divBdr>
            <w:top w:val="none" w:sz="0" w:space="0" w:color="auto"/>
            <w:left w:val="none" w:sz="0" w:space="0" w:color="auto"/>
            <w:bottom w:val="none" w:sz="0" w:space="0" w:color="auto"/>
            <w:right w:val="none" w:sz="0" w:space="0" w:color="auto"/>
          </w:divBdr>
          <w:divsChild>
            <w:div w:id="2125805160">
              <w:marLeft w:val="0"/>
              <w:marRight w:val="0"/>
              <w:marTop w:val="0"/>
              <w:marBottom w:val="0"/>
              <w:divBdr>
                <w:top w:val="none" w:sz="0" w:space="0" w:color="auto"/>
                <w:left w:val="none" w:sz="0" w:space="0" w:color="auto"/>
                <w:bottom w:val="none" w:sz="0" w:space="0" w:color="auto"/>
                <w:right w:val="none" w:sz="0" w:space="0" w:color="auto"/>
              </w:divBdr>
              <w:divsChild>
                <w:div w:id="1793475045">
                  <w:marLeft w:val="0"/>
                  <w:marRight w:val="0"/>
                  <w:marTop w:val="0"/>
                  <w:marBottom w:val="0"/>
                  <w:divBdr>
                    <w:top w:val="none" w:sz="0" w:space="0" w:color="auto"/>
                    <w:left w:val="none" w:sz="0" w:space="0" w:color="auto"/>
                    <w:bottom w:val="none" w:sz="0" w:space="0" w:color="auto"/>
                    <w:right w:val="none" w:sz="0" w:space="0" w:color="auto"/>
                  </w:divBdr>
                  <w:divsChild>
                    <w:div w:id="16513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5659">
      <w:bodyDiv w:val="1"/>
      <w:marLeft w:val="0"/>
      <w:marRight w:val="0"/>
      <w:marTop w:val="0"/>
      <w:marBottom w:val="0"/>
      <w:divBdr>
        <w:top w:val="none" w:sz="0" w:space="0" w:color="auto"/>
        <w:left w:val="none" w:sz="0" w:space="0" w:color="auto"/>
        <w:bottom w:val="none" w:sz="0" w:space="0" w:color="auto"/>
        <w:right w:val="none" w:sz="0" w:space="0" w:color="auto"/>
      </w:divBdr>
    </w:div>
    <w:div w:id="1519200083">
      <w:bodyDiv w:val="1"/>
      <w:marLeft w:val="0"/>
      <w:marRight w:val="0"/>
      <w:marTop w:val="0"/>
      <w:marBottom w:val="0"/>
      <w:divBdr>
        <w:top w:val="none" w:sz="0" w:space="0" w:color="auto"/>
        <w:left w:val="none" w:sz="0" w:space="0" w:color="auto"/>
        <w:bottom w:val="none" w:sz="0" w:space="0" w:color="auto"/>
        <w:right w:val="none" w:sz="0" w:space="0" w:color="auto"/>
      </w:divBdr>
      <w:divsChild>
        <w:div w:id="56589756">
          <w:marLeft w:val="0"/>
          <w:marRight w:val="0"/>
          <w:marTop w:val="0"/>
          <w:marBottom w:val="0"/>
          <w:divBdr>
            <w:top w:val="none" w:sz="0" w:space="0" w:color="auto"/>
            <w:left w:val="none" w:sz="0" w:space="0" w:color="auto"/>
            <w:bottom w:val="none" w:sz="0" w:space="0" w:color="auto"/>
            <w:right w:val="none" w:sz="0" w:space="0" w:color="auto"/>
          </w:divBdr>
        </w:div>
        <w:div w:id="805783301">
          <w:marLeft w:val="0"/>
          <w:marRight w:val="0"/>
          <w:marTop w:val="0"/>
          <w:marBottom w:val="0"/>
          <w:divBdr>
            <w:top w:val="none" w:sz="0" w:space="0" w:color="auto"/>
            <w:left w:val="none" w:sz="0" w:space="0" w:color="auto"/>
            <w:bottom w:val="none" w:sz="0" w:space="0" w:color="auto"/>
            <w:right w:val="none" w:sz="0" w:space="0" w:color="auto"/>
          </w:divBdr>
        </w:div>
        <w:div w:id="964123603">
          <w:marLeft w:val="0"/>
          <w:marRight w:val="0"/>
          <w:marTop w:val="0"/>
          <w:marBottom w:val="0"/>
          <w:divBdr>
            <w:top w:val="none" w:sz="0" w:space="0" w:color="auto"/>
            <w:left w:val="none" w:sz="0" w:space="0" w:color="auto"/>
            <w:bottom w:val="none" w:sz="0" w:space="0" w:color="auto"/>
            <w:right w:val="none" w:sz="0" w:space="0" w:color="auto"/>
          </w:divBdr>
        </w:div>
      </w:divsChild>
    </w:div>
    <w:div w:id="1613316571">
      <w:bodyDiv w:val="1"/>
      <w:marLeft w:val="0"/>
      <w:marRight w:val="0"/>
      <w:marTop w:val="0"/>
      <w:marBottom w:val="0"/>
      <w:divBdr>
        <w:top w:val="none" w:sz="0" w:space="0" w:color="auto"/>
        <w:left w:val="none" w:sz="0" w:space="0" w:color="auto"/>
        <w:bottom w:val="none" w:sz="0" w:space="0" w:color="auto"/>
        <w:right w:val="none" w:sz="0" w:space="0" w:color="auto"/>
      </w:divBdr>
      <w:divsChild>
        <w:div w:id="1025399777">
          <w:marLeft w:val="0"/>
          <w:marRight w:val="0"/>
          <w:marTop w:val="0"/>
          <w:marBottom w:val="0"/>
          <w:divBdr>
            <w:top w:val="none" w:sz="0" w:space="0" w:color="auto"/>
            <w:left w:val="none" w:sz="0" w:space="0" w:color="auto"/>
            <w:bottom w:val="none" w:sz="0" w:space="0" w:color="auto"/>
            <w:right w:val="none" w:sz="0" w:space="0" w:color="auto"/>
          </w:divBdr>
          <w:divsChild>
            <w:div w:id="1419474397">
              <w:marLeft w:val="0"/>
              <w:marRight w:val="0"/>
              <w:marTop w:val="0"/>
              <w:marBottom w:val="0"/>
              <w:divBdr>
                <w:top w:val="none" w:sz="0" w:space="0" w:color="auto"/>
                <w:left w:val="none" w:sz="0" w:space="0" w:color="auto"/>
                <w:bottom w:val="none" w:sz="0" w:space="0" w:color="auto"/>
                <w:right w:val="none" w:sz="0" w:space="0" w:color="auto"/>
              </w:divBdr>
              <w:divsChild>
                <w:div w:id="728311696">
                  <w:marLeft w:val="0"/>
                  <w:marRight w:val="0"/>
                  <w:marTop w:val="0"/>
                  <w:marBottom w:val="0"/>
                  <w:divBdr>
                    <w:top w:val="none" w:sz="0" w:space="0" w:color="auto"/>
                    <w:left w:val="none" w:sz="0" w:space="0" w:color="auto"/>
                    <w:bottom w:val="none" w:sz="0" w:space="0" w:color="auto"/>
                    <w:right w:val="none" w:sz="0" w:space="0" w:color="auto"/>
                  </w:divBdr>
                  <w:divsChild>
                    <w:div w:id="1142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00132">
      <w:bodyDiv w:val="1"/>
      <w:marLeft w:val="0"/>
      <w:marRight w:val="0"/>
      <w:marTop w:val="0"/>
      <w:marBottom w:val="0"/>
      <w:divBdr>
        <w:top w:val="none" w:sz="0" w:space="0" w:color="auto"/>
        <w:left w:val="none" w:sz="0" w:space="0" w:color="auto"/>
        <w:bottom w:val="none" w:sz="0" w:space="0" w:color="auto"/>
        <w:right w:val="none" w:sz="0" w:space="0" w:color="auto"/>
      </w:divBdr>
      <w:divsChild>
        <w:div w:id="689717882">
          <w:marLeft w:val="720"/>
          <w:marRight w:val="0"/>
          <w:marTop w:val="0"/>
          <w:marBottom w:val="0"/>
          <w:divBdr>
            <w:top w:val="none" w:sz="0" w:space="0" w:color="auto"/>
            <w:left w:val="none" w:sz="0" w:space="0" w:color="auto"/>
            <w:bottom w:val="none" w:sz="0" w:space="0" w:color="auto"/>
            <w:right w:val="none" w:sz="0" w:space="0" w:color="auto"/>
          </w:divBdr>
        </w:div>
        <w:div w:id="738554581">
          <w:marLeft w:val="720"/>
          <w:marRight w:val="0"/>
          <w:marTop w:val="0"/>
          <w:marBottom w:val="0"/>
          <w:divBdr>
            <w:top w:val="none" w:sz="0" w:space="0" w:color="auto"/>
            <w:left w:val="none" w:sz="0" w:space="0" w:color="auto"/>
            <w:bottom w:val="none" w:sz="0" w:space="0" w:color="auto"/>
            <w:right w:val="none" w:sz="0" w:space="0" w:color="auto"/>
          </w:divBdr>
        </w:div>
        <w:div w:id="1055661436">
          <w:marLeft w:val="720"/>
          <w:marRight w:val="0"/>
          <w:marTop w:val="0"/>
          <w:marBottom w:val="0"/>
          <w:divBdr>
            <w:top w:val="none" w:sz="0" w:space="0" w:color="auto"/>
            <w:left w:val="none" w:sz="0" w:space="0" w:color="auto"/>
            <w:bottom w:val="none" w:sz="0" w:space="0" w:color="auto"/>
            <w:right w:val="none" w:sz="0" w:space="0" w:color="auto"/>
          </w:divBdr>
        </w:div>
        <w:div w:id="1293947788">
          <w:marLeft w:val="720"/>
          <w:marRight w:val="0"/>
          <w:marTop w:val="0"/>
          <w:marBottom w:val="0"/>
          <w:divBdr>
            <w:top w:val="none" w:sz="0" w:space="0" w:color="auto"/>
            <w:left w:val="none" w:sz="0" w:space="0" w:color="auto"/>
            <w:bottom w:val="none" w:sz="0" w:space="0" w:color="auto"/>
            <w:right w:val="none" w:sz="0" w:space="0" w:color="auto"/>
          </w:divBdr>
        </w:div>
        <w:div w:id="1898469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3525</Words>
  <Characters>20098</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Visitor Request Form</vt:lpstr>
      <vt:lpstr>Visitor Request Form</vt:lpstr>
    </vt:vector>
  </TitlesOfParts>
  <Company>RMIT University</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Request Form</dc:title>
  <dc:subject/>
  <dc:creator>Penny O'Connor</dc:creator>
  <cp:keywords/>
  <cp:lastModifiedBy>Recep BAŞAK</cp:lastModifiedBy>
  <cp:revision>2</cp:revision>
  <cp:lastPrinted>2008-03-24T14:05:00Z</cp:lastPrinted>
  <dcterms:created xsi:type="dcterms:W3CDTF">2023-10-16T10:57:00Z</dcterms:created>
  <dcterms:modified xsi:type="dcterms:W3CDTF">2023-10-16T10:57:00Z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1d0250e07eba0c1c50a6ec7e3c1daa78bb08019d46c78b90d6c3cef83b45d76e</vt:lpwstr>
  </property>
</Properties>
</file>