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BE" w:rsidRDefault="009E69BE" w:rsidP="009E69B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Revizyon Takip Tablosu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05"/>
        <w:gridCol w:w="1236"/>
        <w:gridCol w:w="6469"/>
      </w:tblGrid>
      <w:tr w:rsidR="009E69BE" w:rsidTr="009E69BE">
        <w:trPr>
          <w:trHeight w:val="34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BE" w:rsidRDefault="009E69BE">
            <w:pPr>
              <w:spacing w:after="120" w:line="240" w:lineRule="auto"/>
              <w:ind w:righ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REVİZYON NO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BE" w:rsidRDefault="009E69BE">
            <w:pPr>
              <w:spacing w:after="120" w:line="240" w:lineRule="auto"/>
              <w:ind w:left="-5" w:firstLine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BE" w:rsidRDefault="009E69B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AÇIKLAMA</w:t>
            </w:r>
          </w:p>
        </w:tc>
      </w:tr>
      <w:tr w:rsidR="009E69BE" w:rsidTr="009E69BE">
        <w:trPr>
          <w:trHeight w:val="34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BE" w:rsidRDefault="009E69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BE" w:rsidRDefault="009E69BE">
            <w:pPr>
              <w:spacing w:after="120" w:line="240" w:lineRule="auto"/>
              <w:ind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28.04.2012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BE" w:rsidRDefault="009E69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İlk yayın.</w:t>
            </w:r>
          </w:p>
        </w:tc>
      </w:tr>
      <w:tr w:rsidR="009E69BE" w:rsidTr="009E69BE">
        <w:trPr>
          <w:trHeight w:val="34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BE" w:rsidRDefault="009E69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BE" w:rsidRDefault="009E69BE">
            <w:pPr>
              <w:spacing w:after="120" w:line="240" w:lineRule="auto"/>
              <w:ind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BE" w:rsidRDefault="009E69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Kodlama sistemi değişti.</w:t>
            </w:r>
          </w:p>
        </w:tc>
      </w:tr>
    </w:tbl>
    <w:p w:rsidR="009E69BE" w:rsidRDefault="009E69BE" w:rsidP="00266456">
      <w:pPr>
        <w:rPr>
          <w:rFonts w:ascii="Arial" w:hAnsi="Arial" w:cs="Arial"/>
          <w:b/>
        </w:rPr>
      </w:pPr>
    </w:p>
    <w:p w:rsidR="00266456" w:rsidRDefault="00266456" w:rsidP="0026645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AMAÇ</w:t>
      </w:r>
    </w:p>
    <w:p w:rsidR="00266456" w:rsidRDefault="00266456" w:rsidP="00266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Talimatın amacı Bilim ve Teknoloji Uygulama ve Araştırma Merkezi’nde bulunan Ultrasonik Homojenizatör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Cihazının kullanımına yönelik işlemleri belirtmektir.</w:t>
      </w:r>
    </w:p>
    <w:p w:rsidR="00266456" w:rsidRDefault="00266456" w:rsidP="00266456">
      <w:pPr>
        <w:rPr>
          <w:rFonts w:ascii="Arial" w:hAnsi="Arial" w:cs="Arial"/>
          <w:sz w:val="24"/>
          <w:szCs w:val="24"/>
        </w:rPr>
      </w:pPr>
    </w:p>
    <w:p w:rsidR="00266456" w:rsidRDefault="00266456" w:rsidP="0026645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KAPSAM</w:t>
      </w:r>
    </w:p>
    <w:p w:rsidR="00266456" w:rsidRDefault="00266456" w:rsidP="00266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talimat Bilim ve Teknoloji Uygulama ve Araştırma Merkezi’nde bulunan Ultrasonik Homojenizatör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Cihazının kullanımını kapsar.</w:t>
      </w:r>
    </w:p>
    <w:p w:rsidR="00266456" w:rsidRDefault="00266456" w:rsidP="00266456">
      <w:pPr>
        <w:rPr>
          <w:rFonts w:ascii="Arial" w:hAnsi="Arial" w:cs="Arial"/>
          <w:sz w:val="24"/>
          <w:szCs w:val="24"/>
        </w:rPr>
      </w:pPr>
    </w:p>
    <w:p w:rsidR="00266456" w:rsidRDefault="00266456" w:rsidP="0026645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TANIMLAR</w:t>
      </w:r>
    </w:p>
    <w:p w:rsidR="00266456" w:rsidRDefault="00266456" w:rsidP="00266456">
      <w:pPr>
        <w:rPr>
          <w:rFonts w:ascii="Arial" w:hAnsi="Arial" w:cs="Arial"/>
          <w:b/>
          <w:sz w:val="24"/>
          <w:szCs w:val="24"/>
        </w:rPr>
      </w:pPr>
    </w:p>
    <w:p w:rsidR="00266456" w:rsidRDefault="00266456" w:rsidP="0026645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SORUMLULUKLAR</w:t>
      </w:r>
    </w:p>
    <w:p w:rsidR="00266456" w:rsidRDefault="00266456" w:rsidP="00266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talimatın uygulanmasında Bilim ve Teknoloji Uygulama ve Araştırma Merkezi çalışanları sorumludur.</w:t>
      </w:r>
    </w:p>
    <w:p w:rsidR="00266456" w:rsidRDefault="00266456" w:rsidP="00266456">
      <w:pPr>
        <w:rPr>
          <w:rFonts w:ascii="Arial" w:hAnsi="Arial" w:cs="Arial"/>
          <w:sz w:val="24"/>
          <w:szCs w:val="24"/>
        </w:rPr>
      </w:pPr>
    </w:p>
    <w:p w:rsidR="00266456" w:rsidRDefault="00266456" w:rsidP="0026645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UYGULAMA</w:t>
      </w:r>
    </w:p>
    <w:p w:rsidR="00266456" w:rsidRDefault="00266456" w:rsidP="00266456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Cihazın karıştırma ucu temizlenir.</w:t>
      </w:r>
    </w:p>
    <w:p w:rsidR="00266456" w:rsidRDefault="00266456" w:rsidP="00266456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Arka düğmesinden cihaz açılır.</w:t>
      </w:r>
    </w:p>
    <w:p w:rsidR="00266456" w:rsidRDefault="00266456" w:rsidP="00266456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Ultrasonik homojenizatörün menüsü yardımıyla karıştırma şiddeti ve süre ayarlanır.</w:t>
      </w:r>
    </w:p>
    <w:p w:rsidR="00266456" w:rsidRDefault="00266456" w:rsidP="00266456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İşlem bittikten sonra cihaz kapatılır ve gerekli temizlik işlemleri yapılır.</w:t>
      </w:r>
    </w:p>
    <w:p w:rsidR="00266456" w:rsidRDefault="00266456" w:rsidP="0026645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İLGİLİ DÖKÜMANLAR</w:t>
      </w:r>
    </w:p>
    <w:p w:rsidR="00666341" w:rsidRPr="00151E02" w:rsidRDefault="00CD20C9" w:rsidP="00DB12CB">
      <w:pPr>
        <w:ind w:left="360"/>
        <w:rPr>
          <w:rFonts w:ascii="Arial" w:hAnsi="Arial" w:cs="Arial"/>
          <w:sz w:val="20"/>
        </w:rPr>
      </w:pPr>
      <w:r w:rsidRPr="00CD20C9">
        <w:rPr>
          <w:rFonts w:ascii="Arial" w:hAnsi="Arial" w:cs="Arial"/>
          <w:sz w:val="24"/>
          <w:szCs w:val="24"/>
        </w:rPr>
        <w:t xml:space="preserve">Firma tarafından verilmiş </w:t>
      </w:r>
      <w:r w:rsidR="00DB12CB">
        <w:rPr>
          <w:rFonts w:ascii="Arial" w:hAnsi="Arial" w:cs="Arial"/>
          <w:sz w:val="24"/>
          <w:szCs w:val="24"/>
        </w:rPr>
        <w:t>cihaza ait kullanım kılavuzları</w:t>
      </w:r>
    </w:p>
    <w:sectPr w:rsidR="00666341" w:rsidRPr="00151E02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4EF" w:rsidRDefault="008564EF" w:rsidP="00151E02">
      <w:pPr>
        <w:spacing w:after="0" w:line="240" w:lineRule="auto"/>
      </w:pPr>
      <w:r>
        <w:separator/>
      </w:r>
    </w:p>
  </w:endnote>
  <w:endnote w:type="continuationSeparator" w:id="0">
    <w:p w:rsidR="008564EF" w:rsidRDefault="008564EF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B8" w:rsidRDefault="00E150B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F21DFB">
      <w:trPr>
        <w:trHeight w:val="276"/>
      </w:trPr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DB12CB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DB12CB" w:rsidRDefault="00DB12CB" w:rsidP="00DB12CB">
          <w:pPr>
            <w:pStyle w:val="Altbilgi"/>
            <w:jc w:val="center"/>
          </w:pPr>
          <w:bookmarkStart w:id="0" w:name="_GoBack" w:colFirst="1" w:colLast="2"/>
          <w:r>
            <w:t xml:space="preserve">Beril EKER GÜMÜŞ </w:t>
          </w:r>
        </w:p>
      </w:tc>
      <w:tc>
        <w:tcPr>
          <w:tcW w:w="3259" w:type="dxa"/>
          <w:shd w:val="clear" w:color="auto" w:fill="auto"/>
        </w:tcPr>
        <w:p w:rsidR="00DB12CB" w:rsidRDefault="00DB12CB" w:rsidP="00DB12CB">
          <w:pPr>
            <w:pStyle w:val="Altbilgi"/>
            <w:jc w:val="center"/>
          </w:pPr>
          <w:r>
            <w:t>Prof. Dr. İhsan KAYA</w:t>
          </w:r>
        </w:p>
        <w:p w:rsidR="00DB12CB" w:rsidRDefault="00DB12CB" w:rsidP="00DB12CB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DB12CB" w:rsidRDefault="00DB12CB" w:rsidP="00DB12CB">
          <w:pPr>
            <w:pStyle w:val="Altbilgi"/>
            <w:jc w:val="center"/>
          </w:pPr>
          <w:r>
            <w:t>Prof. Dr. Umut Rıfat TUZKAYA</w:t>
          </w:r>
        </w:p>
        <w:p w:rsidR="00DB12CB" w:rsidRDefault="00DB12CB" w:rsidP="00DB12CB">
          <w:pPr>
            <w:pStyle w:val="Altbilgi"/>
            <w:jc w:val="center"/>
          </w:pPr>
        </w:p>
      </w:tc>
    </w:tr>
  </w:tbl>
  <w:bookmarkEnd w:id="0"/>
  <w:p w:rsidR="00151E02" w:rsidRPr="00151E02" w:rsidRDefault="00A51B1C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</w:t>
    </w:r>
    <w:r w:rsidR="00151E02" w:rsidRPr="00151E02">
      <w:rPr>
        <w:rFonts w:ascii="Arial" w:hAnsi="Arial" w:cs="Arial"/>
        <w:i/>
        <w:sz w:val="16"/>
      </w:rPr>
      <w:t xml:space="preserve">Form No : </w:t>
    </w:r>
    <w:r w:rsidR="00F21DFB">
      <w:rPr>
        <w:rFonts w:ascii="Arial" w:hAnsi="Arial" w:cs="Arial"/>
        <w:i/>
        <w:sz w:val="16"/>
      </w:rPr>
      <w:t>FR-146</w:t>
    </w:r>
    <w:r w:rsidR="00151E02" w:rsidRPr="00151E02">
      <w:rPr>
        <w:rFonts w:ascii="Arial" w:hAnsi="Arial" w:cs="Arial"/>
        <w:i/>
        <w:sz w:val="16"/>
      </w:rPr>
      <w:t>;</w:t>
    </w:r>
    <w:r w:rsidR="001009F7">
      <w:rPr>
        <w:rFonts w:ascii="Arial" w:hAnsi="Arial" w:cs="Arial"/>
        <w:i/>
        <w:sz w:val="16"/>
      </w:rPr>
      <w:t xml:space="preserve">Revizyon Tarihi:01.03.2012; </w:t>
    </w:r>
    <w:r w:rsidR="00151E02" w:rsidRPr="00151E02">
      <w:rPr>
        <w:rFonts w:ascii="Arial" w:hAnsi="Arial" w:cs="Arial"/>
        <w:i/>
        <w:sz w:val="16"/>
      </w:rPr>
      <w:t>Revizyon</w:t>
    </w:r>
    <w:r w:rsidR="006B7092">
      <w:rPr>
        <w:rFonts w:ascii="Arial" w:hAnsi="Arial" w:cs="Arial"/>
        <w:i/>
        <w:sz w:val="16"/>
      </w:rPr>
      <w:t xml:space="preserve"> No</w:t>
    </w:r>
    <w:r w:rsidR="00151E02" w:rsidRPr="00151E02">
      <w:rPr>
        <w:rFonts w:ascii="Arial" w:hAnsi="Arial" w:cs="Arial"/>
        <w:i/>
        <w:sz w:val="16"/>
      </w:rPr>
      <w:t>:00</w:t>
    </w:r>
    <w:r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B8" w:rsidRDefault="00E150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4EF" w:rsidRDefault="008564EF" w:rsidP="00151E02">
      <w:pPr>
        <w:spacing w:after="0" w:line="240" w:lineRule="auto"/>
      </w:pPr>
      <w:r>
        <w:separator/>
      </w:r>
    </w:p>
  </w:footnote>
  <w:footnote w:type="continuationSeparator" w:id="0">
    <w:p w:rsidR="008564EF" w:rsidRDefault="008564EF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B8" w:rsidRDefault="00E150B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266456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51E02" w:rsidRPr="00AE6D38" w:rsidRDefault="00266456" w:rsidP="00CD20C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ULTRASONİK HOMOJENİZATÖR CİHAZI                                     KULLANIM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6F7118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TL-054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287578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28.04.2012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FD1E28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01.11.2013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FD1E28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C67A4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151E02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DB12CB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151E02" w:rsidRPr="00AE6D38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DB12CB" w:rsidRPr="00DB12CB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B8" w:rsidRDefault="00E150B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006C0"/>
    <w:multiLevelType w:val="hybridMultilevel"/>
    <w:tmpl w:val="6A3CDE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A499D"/>
    <w:multiLevelType w:val="hybridMultilevel"/>
    <w:tmpl w:val="BA9C6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8576A"/>
    <w:multiLevelType w:val="multilevel"/>
    <w:tmpl w:val="97CAC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50956"/>
    <w:rsid w:val="001009F7"/>
    <w:rsid w:val="00151E02"/>
    <w:rsid w:val="001F3400"/>
    <w:rsid w:val="00244A34"/>
    <w:rsid w:val="002453B7"/>
    <w:rsid w:val="00266456"/>
    <w:rsid w:val="00267AC4"/>
    <w:rsid w:val="00287578"/>
    <w:rsid w:val="003054E3"/>
    <w:rsid w:val="004414AA"/>
    <w:rsid w:val="00525A21"/>
    <w:rsid w:val="00551052"/>
    <w:rsid w:val="00585CF3"/>
    <w:rsid w:val="005F4672"/>
    <w:rsid w:val="00626C8A"/>
    <w:rsid w:val="00666341"/>
    <w:rsid w:val="006B7092"/>
    <w:rsid w:val="006F00EA"/>
    <w:rsid w:val="006F7118"/>
    <w:rsid w:val="007104FF"/>
    <w:rsid w:val="00756FC4"/>
    <w:rsid w:val="007A24A4"/>
    <w:rsid w:val="008564EF"/>
    <w:rsid w:val="008618A7"/>
    <w:rsid w:val="00903ECB"/>
    <w:rsid w:val="0090742B"/>
    <w:rsid w:val="009E69BE"/>
    <w:rsid w:val="00A51B1C"/>
    <w:rsid w:val="00A61A60"/>
    <w:rsid w:val="00AA59DB"/>
    <w:rsid w:val="00AC7266"/>
    <w:rsid w:val="00AE6D38"/>
    <w:rsid w:val="00B15E16"/>
    <w:rsid w:val="00B1693C"/>
    <w:rsid w:val="00C40CC8"/>
    <w:rsid w:val="00C67A4E"/>
    <w:rsid w:val="00CD20C9"/>
    <w:rsid w:val="00CF59C2"/>
    <w:rsid w:val="00CF698B"/>
    <w:rsid w:val="00DB12CB"/>
    <w:rsid w:val="00DE249F"/>
    <w:rsid w:val="00DF3A07"/>
    <w:rsid w:val="00E150B8"/>
    <w:rsid w:val="00F21DFB"/>
    <w:rsid w:val="00F71088"/>
    <w:rsid w:val="00FD1E28"/>
    <w:rsid w:val="00FF21AF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2F77B8-6276-4245-BCDA-17976303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A6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D2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498F-1301-4A11-90FA-CC7DC2FC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19</cp:revision>
  <cp:lastPrinted>2012-04-29T12:00:00Z</cp:lastPrinted>
  <dcterms:created xsi:type="dcterms:W3CDTF">2012-04-19T11:56:00Z</dcterms:created>
  <dcterms:modified xsi:type="dcterms:W3CDTF">2020-10-29T18:03:00Z</dcterms:modified>
</cp:coreProperties>
</file>