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6F1267"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6F1267" w:rsidP="00CD0E48">
            <w:pPr>
              <w:pStyle w:val="AralkYok"/>
              <w:rPr>
                <w:rFonts w:ascii="Times New Roman" w:hAnsi="Times New Roman"/>
                <w:sz w:val="24"/>
                <w:szCs w:val="24"/>
                <w:lang w:eastAsia="tr-TR"/>
              </w:rPr>
            </w:pPr>
            <w:r>
              <w:rPr>
                <w:rFonts w:ascii="Times New Roman" w:hAnsi="Times New Roman"/>
                <w:sz w:val="24"/>
                <w:szCs w:val="24"/>
                <w:lang w:eastAsia="tr-TR"/>
              </w:rPr>
              <w:t>17.08.2021</w:t>
            </w:r>
          </w:p>
        </w:tc>
        <w:tc>
          <w:tcPr>
            <w:tcW w:w="6327" w:type="dxa"/>
            <w:vAlign w:val="center"/>
          </w:tcPr>
          <w:p w:rsidR="00CD0E48" w:rsidRPr="00FB1BFD" w:rsidRDefault="006F1267"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p>
        </w:tc>
        <w:tc>
          <w:tcPr>
            <w:tcW w:w="1276" w:type="dxa"/>
            <w:vAlign w:val="center"/>
          </w:tcPr>
          <w:p w:rsidR="005F7DDF" w:rsidRDefault="005F7DDF" w:rsidP="00CD0E48">
            <w:pPr>
              <w:pStyle w:val="AralkYok"/>
              <w:rPr>
                <w:rFonts w:ascii="Times New Roman" w:hAnsi="Times New Roman"/>
                <w:sz w:val="24"/>
                <w:szCs w:val="24"/>
                <w:lang w:eastAsia="tr-TR"/>
              </w:rPr>
            </w:pPr>
          </w:p>
        </w:tc>
        <w:tc>
          <w:tcPr>
            <w:tcW w:w="6327" w:type="dxa"/>
            <w:vAlign w:val="center"/>
          </w:tcPr>
          <w:p w:rsidR="005F7DDF" w:rsidRPr="00FB1BFD" w:rsidRDefault="005F7DDF" w:rsidP="00CD0E48">
            <w:pPr>
              <w:pStyle w:val="AralkYok"/>
              <w:rPr>
                <w:rFonts w:ascii="Times New Roman" w:hAnsi="Times New Roman"/>
                <w:sz w:val="24"/>
                <w:szCs w:val="24"/>
                <w:lang w:eastAsia="tr-TR"/>
              </w:rPr>
            </w:pP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AMAÇ</w:t>
      </w:r>
    </w:p>
    <w:p w:rsidR="00CF40F6" w:rsidRPr="00FB1BFD" w:rsidRDefault="00CF40F6" w:rsidP="00CD0E48">
      <w:pPr>
        <w:pStyle w:val="AralkYok"/>
        <w:jc w:val="both"/>
        <w:rPr>
          <w:rFonts w:ascii="Times New Roman" w:hAnsi="Times New Roman"/>
          <w:b/>
          <w:sz w:val="24"/>
          <w:szCs w:val="24"/>
        </w:rPr>
      </w:pPr>
    </w:p>
    <w:p w:rsidR="00784F59" w:rsidRPr="00843C39" w:rsidRDefault="00784F59" w:rsidP="00784F59">
      <w:pPr>
        <w:spacing w:line="240" w:lineRule="auto"/>
        <w:jc w:val="both"/>
        <w:rPr>
          <w:rFonts w:ascii="Times New Roman" w:hAnsi="Times New Roman"/>
        </w:rPr>
      </w:pPr>
      <w:r>
        <w:rPr>
          <w:rFonts w:ascii="Times New Roman" w:hAnsi="Times New Roman"/>
        </w:rPr>
        <w:t>Bu t</w:t>
      </w:r>
      <w:r w:rsidRPr="00843C39">
        <w:rPr>
          <w:rFonts w:ascii="Times New Roman" w:hAnsi="Times New Roman"/>
        </w:rPr>
        <w:t xml:space="preserve">alimatın amacı </w:t>
      </w:r>
      <w:r>
        <w:rPr>
          <w:rFonts w:ascii="Times New Roman" w:hAnsi="Times New Roman"/>
        </w:rPr>
        <w:t>Yıldız Teknik Üniversitesi’nde yapılacak yüksekte çalışma uygulamalarında uyulacak kuralları belirtmektir</w:t>
      </w:r>
      <w:r w:rsidRPr="00843C39">
        <w:rPr>
          <w:rFonts w:ascii="Times New Roman" w:hAnsi="Times New Roman"/>
        </w:rPr>
        <w:t>.</w:t>
      </w:r>
    </w:p>
    <w:p w:rsidR="003A42FD" w:rsidRPr="00FB1BFD" w:rsidRDefault="003A42FD" w:rsidP="00CD0E48">
      <w:pPr>
        <w:pStyle w:val="AralkYok"/>
        <w:jc w:val="both"/>
        <w:rPr>
          <w:rFonts w:ascii="Times New Roman" w:hAnsi="Times New Roman"/>
          <w:sz w:val="24"/>
          <w:szCs w:val="24"/>
        </w:rPr>
      </w:pPr>
    </w:p>
    <w:p w:rsidR="00CD0E48" w:rsidRDefault="00CD0E48"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KAPSAM</w:t>
      </w:r>
    </w:p>
    <w:p w:rsidR="00FB1BFD" w:rsidRPr="00FB1BFD" w:rsidRDefault="00FB1BFD" w:rsidP="00CD0E48">
      <w:pPr>
        <w:pStyle w:val="AralkYok"/>
        <w:jc w:val="both"/>
        <w:rPr>
          <w:rFonts w:ascii="Times New Roman" w:hAnsi="Times New Roman"/>
          <w:sz w:val="24"/>
          <w:szCs w:val="24"/>
        </w:rPr>
      </w:pPr>
    </w:p>
    <w:p w:rsidR="00784F59" w:rsidRPr="00843C39" w:rsidRDefault="00784F59" w:rsidP="00784F59">
      <w:pPr>
        <w:spacing w:line="240" w:lineRule="auto"/>
        <w:jc w:val="both"/>
        <w:rPr>
          <w:rFonts w:ascii="Times New Roman" w:hAnsi="Times New Roman"/>
        </w:rPr>
      </w:pPr>
      <w:r w:rsidRPr="00843C39">
        <w:rPr>
          <w:rFonts w:ascii="Times New Roman" w:hAnsi="Times New Roman"/>
        </w:rPr>
        <w:t xml:space="preserve">Bu talimat, </w:t>
      </w:r>
      <w:r>
        <w:rPr>
          <w:rFonts w:ascii="Times New Roman" w:hAnsi="Times New Roman"/>
        </w:rPr>
        <w:t>Yıldız Teknik Üniversitesi kampüslerinde yapılacak olan tüm yüksekte çalışmaları kapsar.</w:t>
      </w:r>
    </w:p>
    <w:p w:rsidR="003A42FD" w:rsidRDefault="003A42FD" w:rsidP="00CD0E48">
      <w:pPr>
        <w:pStyle w:val="AralkYok"/>
        <w:jc w:val="both"/>
        <w:rPr>
          <w:rFonts w:ascii="Times New Roman" w:hAnsi="Times New Roman"/>
          <w:sz w:val="24"/>
          <w:szCs w:val="24"/>
        </w:rPr>
      </w:pPr>
    </w:p>
    <w:p w:rsidR="00CD0E48" w:rsidRPr="003A42FD" w:rsidRDefault="00CF40F6"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TANIMLAR</w:t>
      </w:r>
    </w:p>
    <w:p w:rsidR="00CD0E48" w:rsidRPr="00FB1BFD" w:rsidRDefault="00CD0E48" w:rsidP="00CD0E48">
      <w:pPr>
        <w:pStyle w:val="AralkYok"/>
        <w:jc w:val="both"/>
        <w:rPr>
          <w:rFonts w:ascii="Times New Roman" w:hAnsi="Times New Roman"/>
          <w:b/>
          <w:sz w:val="24"/>
          <w:szCs w:val="24"/>
        </w:rPr>
      </w:pPr>
    </w:p>
    <w:p w:rsidR="003A42FD" w:rsidRDefault="00FB1BFD" w:rsidP="00CD0E48">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3A42FD" w:rsidRDefault="003A42FD" w:rsidP="00CD0E48">
      <w:pPr>
        <w:pStyle w:val="AralkYok"/>
        <w:jc w:val="both"/>
        <w:rPr>
          <w:rFonts w:ascii="Times New Roman" w:hAnsi="Times New Roman"/>
          <w:sz w:val="24"/>
          <w:szCs w:val="24"/>
        </w:rPr>
      </w:pPr>
    </w:p>
    <w:p w:rsidR="003A42FD" w:rsidRPr="003A42FD" w:rsidRDefault="00CF40F6" w:rsidP="00CD0E4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SORUMLUL</w:t>
      </w:r>
      <w:r w:rsidR="0074793C">
        <w:rPr>
          <w:rFonts w:ascii="Times New Roman" w:hAnsi="Times New Roman"/>
          <w:b/>
          <w:sz w:val="24"/>
          <w:szCs w:val="24"/>
        </w:rPr>
        <w:t>UKL</w:t>
      </w:r>
      <w:r w:rsidRPr="00FB1BFD">
        <w:rPr>
          <w:rFonts w:ascii="Times New Roman" w:hAnsi="Times New Roman"/>
          <w:b/>
          <w:sz w:val="24"/>
          <w:szCs w:val="24"/>
        </w:rPr>
        <w:t>AR</w:t>
      </w:r>
    </w:p>
    <w:p w:rsidR="00784F59" w:rsidRPr="00843C39" w:rsidRDefault="00784F59" w:rsidP="00784F59">
      <w:pPr>
        <w:pStyle w:val="Balk1"/>
        <w:numPr>
          <w:ilvl w:val="1"/>
          <w:numId w:val="3"/>
        </w:numPr>
        <w:jc w:val="both"/>
        <w:rPr>
          <w:rFonts w:ascii="Times New Roman" w:eastAsiaTheme="minorEastAsia" w:hAnsi="Times New Roman" w:cs="Times New Roman"/>
          <w:color w:val="000000"/>
          <w:sz w:val="22"/>
          <w:szCs w:val="22"/>
        </w:rPr>
      </w:pPr>
      <w:r>
        <w:rPr>
          <w:rFonts w:ascii="Times New Roman" w:eastAsiaTheme="minorEastAsia" w:hAnsi="Times New Roman" w:cs="Times New Roman"/>
          <w:color w:val="000000"/>
          <w:sz w:val="22"/>
          <w:szCs w:val="22"/>
        </w:rPr>
        <w:t>Yıldız Teknik Üniversitesi’nde yapılacak olan tüm yüksekte çalışma uygulamaları izne tabidir. Çatılarda ve genel çalışma alanlarında yapılacak olan yüksekte çalışma uygulamaları; birim amiri tarafından gerekli iş güvenliği önlemlerinin alındığı, gerekli kişisel koruyucu donanımların varlığı ve kullanımı kontrol edilip uygun olması halinde birim amiri izni ile yapılacaktır.</w:t>
      </w:r>
    </w:p>
    <w:p w:rsidR="003A42FD" w:rsidRPr="003A42FD" w:rsidRDefault="003A42FD" w:rsidP="003A42FD">
      <w:pPr>
        <w:pStyle w:val="AralkYok"/>
        <w:ind w:left="1080"/>
        <w:jc w:val="both"/>
        <w:rPr>
          <w:rFonts w:ascii="Times New Roman" w:hAnsi="Times New Roman"/>
          <w:sz w:val="24"/>
          <w:szCs w:val="24"/>
        </w:rPr>
      </w:pPr>
    </w:p>
    <w:p w:rsidR="00CD0E48" w:rsidRPr="003A42FD" w:rsidRDefault="00CD0E48"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w:t>
      </w:r>
      <w:r w:rsidR="00CF40F6" w:rsidRPr="00FB1BFD">
        <w:rPr>
          <w:rFonts w:ascii="Times New Roman" w:hAnsi="Times New Roman"/>
          <w:b/>
          <w:sz w:val="24"/>
          <w:szCs w:val="24"/>
        </w:rPr>
        <w:t>UYGULAMA</w:t>
      </w:r>
    </w:p>
    <w:p w:rsidR="003A42FD" w:rsidRPr="00124C72" w:rsidRDefault="003A42FD" w:rsidP="003A42FD">
      <w:pPr>
        <w:spacing w:after="0" w:line="360" w:lineRule="auto"/>
        <w:jc w:val="both"/>
        <w:rPr>
          <w:rFonts w:ascii="Times New Roman" w:eastAsia="Times New Roman" w:hAnsi="Times New Roman"/>
          <w:color w:val="000000"/>
          <w:kern w:val="28"/>
          <w:lang w:eastAsia="tr-TR"/>
        </w:rPr>
      </w:pPr>
    </w:p>
    <w:p w:rsidR="00124C72" w:rsidRPr="00124C72"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124C72">
        <w:rPr>
          <w:rFonts w:ascii="Times New Roman" w:hAnsi="Times New Roman" w:cs="Times New Roman"/>
          <w:sz w:val="22"/>
          <w:szCs w:val="22"/>
        </w:rPr>
        <w:t>Düşmelerin önlenmesi için çalışma alanları düzenli tutulmalı çalışma yüzeyleri ( zeminleri) temiz ve engelsiz olmalıdır.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Düşme veya kayma tehlikesi bulunan yerlerde çalışanlarla, kiremit döşeyicilerine, oluk ve her türlü dış boya işleri yapanlara, gırgır vinçlerini çalıştıranlara ve kuyu, lağım, galeri ve benzeri derinliklerde çalışanlara bel destekli paraşüt tipi </w:t>
      </w:r>
      <w:r w:rsidRPr="0042457B">
        <w:rPr>
          <w:rFonts w:ascii="Times New Roman" w:hAnsi="Times New Roman" w:cs="Times New Roman"/>
          <w:b/>
          <w:bCs/>
          <w:sz w:val="22"/>
          <w:szCs w:val="22"/>
        </w:rPr>
        <w:t>emniyet kemerleri</w:t>
      </w:r>
      <w:r w:rsidRPr="0042457B">
        <w:rPr>
          <w:rFonts w:ascii="Times New Roman" w:hAnsi="Times New Roman" w:cs="Times New Roman"/>
          <w:sz w:val="22"/>
          <w:szCs w:val="22"/>
        </w:rPr>
        <w:t xml:space="preserve"> verilecek ve işçiler de verilen bu kemerleri kullanacaklardır. </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çalışma yapacak personelin yükseklik korkusu ve epilepsi vb. rahatsızlıkları olmamalıdır.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yapılacak çalışmalarda kullanılacak iskeleler yönetmelikte belirtilen standartlara uygun olmalıdır. İskelelerin tüm parçaları (çaprazlar, takviyeler, kalaslar vb.) eksiksiz bir şekilde kurulmuş olacak. İskeleler</w:t>
      </w:r>
      <w:r>
        <w:rPr>
          <w:rFonts w:ascii="Times New Roman" w:hAnsi="Times New Roman" w:cs="Times New Roman"/>
          <w:sz w:val="22"/>
          <w:szCs w:val="22"/>
        </w:rPr>
        <w:t xml:space="preserve"> düz engebesiz bir zemine oturtu</w:t>
      </w:r>
      <w:r w:rsidRPr="0042457B">
        <w:rPr>
          <w:rFonts w:ascii="Times New Roman" w:hAnsi="Times New Roman" w:cs="Times New Roman"/>
          <w:sz w:val="22"/>
          <w:szCs w:val="22"/>
        </w:rPr>
        <w:t xml:space="preserve">lmuş, </w:t>
      </w:r>
      <w:proofErr w:type="spellStart"/>
      <w:r w:rsidRPr="0042457B">
        <w:rPr>
          <w:rFonts w:ascii="Times New Roman" w:hAnsi="Times New Roman" w:cs="Times New Roman"/>
          <w:sz w:val="22"/>
          <w:szCs w:val="22"/>
        </w:rPr>
        <w:t>tijlerle</w:t>
      </w:r>
      <w:proofErr w:type="spellEnd"/>
      <w:r w:rsidRPr="0042457B">
        <w:rPr>
          <w:rFonts w:ascii="Times New Roman" w:hAnsi="Times New Roman" w:cs="Times New Roman"/>
          <w:sz w:val="22"/>
          <w:szCs w:val="22"/>
        </w:rPr>
        <w:t xml:space="preserve"> ayrılmayacak şekilde duvara sabitlenmiş olmalıdır. İskeleler sağ sola kaymamalıdır. Seyyar iskelelerin tekerleklerinde </w:t>
      </w:r>
      <w:proofErr w:type="gramStart"/>
      <w:r w:rsidRPr="0042457B">
        <w:rPr>
          <w:rFonts w:ascii="Times New Roman" w:hAnsi="Times New Roman" w:cs="Times New Roman"/>
          <w:sz w:val="22"/>
          <w:szCs w:val="22"/>
        </w:rPr>
        <w:t>stoper</w:t>
      </w:r>
      <w:proofErr w:type="gramEnd"/>
      <w:r w:rsidRPr="0042457B">
        <w:rPr>
          <w:rFonts w:ascii="Times New Roman" w:hAnsi="Times New Roman" w:cs="Times New Roman"/>
          <w:sz w:val="22"/>
          <w:szCs w:val="22"/>
        </w:rPr>
        <w:t xml:space="preserve"> bulunmalıdır. Tüm iskelelerde bir metre yüksekliğinde ana korkuluk kırk yedi santimetre </w:t>
      </w:r>
      <w:r w:rsidRPr="0042457B">
        <w:rPr>
          <w:rFonts w:ascii="Times New Roman" w:hAnsi="Times New Roman" w:cs="Times New Roman"/>
          <w:sz w:val="22"/>
          <w:szCs w:val="22"/>
        </w:rPr>
        <w:lastRenderedPageBreak/>
        <w:t>yüksekliğinde ara korkuluk olmalıdır ve bu sist</w:t>
      </w:r>
      <w:r>
        <w:rPr>
          <w:rFonts w:ascii="Times New Roman" w:hAnsi="Times New Roman" w:cs="Times New Roman"/>
          <w:sz w:val="22"/>
          <w:szCs w:val="22"/>
        </w:rPr>
        <w:t>emler her yönden gelebilecek 150</w:t>
      </w:r>
      <w:r w:rsidRPr="0042457B">
        <w:rPr>
          <w:rFonts w:ascii="Times New Roman" w:hAnsi="Times New Roman" w:cs="Times New Roman"/>
          <w:sz w:val="22"/>
          <w:szCs w:val="22"/>
        </w:rPr>
        <w:t xml:space="preserve"> kilogram yüklere dayanıklı olmalıdır. İskele yüzeyleri standart iskeleye sabitlenmiş kalaslarla tam olarak doldurulmalı, iskele yüzeyinde boşluk olmamalıdır. Kullanılan iskelelerde malzeme düşmesini engellemek için 20 cm yüksekliğinde topuk levhası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Kullanılan </w:t>
      </w:r>
      <w:proofErr w:type="spellStart"/>
      <w:r w:rsidRPr="0042457B">
        <w:rPr>
          <w:rFonts w:ascii="Times New Roman" w:hAnsi="Times New Roman" w:cs="Times New Roman"/>
          <w:sz w:val="22"/>
          <w:szCs w:val="22"/>
        </w:rPr>
        <w:t>traksiyonel</w:t>
      </w:r>
      <w:proofErr w:type="spellEnd"/>
      <w:r w:rsidRPr="0042457B">
        <w:rPr>
          <w:rFonts w:ascii="Times New Roman" w:hAnsi="Times New Roman" w:cs="Times New Roman"/>
          <w:sz w:val="22"/>
          <w:szCs w:val="22"/>
        </w:rPr>
        <w:t xml:space="preserve"> vinç, asma iskele vb. </w:t>
      </w:r>
      <w:proofErr w:type="gramStart"/>
      <w:r w:rsidRPr="0042457B">
        <w:rPr>
          <w:rFonts w:ascii="Times New Roman" w:hAnsi="Times New Roman" w:cs="Times New Roman"/>
          <w:sz w:val="22"/>
          <w:szCs w:val="22"/>
        </w:rPr>
        <w:t>ekipmanlar</w:t>
      </w:r>
      <w:proofErr w:type="gramEnd"/>
      <w:r w:rsidRPr="0042457B">
        <w:rPr>
          <w:rFonts w:ascii="Times New Roman" w:hAnsi="Times New Roman" w:cs="Times New Roman"/>
          <w:sz w:val="22"/>
          <w:szCs w:val="22"/>
        </w:rPr>
        <w:t xml:space="preserve"> her kurulumda ve olumsuz hava koşulları ile karşılaştığında akredite kuruluşlar tarafından periyodik kontrolden geçmeli ve raporlanmalıdır. Bu </w:t>
      </w:r>
      <w:proofErr w:type="gramStart"/>
      <w:r w:rsidRPr="0042457B">
        <w:rPr>
          <w:rFonts w:ascii="Times New Roman" w:hAnsi="Times New Roman" w:cs="Times New Roman"/>
          <w:sz w:val="22"/>
          <w:szCs w:val="22"/>
        </w:rPr>
        <w:t>ekipmanlar</w:t>
      </w:r>
      <w:proofErr w:type="gramEnd"/>
      <w:r w:rsidRPr="0042457B">
        <w:rPr>
          <w:rFonts w:ascii="Times New Roman" w:hAnsi="Times New Roman" w:cs="Times New Roman"/>
          <w:sz w:val="22"/>
          <w:szCs w:val="22"/>
        </w:rPr>
        <w:t xml:space="preserve"> iş başı yapmadan önce kontrol edilmeli olumsuz bir durum yok ise işbaşı yapılmalıdır. Olumsuz bir durumda amirlere ve yetkililere haber verilmeli onların onayı olmadan kullanıma başlanmamalıdır. Bu sistemlerde en az bir metre yüksekliğinde ana korkuluk kırk yedi santimetre yüksekliğinde ara korkuluk olmalıdır ve bu sistemler her yönden gelebilecek 150 kilogram yüklere dayanıklı olmalıdır. İskele yüzeyleri standart </w:t>
      </w:r>
      <w:proofErr w:type="gramStart"/>
      <w:r w:rsidRPr="0042457B">
        <w:rPr>
          <w:rFonts w:ascii="Times New Roman" w:hAnsi="Times New Roman" w:cs="Times New Roman"/>
          <w:sz w:val="22"/>
          <w:szCs w:val="22"/>
        </w:rPr>
        <w:t>ekipmana</w:t>
      </w:r>
      <w:proofErr w:type="gramEnd"/>
      <w:r w:rsidRPr="0042457B">
        <w:rPr>
          <w:rFonts w:ascii="Times New Roman" w:hAnsi="Times New Roman" w:cs="Times New Roman"/>
          <w:sz w:val="22"/>
          <w:szCs w:val="22"/>
        </w:rPr>
        <w:t xml:space="preserve"> sabitlenmiş kalaslarla tam olarak doldurulmalı, iskele yüzeyinde boşluk olmamalıdır. Kullanılan iskelelerde malzeme düşmesini engellemek için 20 cm yüksekliğinde topuk levhası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Çalışma zemininde, geçişi engelleyen malzeme ve atıl malzeme bulunmayacaktır. Yağlı maddelerin zemin üzerine dökülerek kaygan zemin oluşturması engellenecektir. </w:t>
      </w:r>
    </w:p>
    <w:p w:rsidR="00124C72" w:rsidRPr="00124C72"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yapılan çalışmalarda bölgede çalışan personel sayısı kadar standartlara uygun yaşam hattı oluşturulmalı ve çalışanlar paraşüt tipi emniyet kemerlerini bu sisteme bağlamalıdır. Yaşam hattı olmayan yerde çalışılmamalıdır.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Alçak veya yüksek seviyede olan hareketli veya sabit çalışma yerleri;</w:t>
      </w:r>
    </w:p>
    <w:p w:rsidR="00124C72" w:rsidRDefault="00124C72" w:rsidP="00124C72">
      <w:pPr>
        <w:pStyle w:val="ListeParagraf"/>
        <w:spacing w:after="0" w:line="360" w:lineRule="auto"/>
        <w:ind w:left="1070"/>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a</w:t>
      </w:r>
      <w:proofErr w:type="gramEnd"/>
      <w:r>
        <w:rPr>
          <w:rFonts w:ascii="Times New Roman" w:hAnsi="Times New Roman" w:cs="Times New Roman"/>
          <w:sz w:val="22"/>
          <w:szCs w:val="22"/>
        </w:rPr>
        <w:t>.</w:t>
      </w:r>
      <w:r w:rsidRPr="0042457B">
        <w:rPr>
          <w:rFonts w:ascii="Times New Roman" w:hAnsi="Times New Roman" w:cs="Times New Roman"/>
          <w:sz w:val="22"/>
          <w:szCs w:val="22"/>
        </w:rPr>
        <w:t>Çalışan</w:t>
      </w:r>
      <w:proofErr w:type="spellEnd"/>
      <w:r w:rsidRPr="0042457B">
        <w:rPr>
          <w:rFonts w:ascii="Times New Roman" w:hAnsi="Times New Roman" w:cs="Times New Roman"/>
          <w:sz w:val="22"/>
          <w:szCs w:val="22"/>
        </w:rPr>
        <w:t xml:space="preserve"> işçi sayısı,</w:t>
      </w:r>
    </w:p>
    <w:p w:rsidR="00124C72" w:rsidRPr="00124C72" w:rsidRDefault="00124C72" w:rsidP="00124C72">
      <w:pPr>
        <w:pStyle w:val="ListeParagraf"/>
        <w:spacing w:after="0" w:line="360" w:lineRule="auto"/>
        <w:ind w:left="1070"/>
        <w:jc w:val="both"/>
        <w:rPr>
          <w:rFonts w:ascii="Times New Roman" w:hAnsi="Times New Roman" w:cs="Times New Roman"/>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xml:space="preserve">. </w:t>
      </w:r>
      <w:r w:rsidRPr="00124C72">
        <w:rPr>
          <w:rFonts w:ascii="Times New Roman" w:hAnsi="Times New Roman" w:cs="Times New Roman"/>
          <w:sz w:val="22"/>
          <w:szCs w:val="22"/>
        </w:rPr>
        <w:t>Üzerlerinde bulunabilecek maksimum ağırlık ve bu ağırlığın dağılımı,</w:t>
      </w:r>
    </w:p>
    <w:p w:rsidR="00124C72" w:rsidRPr="0042457B" w:rsidRDefault="00124C72" w:rsidP="00124C72">
      <w:pPr>
        <w:pStyle w:val="ListeParagraf"/>
        <w:spacing w:after="0" w:line="360" w:lineRule="auto"/>
        <w:ind w:left="1070"/>
        <w:jc w:val="both"/>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xml:space="preserve">. </w:t>
      </w:r>
      <w:r w:rsidRPr="0042457B">
        <w:rPr>
          <w:rFonts w:ascii="Times New Roman" w:hAnsi="Times New Roman" w:cs="Times New Roman"/>
          <w:sz w:val="22"/>
          <w:szCs w:val="22"/>
        </w:rPr>
        <w:t xml:space="preserve">Maruz kalabileceği dış etkiler, </w:t>
      </w:r>
    </w:p>
    <w:p w:rsidR="00124C72" w:rsidRPr="0042457B" w:rsidRDefault="00124C72" w:rsidP="00124C72">
      <w:pPr>
        <w:pStyle w:val="ListeParagraf"/>
        <w:spacing w:after="0" w:line="360" w:lineRule="auto"/>
        <w:ind w:left="1070"/>
        <w:jc w:val="both"/>
        <w:rPr>
          <w:rFonts w:ascii="Times New Roman" w:hAnsi="Times New Roman" w:cs="Times New Roman"/>
          <w:sz w:val="22"/>
          <w:szCs w:val="22"/>
        </w:rPr>
      </w:pPr>
      <w:proofErr w:type="gramStart"/>
      <w:r w:rsidRPr="0042457B">
        <w:rPr>
          <w:rFonts w:ascii="Times New Roman" w:hAnsi="Times New Roman" w:cs="Times New Roman"/>
          <w:sz w:val="22"/>
          <w:szCs w:val="22"/>
        </w:rPr>
        <w:t>göz</w:t>
      </w:r>
      <w:proofErr w:type="gramEnd"/>
      <w:r w:rsidRPr="0042457B">
        <w:rPr>
          <w:rFonts w:ascii="Times New Roman" w:hAnsi="Times New Roman" w:cs="Times New Roman"/>
          <w:sz w:val="22"/>
          <w:szCs w:val="22"/>
        </w:rPr>
        <w:t xml:space="preserve"> önüne alınarak yeterli sağlamlık ve dayanıklılıkta olacaktır. 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sabitleme metotlarıyla sağlanacaktır.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Emniyet kemerinin kullanılamayacağı, platformu olmayan, iskelesi olmayan, korkuluk bulunmayan ve eğim farkının olduğu düşme tehlikesi bulunan yerlerde çalışılmayacaktır.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Yüksekte çalışmalar ancak uygun </w:t>
      </w:r>
      <w:proofErr w:type="gramStart"/>
      <w:r w:rsidRPr="0042457B">
        <w:rPr>
          <w:rFonts w:ascii="Times New Roman" w:hAnsi="Times New Roman" w:cs="Times New Roman"/>
          <w:sz w:val="22"/>
          <w:szCs w:val="22"/>
        </w:rPr>
        <w:t>ekipmanlarla</w:t>
      </w:r>
      <w:proofErr w:type="gramEnd"/>
      <w:r w:rsidRPr="0042457B">
        <w:rPr>
          <w:rFonts w:ascii="Times New Roman" w:hAnsi="Times New Roman" w:cs="Times New Roman"/>
          <w:sz w:val="22"/>
          <w:szCs w:val="22"/>
        </w:rPr>
        <w:t xml:space="preserve"> veya korkuluklar, platformlar, güvenlik ağları gibi toplu koruma araçları kullanılarak yapılacaktır. İşin doğası gereği toplu koruma önlemlerinin uygulanmasının mümkün olmadığı hallerde, çalışma yerine ulaşılması için uygun araçlar sağlanacak,(sepetli iş makinaları, yükseklikli çalışma platformları vb.) çalışılan yerde vücut tipi emniyet kemeri veya benzeri güvenlik yöntemleri kullanılacaktır.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Çalışma platformları, geçitler ve iskele platformları, kişileri düşmekten ve düşen cisimlerden </w:t>
      </w:r>
      <w:r w:rsidRPr="0042457B">
        <w:rPr>
          <w:rFonts w:ascii="Times New Roman" w:hAnsi="Times New Roman" w:cs="Times New Roman"/>
          <w:sz w:val="22"/>
          <w:szCs w:val="22"/>
        </w:rPr>
        <w:lastRenderedPageBreak/>
        <w:t>koruyacak şekilde yapılacak, boyutlandırılacak, kullanılacak ve muhafaza edilecektir.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Merdivenler yeterli sağlamlıkta olacak ve uygun şekilde bakım ve muhafazası sağlanacaktır. Bunlar uygun yerlerde ve amaçlarına uygun olarak doğru bir şekilde kullanılacaktır.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Paraşüt tipi emniyet kemerleri, can halatları, emniyet kilitleri, halat kavrama aparatları, kullanılan iskele ve platformlar çalışmaya başlamadan önce kontrol edilecek en ufak arıza ve bozukluk halinde kullanılmayacak yetkili birimlere haber verilecektir. </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Yüksekte yapılan çalışma yerlerinde, bir yerden bir yere giderken emniyetli olmayan kestirme yolardan geçmek, halatlardan kaymak, tırmanmak, şakalaşmak ve gayri ciddi çalışmak yasaktır.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Kaldırma </w:t>
      </w:r>
      <w:proofErr w:type="gramStart"/>
      <w:r w:rsidRPr="0042457B">
        <w:rPr>
          <w:rFonts w:ascii="Times New Roman" w:hAnsi="Times New Roman" w:cs="Times New Roman"/>
          <w:sz w:val="22"/>
          <w:szCs w:val="22"/>
        </w:rPr>
        <w:t>ekipmanı</w:t>
      </w:r>
      <w:proofErr w:type="gramEnd"/>
      <w:r w:rsidRPr="0042457B">
        <w:rPr>
          <w:rFonts w:ascii="Times New Roman" w:hAnsi="Times New Roman" w:cs="Times New Roman"/>
          <w:sz w:val="22"/>
          <w:szCs w:val="22"/>
        </w:rPr>
        <w:t xml:space="preserve"> ve aksesuarları belirlenen amacı dışında kullanılmayacaktır.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Yüksekte yapılan çalışma yerlerine emniyetli bir şekilde iniş ve çıkışı sağlayacak yollar, merdivenler ve </w:t>
      </w:r>
      <w:proofErr w:type="gramStart"/>
      <w:r w:rsidRPr="0042457B">
        <w:rPr>
          <w:rFonts w:ascii="Times New Roman" w:hAnsi="Times New Roman" w:cs="Times New Roman"/>
          <w:sz w:val="22"/>
          <w:szCs w:val="22"/>
        </w:rPr>
        <w:t>ekipmanlar</w:t>
      </w:r>
      <w:proofErr w:type="gramEnd"/>
      <w:r w:rsidRPr="0042457B">
        <w:rPr>
          <w:rFonts w:ascii="Times New Roman" w:hAnsi="Times New Roman" w:cs="Times New Roman"/>
          <w:sz w:val="22"/>
          <w:szCs w:val="22"/>
        </w:rPr>
        <w:t xml:space="preserve"> bulunmalıdır. İskelelerde uygun merdivenler olmalıdır.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proofErr w:type="spellStart"/>
      <w:r w:rsidRPr="0042457B">
        <w:rPr>
          <w:rFonts w:ascii="Times New Roman" w:hAnsi="Times New Roman" w:cs="Times New Roman"/>
          <w:sz w:val="22"/>
          <w:szCs w:val="22"/>
        </w:rPr>
        <w:t>Traksiyonel</w:t>
      </w:r>
      <w:proofErr w:type="spellEnd"/>
      <w:r w:rsidRPr="0042457B">
        <w:rPr>
          <w:rFonts w:ascii="Times New Roman" w:hAnsi="Times New Roman" w:cs="Times New Roman"/>
          <w:sz w:val="22"/>
          <w:szCs w:val="22"/>
        </w:rPr>
        <w:t xml:space="preserve"> vinçlere ve asma iskelelere zemin seviyesinden (en alt kattan)  binip inilmeli kat aralarından ve ara katlardan inip binilmemelidir.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Kuyular, iskeleler, </w:t>
      </w:r>
      <w:proofErr w:type="spellStart"/>
      <w:r w:rsidRPr="0042457B">
        <w:rPr>
          <w:rFonts w:ascii="Times New Roman" w:hAnsi="Times New Roman" w:cs="Times New Roman"/>
          <w:sz w:val="22"/>
          <w:szCs w:val="22"/>
        </w:rPr>
        <w:t>traksiyonel</w:t>
      </w:r>
      <w:proofErr w:type="spellEnd"/>
      <w:r w:rsidRPr="0042457B">
        <w:rPr>
          <w:rFonts w:ascii="Times New Roman" w:hAnsi="Times New Roman" w:cs="Times New Roman"/>
          <w:sz w:val="22"/>
          <w:szCs w:val="22"/>
        </w:rPr>
        <w:t xml:space="preserve"> vinçler başta olmak üzere çalışma alanlarında kimse tek başına çalışma yapmamalıdır. Her zaman kendilerini gözeten bir personel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Kuyularda</w:t>
      </w:r>
      <w:r>
        <w:rPr>
          <w:rFonts w:ascii="Times New Roman" w:hAnsi="Times New Roman" w:cs="Times New Roman"/>
          <w:sz w:val="22"/>
          <w:szCs w:val="22"/>
        </w:rPr>
        <w:t xml:space="preserve"> vb. yüksekte çalışma yapılan alanlarda</w:t>
      </w:r>
      <w:r w:rsidRPr="0042457B">
        <w:rPr>
          <w:rFonts w:ascii="Times New Roman" w:hAnsi="Times New Roman" w:cs="Times New Roman"/>
          <w:sz w:val="22"/>
          <w:szCs w:val="22"/>
        </w:rPr>
        <w:t xml:space="preserve"> çalışan personel sayısı kadar yaşam hattı, halat tutucu bulunmalıdır.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Elektrik hatlarının yakınında çalışacak personeller bu alanlarda çalışmaya başlamadan önce çalışma alanı değerlendirilmelidir. </w:t>
      </w:r>
      <w:r>
        <w:rPr>
          <w:rFonts w:ascii="Times New Roman" w:hAnsi="Times New Roman" w:cs="Times New Roman"/>
          <w:sz w:val="22"/>
          <w:szCs w:val="22"/>
        </w:rPr>
        <w:t>Diğer çalışanlar</w:t>
      </w:r>
      <w:r w:rsidRPr="0042457B">
        <w:rPr>
          <w:rFonts w:ascii="Times New Roman" w:hAnsi="Times New Roman" w:cs="Times New Roman"/>
          <w:sz w:val="22"/>
          <w:szCs w:val="22"/>
        </w:rPr>
        <w:t xml:space="preserve"> bilgilendirilmeli ve ekipler konu ile ilgili karşılaşabilecekleri tehlikelere karşı tetikte olmalı ve amirlerine bilgi vermelidir.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Personeller </w:t>
      </w:r>
      <w:proofErr w:type="gramStart"/>
      <w:r w:rsidRPr="0042457B">
        <w:rPr>
          <w:rFonts w:ascii="Times New Roman" w:hAnsi="Times New Roman" w:cs="Times New Roman"/>
          <w:sz w:val="22"/>
          <w:szCs w:val="22"/>
        </w:rPr>
        <w:t>kendi</w:t>
      </w:r>
      <w:r>
        <w:rPr>
          <w:rFonts w:ascii="Times New Roman" w:hAnsi="Times New Roman" w:cs="Times New Roman"/>
          <w:sz w:val="22"/>
          <w:szCs w:val="22"/>
        </w:rPr>
        <w:t xml:space="preserve"> </w:t>
      </w:r>
      <w:r w:rsidRPr="0042457B">
        <w:rPr>
          <w:rFonts w:ascii="Times New Roman" w:hAnsi="Times New Roman" w:cs="Times New Roman"/>
          <w:sz w:val="22"/>
          <w:szCs w:val="22"/>
        </w:rPr>
        <w:t>işleri</w:t>
      </w:r>
      <w:proofErr w:type="gramEnd"/>
      <w:r w:rsidRPr="0042457B">
        <w:rPr>
          <w:rFonts w:ascii="Times New Roman" w:hAnsi="Times New Roman" w:cs="Times New Roman"/>
          <w:sz w:val="22"/>
          <w:szCs w:val="22"/>
        </w:rPr>
        <w:t xml:space="preserve"> haricinde hiçbir şeye müdahale etmemeli, mesleki yeterlilikleri</w:t>
      </w:r>
      <w:r>
        <w:rPr>
          <w:rFonts w:ascii="Times New Roman" w:hAnsi="Times New Roman" w:cs="Times New Roman"/>
          <w:sz w:val="22"/>
          <w:szCs w:val="22"/>
        </w:rPr>
        <w:t xml:space="preserve"> olmayan</w:t>
      </w:r>
      <w:r w:rsidRPr="0042457B">
        <w:rPr>
          <w:rFonts w:ascii="Times New Roman" w:hAnsi="Times New Roman" w:cs="Times New Roman"/>
          <w:sz w:val="22"/>
          <w:szCs w:val="22"/>
        </w:rPr>
        <w:t xml:space="preserve"> ve iş güvenliği eğitimi almamış personel sahaya çıkmamalıdır.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El merdivenin düzgün ve yatay bir alana, alt kısmı ile duvar arasındaki mesafe dikey boyunun yaklaşık ¼’ü olacak şekilde yerleştirilmiş olmasının temin edilmesi hayati önem taşımaktadır.</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El merdivenleri alana girmek ya da çıkmak amacıyla kullanılmalı ve platform olarak kullanılmamalıdır. </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Düşmelere karşı kullanılan donanımları tam ve eksiksiz olarak bilin ve uygun zamanda uygun </w:t>
      </w:r>
      <w:proofErr w:type="gramStart"/>
      <w:r w:rsidRPr="0042457B">
        <w:rPr>
          <w:rFonts w:ascii="Times New Roman" w:hAnsi="Times New Roman" w:cs="Times New Roman"/>
          <w:sz w:val="22"/>
          <w:szCs w:val="22"/>
        </w:rPr>
        <w:t>ekipmanı</w:t>
      </w:r>
      <w:proofErr w:type="gramEnd"/>
      <w:r w:rsidRPr="0042457B">
        <w:rPr>
          <w:rFonts w:ascii="Times New Roman" w:hAnsi="Times New Roman" w:cs="Times New Roman"/>
          <w:sz w:val="22"/>
          <w:szCs w:val="22"/>
        </w:rPr>
        <w:t xml:space="preserve"> kullanın. Düşmeyi önleyici </w:t>
      </w:r>
      <w:proofErr w:type="gramStart"/>
      <w:r w:rsidRPr="0042457B">
        <w:rPr>
          <w:rFonts w:ascii="Times New Roman" w:hAnsi="Times New Roman" w:cs="Times New Roman"/>
          <w:sz w:val="22"/>
          <w:szCs w:val="22"/>
        </w:rPr>
        <w:t>ekipman</w:t>
      </w:r>
      <w:proofErr w:type="gramEnd"/>
      <w:r w:rsidRPr="0042457B">
        <w:rPr>
          <w:rFonts w:ascii="Times New Roman" w:hAnsi="Times New Roman" w:cs="Times New Roman"/>
          <w:sz w:val="22"/>
          <w:szCs w:val="22"/>
        </w:rPr>
        <w:t xml:space="preserve"> (gerekli tüm aksesuarlarıyla birlikte). Kinetik enerjiyi </w:t>
      </w:r>
      <w:proofErr w:type="spellStart"/>
      <w:r w:rsidRPr="0042457B">
        <w:rPr>
          <w:rFonts w:ascii="Times New Roman" w:hAnsi="Times New Roman" w:cs="Times New Roman"/>
          <w:sz w:val="22"/>
          <w:szCs w:val="22"/>
        </w:rPr>
        <w:t>absorbe</w:t>
      </w:r>
      <w:proofErr w:type="spellEnd"/>
      <w:r w:rsidRPr="0042457B">
        <w:rPr>
          <w:rFonts w:ascii="Times New Roman" w:hAnsi="Times New Roman" w:cs="Times New Roman"/>
          <w:sz w:val="22"/>
          <w:szCs w:val="22"/>
        </w:rPr>
        <w:t xml:space="preserve"> eden frenleme </w:t>
      </w:r>
      <w:proofErr w:type="gramStart"/>
      <w:r w:rsidRPr="0042457B">
        <w:rPr>
          <w:rFonts w:ascii="Times New Roman" w:hAnsi="Times New Roman" w:cs="Times New Roman"/>
          <w:sz w:val="22"/>
          <w:szCs w:val="22"/>
        </w:rPr>
        <w:t>ekipmanı</w:t>
      </w:r>
      <w:proofErr w:type="gramEnd"/>
      <w:r w:rsidRPr="0042457B">
        <w:rPr>
          <w:rFonts w:ascii="Times New Roman" w:hAnsi="Times New Roman" w:cs="Times New Roman"/>
          <w:sz w:val="22"/>
          <w:szCs w:val="22"/>
        </w:rPr>
        <w:t xml:space="preserve"> (gerekli tüm aksesuarlarıyla birlikte). Vücudu boşlukta tutabilen donanım (paraşütçü kemeri)</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 xml:space="preserve">Koruyucu baretlerinizi yüksekte çalışırken mutlaka giyin. Yaptığınız işe göre uygun sağlamlıkta ve rahat kullanımı olan baretleri tercih edin. İnşaat işleri, özellikle iskeleler ve yerden yüksek çalışma platformların üstünde, altında veya yakınında yapılan işler, kalıp yapımı ve sökümü, montaj ve kurma işleri, iskelede çalışma ve yıkım işleri </w:t>
      </w:r>
      <w:r>
        <w:rPr>
          <w:rFonts w:ascii="Times New Roman" w:hAnsi="Times New Roman" w:cs="Times New Roman"/>
          <w:sz w:val="22"/>
          <w:szCs w:val="22"/>
        </w:rPr>
        <w:t>vs.</w:t>
      </w:r>
    </w:p>
    <w:p w:rsidR="00124C72" w:rsidRPr="0042457B"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lastRenderedPageBreak/>
        <w:t xml:space="preserve">Kaymayı önleyici ve delinmeye dayanıklı ayakkabılarınızı çatı vb. çalışma alanlarında mutlaka giyin. </w:t>
      </w:r>
    </w:p>
    <w:p w:rsidR="00124C72" w:rsidRPr="00124C72" w:rsidRDefault="00124C72" w:rsidP="00124C72">
      <w:pPr>
        <w:pStyle w:val="ListeParagraf"/>
        <w:numPr>
          <w:ilvl w:val="1"/>
          <w:numId w:val="3"/>
        </w:numPr>
        <w:spacing w:after="0" w:line="360" w:lineRule="auto"/>
        <w:jc w:val="both"/>
        <w:rPr>
          <w:rFonts w:ascii="Times New Roman" w:hAnsi="Times New Roman" w:cs="Times New Roman"/>
          <w:sz w:val="22"/>
          <w:szCs w:val="22"/>
        </w:rPr>
      </w:pPr>
      <w:r w:rsidRPr="0042457B">
        <w:rPr>
          <w:rFonts w:ascii="Times New Roman" w:hAnsi="Times New Roman" w:cs="Times New Roman"/>
          <w:sz w:val="22"/>
          <w:szCs w:val="22"/>
        </w:rPr>
        <w:t>Emniyet kemerlerinin yeterli olmadığı durumlarda ek güvenlik halatlarına ihtiyaç vardır. Bu durumları mutlak öğrenin ve gerektiğinde kullanın.</w:t>
      </w:r>
    </w:p>
    <w:p w:rsidR="00CF40F6" w:rsidRPr="00FB1BFD" w:rsidRDefault="00CF40F6" w:rsidP="00852E1E">
      <w:pPr>
        <w:pStyle w:val="AralkYok"/>
        <w:jc w:val="both"/>
        <w:rPr>
          <w:rFonts w:ascii="Times New Roman" w:hAnsi="Times New Roman"/>
          <w:sz w:val="24"/>
          <w:szCs w:val="24"/>
        </w:rPr>
      </w:pPr>
    </w:p>
    <w:p w:rsidR="00124C72" w:rsidRDefault="00CF40F6" w:rsidP="00124C72">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 xml:space="preserve"> İLGİLİ DOKÜMANLAR</w:t>
      </w:r>
    </w:p>
    <w:p w:rsidR="00124C72" w:rsidRPr="00124C72" w:rsidRDefault="00124C72" w:rsidP="00124C72">
      <w:pPr>
        <w:pStyle w:val="AralkYok"/>
        <w:ind w:left="720"/>
        <w:jc w:val="both"/>
        <w:rPr>
          <w:rFonts w:ascii="Times New Roman" w:hAnsi="Times New Roman"/>
          <w:b/>
          <w:sz w:val="24"/>
          <w:szCs w:val="24"/>
        </w:rPr>
      </w:pPr>
    </w:p>
    <w:p w:rsidR="00124C72" w:rsidRPr="00124C72" w:rsidRDefault="00124C72" w:rsidP="00124C72">
      <w:pPr>
        <w:pStyle w:val="ListeParagraf"/>
        <w:numPr>
          <w:ilvl w:val="1"/>
          <w:numId w:val="3"/>
        </w:numPr>
        <w:spacing w:beforeAutospacing="1" w:after="0" w:afterAutospacing="1" w:line="240" w:lineRule="auto"/>
        <w:rPr>
          <w:rFonts w:ascii="Times New Roman" w:eastAsia="Calibri" w:hAnsi="Times New Roman" w:cs="Times New Roman"/>
          <w:iCs/>
          <w:color w:val="auto"/>
          <w:kern w:val="0"/>
          <w:sz w:val="23"/>
          <w:szCs w:val="23"/>
          <w:lang w:eastAsia="en-US"/>
        </w:rPr>
      </w:pPr>
      <w:r w:rsidRPr="00124C72">
        <w:rPr>
          <w:rFonts w:ascii="Times New Roman" w:eastAsia="Calibri" w:hAnsi="Times New Roman" w:cs="Times New Roman"/>
          <w:iCs/>
          <w:color w:val="auto"/>
          <w:kern w:val="0"/>
          <w:sz w:val="23"/>
          <w:szCs w:val="23"/>
          <w:lang w:eastAsia="en-US"/>
        </w:rPr>
        <w:t>DŞ-203-</w:t>
      </w:r>
      <w:hyperlink r:id="rId8" w:history="1">
        <w:r w:rsidRPr="00124C72">
          <w:rPr>
            <w:rFonts w:ascii="Times New Roman" w:eastAsia="Calibri" w:hAnsi="Times New Roman" w:cs="Times New Roman"/>
            <w:iCs/>
            <w:color w:val="auto"/>
            <w:kern w:val="0"/>
            <w:sz w:val="23"/>
            <w:szCs w:val="23"/>
            <w:lang w:eastAsia="en-US"/>
          </w:rPr>
          <w:t>Yapı İşlerinde İş Sağlığı ve Güvenliği Yönetmeliği</w:t>
        </w:r>
      </w:hyperlink>
    </w:p>
    <w:p w:rsidR="004A4D6F" w:rsidRPr="00CC5DB4" w:rsidRDefault="00CC5DB4" w:rsidP="004A4D6F">
      <w:pPr>
        <w:pStyle w:val="AralkYok"/>
        <w:numPr>
          <w:ilvl w:val="1"/>
          <w:numId w:val="3"/>
        </w:numPr>
        <w:jc w:val="both"/>
        <w:rPr>
          <w:rFonts w:ascii="Times New Roman" w:hAnsi="Times New Roman"/>
          <w:sz w:val="23"/>
          <w:szCs w:val="23"/>
        </w:rPr>
      </w:pPr>
      <w:r w:rsidRPr="00CC5DB4">
        <w:rPr>
          <w:rFonts w:ascii="Times New Roman" w:hAnsi="Times New Roman"/>
          <w:sz w:val="23"/>
          <w:szCs w:val="23"/>
        </w:rPr>
        <w:t xml:space="preserve">FR-1764- </w:t>
      </w:r>
      <w:r w:rsidR="004A4D6F" w:rsidRPr="00CC5DB4">
        <w:rPr>
          <w:rFonts w:ascii="Times New Roman" w:hAnsi="Times New Roman"/>
          <w:sz w:val="23"/>
          <w:szCs w:val="23"/>
        </w:rPr>
        <w:t xml:space="preserve">Genel İş İzin Formu </w:t>
      </w:r>
    </w:p>
    <w:p w:rsidR="00124C72" w:rsidRPr="00FB1BFD" w:rsidRDefault="00124C72" w:rsidP="00124C72">
      <w:pPr>
        <w:pStyle w:val="AralkYok"/>
        <w:ind w:left="720"/>
        <w:jc w:val="both"/>
        <w:rPr>
          <w:rFonts w:ascii="Times New Roman" w:hAnsi="Times New Roman"/>
          <w:sz w:val="24"/>
          <w:szCs w:val="24"/>
        </w:rPr>
      </w:pPr>
    </w:p>
    <w:sectPr w:rsidR="00124C72" w:rsidRPr="00FB1BFD" w:rsidSect="00CD0E4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19" w:rsidRDefault="005D4719" w:rsidP="00151E02">
      <w:pPr>
        <w:spacing w:after="0" w:line="240" w:lineRule="auto"/>
      </w:pPr>
      <w:r>
        <w:separator/>
      </w:r>
    </w:p>
  </w:endnote>
  <w:endnote w:type="continuationSeparator" w:id="0">
    <w:p w:rsidR="005D4719" w:rsidRDefault="005D4719"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02" w:rsidRDefault="00AB6A0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AB6A02" w:rsidRPr="00AE6D38" w:rsidTr="00D974AF">
      <w:tc>
        <w:tcPr>
          <w:tcW w:w="3259" w:type="dxa"/>
          <w:shd w:val="clear" w:color="auto" w:fill="auto"/>
        </w:tcPr>
        <w:p w:rsidR="00AB6A02" w:rsidRDefault="00AB6A02" w:rsidP="00AB6A02">
          <w:pPr>
            <w:pStyle w:val="Altbilgi"/>
            <w:jc w:val="center"/>
            <w:rPr>
              <w:rFonts w:ascii="Arial" w:hAnsi="Arial" w:cs="Arial"/>
              <w:sz w:val="20"/>
            </w:rPr>
          </w:pPr>
          <w:bookmarkStart w:id="0" w:name="_GoBack"/>
          <w:bookmarkEnd w:id="0"/>
          <w:r w:rsidRPr="00AE6D38">
            <w:rPr>
              <w:rFonts w:ascii="Arial" w:hAnsi="Arial" w:cs="Arial"/>
              <w:sz w:val="20"/>
            </w:rPr>
            <w:t>Hazırlayan</w:t>
          </w:r>
        </w:p>
        <w:p w:rsidR="00AB6A02" w:rsidRPr="00AE6D38" w:rsidRDefault="00AB6A02" w:rsidP="00AB6A02">
          <w:pPr>
            <w:pStyle w:val="Altbilgi"/>
            <w:jc w:val="center"/>
            <w:rPr>
              <w:rFonts w:ascii="Arial" w:hAnsi="Arial" w:cs="Arial"/>
              <w:sz w:val="20"/>
            </w:rPr>
          </w:pPr>
          <w:r>
            <w:rPr>
              <w:rFonts w:ascii="Arial" w:hAnsi="Arial" w:cs="Arial"/>
              <w:sz w:val="20"/>
            </w:rPr>
            <w:t xml:space="preserve">İSG Koordinatörlüğü </w:t>
          </w:r>
        </w:p>
      </w:tc>
      <w:tc>
        <w:tcPr>
          <w:tcW w:w="3259" w:type="dxa"/>
          <w:shd w:val="clear" w:color="auto" w:fill="auto"/>
        </w:tcPr>
        <w:p w:rsidR="00AB6A02" w:rsidRDefault="00AB6A02" w:rsidP="00AB6A02">
          <w:pPr>
            <w:pStyle w:val="Altbilgi"/>
            <w:jc w:val="center"/>
            <w:rPr>
              <w:rFonts w:ascii="Arial" w:hAnsi="Arial" w:cs="Arial"/>
              <w:sz w:val="20"/>
            </w:rPr>
          </w:pPr>
          <w:r w:rsidRPr="00AE6D38">
            <w:rPr>
              <w:rFonts w:ascii="Arial" w:hAnsi="Arial" w:cs="Arial"/>
              <w:sz w:val="20"/>
            </w:rPr>
            <w:t>Sistem Onayı</w:t>
          </w:r>
        </w:p>
        <w:p w:rsidR="00AB6A02" w:rsidRPr="00AE6D38" w:rsidRDefault="00AB6A02" w:rsidP="00AB6A02">
          <w:pPr>
            <w:pStyle w:val="Altbilgi"/>
            <w:jc w:val="center"/>
            <w:rPr>
              <w:rFonts w:ascii="Arial" w:hAnsi="Arial" w:cs="Arial"/>
              <w:sz w:val="20"/>
            </w:rPr>
          </w:pPr>
          <w:r>
            <w:rPr>
              <w:rFonts w:ascii="Arial" w:hAnsi="Arial" w:cs="Arial"/>
              <w:sz w:val="20"/>
            </w:rPr>
            <w:t>Prof. Dr. İhsan KAYA</w:t>
          </w:r>
        </w:p>
      </w:tc>
      <w:tc>
        <w:tcPr>
          <w:tcW w:w="3371" w:type="dxa"/>
          <w:shd w:val="clear" w:color="auto" w:fill="auto"/>
        </w:tcPr>
        <w:p w:rsidR="00AB6A02" w:rsidRDefault="00AB6A02" w:rsidP="00AB6A02">
          <w:pPr>
            <w:pStyle w:val="Altbilgi"/>
            <w:jc w:val="center"/>
            <w:rPr>
              <w:rFonts w:ascii="Arial" w:hAnsi="Arial" w:cs="Arial"/>
              <w:sz w:val="20"/>
            </w:rPr>
          </w:pPr>
          <w:r w:rsidRPr="00AE6D38">
            <w:rPr>
              <w:rFonts w:ascii="Arial" w:hAnsi="Arial" w:cs="Arial"/>
              <w:sz w:val="20"/>
            </w:rPr>
            <w:t>Yürürlük Onayı</w:t>
          </w:r>
        </w:p>
        <w:p w:rsidR="00AB6A02" w:rsidRDefault="00AB6A02" w:rsidP="00AB6A02">
          <w:pPr>
            <w:pStyle w:val="Altbilgi"/>
            <w:jc w:val="center"/>
            <w:rPr>
              <w:rFonts w:ascii="Arial" w:hAnsi="Arial" w:cs="Arial"/>
              <w:sz w:val="20"/>
            </w:rPr>
          </w:pPr>
          <w:r>
            <w:rPr>
              <w:rFonts w:ascii="Arial" w:hAnsi="Arial" w:cs="Arial"/>
              <w:sz w:val="20"/>
            </w:rPr>
            <w:t>Prof. Dr. Umut Rıfat TUZKAYA</w:t>
          </w:r>
        </w:p>
        <w:p w:rsidR="00AB6A02" w:rsidRPr="00AE6D38" w:rsidRDefault="00AB6A02" w:rsidP="00AB6A02">
          <w:pPr>
            <w:pStyle w:val="Altbilgi"/>
            <w:jc w:val="center"/>
            <w:rPr>
              <w:rFonts w:ascii="Arial" w:hAnsi="Arial" w:cs="Arial"/>
              <w:sz w:val="20"/>
            </w:rPr>
          </w:pPr>
        </w:p>
      </w:tc>
    </w:tr>
  </w:tbl>
  <w:p w:rsidR="00151E02" w:rsidRPr="00151E02" w:rsidRDefault="00151E02">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02" w:rsidRDefault="00AB6A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19" w:rsidRDefault="005D4719" w:rsidP="00151E02">
      <w:pPr>
        <w:spacing w:after="0" w:line="240" w:lineRule="auto"/>
      </w:pPr>
      <w:r>
        <w:separator/>
      </w:r>
    </w:p>
  </w:footnote>
  <w:footnote w:type="continuationSeparator" w:id="0">
    <w:p w:rsidR="005D4719" w:rsidRDefault="005D4719"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02" w:rsidRDefault="00AB6A0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320"/>
      <w:gridCol w:w="1549"/>
      <w:gridCol w:w="1377"/>
    </w:tblGrid>
    <w:tr w:rsidR="00151E02" w:rsidRPr="00AE6D38" w:rsidTr="00AE6D38">
      <w:trPr>
        <w:trHeight w:val="276"/>
      </w:trPr>
      <w:tc>
        <w:tcPr>
          <w:tcW w:w="1526" w:type="dxa"/>
          <w:vMerge w:val="restart"/>
          <w:shd w:val="clear" w:color="auto" w:fill="auto"/>
          <w:vAlign w:val="center"/>
        </w:tcPr>
        <w:p w:rsidR="00151E02" w:rsidRPr="00AE6D38" w:rsidRDefault="00A35329" w:rsidP="00AE6D38">
          <w:pPr>
            <w:pStyle w:val="stbilgi"/>
            <w:jc w:val="center"/>
            <w:rPr>
              <w:rFonts w:ascii="Arial" w:hAnsi="Arial" w:cs="Arial"/>
            </w:rPr>
          </w:pPr>
          <w:r>
            <w:rPr>
              <w:rFonts w:ascii="Arial" w:hAnsi="Arial" w:cs="Arial"/>
              <w:noProof/>
              <w:lang w:eastAsia="tr-TR"/>
            </w:rPr>
            <w:drawing>
              <wp:inline distT="0" distB="0" distL="0" distR="0" wp14:anchorId="2CAF0ABC" wp14:editId="523B8FEF">
                <wp:extent cx="714375" cy="723900"/>
                <wp:effectExtent l="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151E02" w:rsidRPr="00A35329" w:rsidRDefault="00AB6A02" w:rsidP="00A35329">
          <w:pPr>
            <w:pStyle w:val="stbilgi"/>
            <w:jc w:val="center"/>
            <w:rPr>
              <w:rFonts w:ascii="Times New Roman" w:hAnsi="Times New Roman"/>
              <w:b/>
              <w:color w:val="000000" w:themeColor="text1"/>
            </w:rPr>
          </w:pPr>
          <w:r>
            <w:rPr>
              <w:rFonts w:ascii="Times New Roman" w:hAnsi="Times New Roman"/>
              <w:b/>
              <w:bCs/>
              <w:color w:val="000000" w:themeColor="text1"/>
              <w:sz w:val="28"/>
              <w:szCs w:val="28"/>
            </w:rPr>
            <w:t xml:space="preserve">İSG </w:t>
          </w:r>
          <w:r w:rsidR="00784F59">
            <w:rPr>
              <w:rFonts w:ascii="Times New Roman" w:hAnsi="Times New Roman"/>
              <w:b/>
              <w:bCs/>
              <w:color w:val="000000" w:themeColor="text1"/>
              <w:sz w:val="28"/>
              <w:szCs w:val="28"/>
            </w:rPr>
            <w:t>YÜKSEKTE ÇALIŞMA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CC5DB4" w:rsidP="00151E02">
          <w:pPr>
            <w:pStyle w:val="stbilgi"/>
            <w:rPr>
              <w:rFonts w:ascii="Arial" w:hAnsi="Arial" w:cs="Arial"/>
              <w:b/>
              <w:sz w:val="18"/>
            </w:rPr>
          </w:pPr>
          <w:r>
            <w:rPr>
              <w:rFonts w:ascii="Arial" w:hAnsi="Arial" w:cs="Arial"/>
              <w:b/>
              <w:sz w:val="18"/>
            </w:rPr>
            <w:t>TL- 329</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CC5DB4" w:rsidP="00151E02">
          <w:pPr>
            <w:pStyle w:val="stbilgi"/>
            <w:rPr>
              <w:rFonts w:ascii="Arial" w:hAnsi="Arial" w:cs="Arial"/>
              <w:b/>
              <w:sz w:val="18"/>
            </w:rPr>
          </w:pPr>
          <w:r>
            <w:rPr>
              <w:rFonts w:ascii="Arial" w:hAnsi="Arial" w:cs="Arial"/>
              <w:b/>
              <w:sz w:val="18"/>
            </w:rPr>
            <w:t>17.08.2021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6F1267"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AB6A02">
            <w:rPr>
              <w:rFonts w:ascii="Arial" w:hAnsi="Arial" w:cs="Arial"/>
              <w:b/>
              <w:noProof/>
              <w:sz w:val="18"/>
            </w:rPr>
            <w:t>2</w:t>
          </w:r>
          <w:r w:rsidRPr="00AE6D38">
            <w:rPr>
              <w:rFonts w:ascii="Arial" w:hAnsi="Arial" w:cs="Arial"/>
              <w:b/>
              <w:sz w:val="18"/>
            </w:rPr>
            <w:fldChar w:fldCharType="end"/>
          </w:r>
          <w:r w:rsidR="00151E02" w:rsidRPr="00AE6D38">
            <w:rPr>
              <w:rFonts w:ascii="Arial" w:hAnsi="Arial" w:cs="Arial"/>
              <w:b/>
              <w:sz w:val="18"/>
            </w:rPr>
            <w:t>/</w:t>
          </w:r>
          <w:r w:rsidR="004E4CEA">
            <w:rPr>
              <w:rFonts w:ascii="Arial" w:hAnsi="Arial" w:cs="Arial"/>
              <w:b/>
              <w:noProof/>
              <w:sz w:val="18"/>
            </w:rPr>
            <w:fldChar w:fldCharType="begin"/>
          </w:r>
          <w:r w:rsidR="004E4CEA">
            <w:rPr>
              <w:rFonts w:ascii="Arial" w:hAnsi="Arial" w:cs="Arial"/>
              <w:b/>
              <w:noProof/>
              <w:sz w:val="18"/>
            </w:rPr>
            <w:instrText xml:space="preserve"> NUMPAGES   \* MERGEFORMAT </w:instrText>
          </w:r>
          <w:r w:rsidR="004E4CEA">
            <w:rPr>
              <w:rFonts w:ascii="Arial" w:hAnsi="Arial" w:cs="Arial"/>
              <w:b/>
              <w:noProof/>
              <w:sz w:val="18"/>
            </w:rPr>
            <w:fldChar w:fldCharType="separate"/>
          </w:r>
          <w:r w:rsidR="00AB6A02">
            <w:rPr>
              <w:rFonts w:ascii="Arial" w:hAnsi="Arial" w:cs="Arial"/>
              <w:b/>
              <w:noProof/>
              <w:sz w:val="18"/>
            </w:rPr>
            <w:t>4</w:t>
          </w:r>
          <w:r w:rsidR="004E4CE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02" w:rsidRDefault="00AB6A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A74"/>
    <w:multiLevelType w:val="multilevel"/>
    <w:tmpl w:val="7CBE1B4C"/>
    <w:lvl w:ilvl="0">
      <w:start w:val="1"/>
      <w:numFmt w:val="decimal"/>
      <w:lvlText w:val="%1."/>
      <w:lvlJc w:val="left"/>
      <w:pPr>
        <w:tabs>
          <w:tab w:val="num" w:pos="360"/>
        </w:tabs>
        <w:ind w:left="360" w:hanging="360"/>
      </w:pPr>
      <w:rPr>
        <w:b/>
        <w:sz w:val="22"/>
        <w:szCs w:val="22"/>
      </w:rPr>
    </w:lvl>
    <w:lvl w:ilvl="1">
      <w:start w:val="1"/>
      <w:numFmt w:val="lowerLetter"/>
      <w:lvlText w:val="%2."/>
      <w:lvlJc w:val="left"/>
      <w:pPr>
        <w:ind w:left="1260" w:hanging="360"/>
      </w:pPr>
      <w:rPr>
        <w:rFonts w:hint="default"/>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BA8112D"/>
    <w:multiLevelType w:val="multilevel"/>
    <w:tmpl w:val="4E7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70481"/>
    <w:multiLevelType w:val="hybridMultilevel"/>
    <w:tmpl w:val="078CE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E109E6"/>
    <w:multiLevelType w:val="multilevel"/>
    <w:tmpl w:val="31E0D12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7A86DE2"/>
    <w:multiLevelType w:val="hybridMultilevel"/>
    <w:tmpl w:val="99F86E6E"/>
    <w:lvl w:ilvl="0" w:tplc="08305F46">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C1096"/>
    <w:rsid w:val="001009F7"/>
    <w:rsid w:val="0012495A"/>
    <w:rsid w:val="00124C72"/>
    <w:rsid w:val="00151E02"/>
    <w:rsid w:val="00170AFA"/>
    <w:rsid w:val="001B73D1"/>
    <w:rsid w:val="001D0488"/>
    <w:rsid w:val="002462CE"/>
    <w:rsid w:val="00267AC4"/>
    <w:rsid w:val="002D0935"/>
    <w:rsid w:val="0031380C"/>
    <w:rsid w:val="00322ED0"/>
    <w:rsid w:val="003A42FD"/>
    <w:rsid w:val="003F4AA3"/>
    <w:rsid w:val="003F4ADA"/>
    <w:rsid w:val="003F579C"/>
    <w:rsid w:val="00400547"/>
    <w:rsid w:val="00430800"/>
    <w:rsid w:val="004367DF"/>
    <w:rsid w:val="00480BCB"/>
    <w:rsid w:val="004A4D6F"/>
    <w:rsid w:val="004E4CEA"/>
    <w:rsid w:val="004E5812"/>
    <w:rsid w:val="004F0D30"/>
    <w:rsid w:val="00525A21"/>
    <w:rsid w:val="00551052"/>
    <w:rsid w:val="00582650"/>
    <w:rsid w:val="005D4719"/>
    <w:rsid w:val="005F7DDF"/>
    <w:rsid w:val="00602179"/>
    <w:rsid w:val="00666341"/>
    <w:rsid w:val="006C470F"/>
    <w:rsid w:val="006F1267"/>
    <w:rsid w:val="0074793C"/>
    <w:rsid w:val="00754831"/>
    <w:rsid w:val="00784F59"/>
    <w:rsid w:val="00790DC3"/>
    <w:rsid w:val="007A45B5"/>
    <w:rsid w:val="00811A66"/>
    <w:rsid w:val="00852E1E"/>
    <w:rsid w:val="008C1E60"/>
    <w:rsid w:val="008F0CA4"/>
    <w:rsid w:val="008F5437"/>
    <w:rsid w:val="0090742B"/>
    <w:rsid w:val="00910886"/>
    <w:rsid w:val="009A32BF"/>
    <w:rsid w:val="009F0DE9"/>
    <w:rsid w:val="00A35329"/>
    <w:rsid w:val="00A429D5"/>
    <w:rsid w:val="00A51B1C"/>
    <w:rsid w:val="00AB6A02"/>
    <w:rsid w:val="00AC4EF1"/>
    <w:rsid w:val="00AC7266"/>
    <w:rsid w:val="00AE6D38"/>
    <w:rsid w:val="00B045A4"/>
    <w:rsid w:val="00C40CC8"/>
    <w:rsid w:val="00C83D48"/>
    <w:rsid w:val="00CC5DB4"/>
    <w:rsid w:val="00CD0E48"/>
    <w:rsid w:val="00CF40F6"/>
    <w:rsid w:val="00DA7DF6"/>
    <w:rsid w:val="00DD7638"/>
    <w:rsid w:val="00E053A5"/>
    <w:rsid w:val="00E429C8"/>
    <w:rsid w:val="00EC538A"/>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0D823-C240-4465-94AA-4F5C9CA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paragraph" w:styleId="Balk1">
    <w:name w:val="heading 1"/>
    <w:basedOn w:val="Normal"/>
    <w:next w:val="Normal"/>
    <w:link w:val="Balk1Char"/>
    <w:uiPriority w:val="9"/>
    <w:qFormat/>
    <w:rsid w:val="00784F59"/>
    <w:pPr>
      <w:keepNext/>
      <w:keepLines/>
      <w:widowControl w:val="0"/>
      <w:overflowPunct w:val="0"/>
      <w:autoSpaceDE w:val="0"/>
      <w:autoSpaceDN w:val="0"/>
      <w:adjustRightInd w:val="0"/>
      <w:spacing w:before="240" w:after="0" w:line="285" w:lineRule="auto"/>
      <w:outlineLvl w:val="0"/>
    </w:pPr>
    <w:rPr>
      <w:rFonts w:asciiTheme="majorHAnsi" w:eastAsiaTheme="majorEastAsia" w:hAnsiTheme="majorHAnsi" w:cstheme="majorBidi"/>
      <w:color w:val="365F91" w:themeColor="accent1" w:themeShade="BF"/>
      <w:kern w:val="28"/>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3A42FD"/>
    <w:pPr>
      <w:widowControl w:val="0"/>
      <w:overflowPunct w:val="0"/>
      <w:autoSpaceDE w:val="0"/>
      <w:autoSpaceDN w:val="0"/>
      <w:adjustRightInd w:val="0"/>
      <w:spacing w:after="120" w:line="285" w:lineRule="auto"/>
      <w:ind w:left="720"/>
      <w:contextualSpacing/>
    </w:pPr>
    <w:rPr>
      <w:rFonts w:ascii="Book Antiqua" w:eastAsia="Times New Roman" w:hAnsi="Book Antiqua" w:cs="Book Antiqua"/>
      <w:color w:val="000000"/>
      <w:kern w:val="28"/>
      <w:sz w:val="17"/>
      <w:szCs w:val="17"/>
      <w:lang w:eastAsia="tr-TR"/>
    </w:rPr>
  </w:style>
  <w:style w:type="character" w:customStyle="1" w:styleId="Balk1Char">
    <w:name w:val="Başlık 1 Char"/>
    <w:basedOn w:val="VarsaylanParagrafYazTipi"/>
    <w:link w:val="Balk1"/>
    <w:uiPriority w:val="9"/>
    <w:rsid w:val="00784F59"/>
    <w:rPr>
      <w:rFonts w:asciiTheme="majorHAnsi" w:eastAsiaTheme="majorEastAsia" w:hAnsiTheme="majorHAnsi" w:cstheme="majorBidi"/>
      <w:color w:val="365F91" w:themeColor="accent1" w:themeShade="BF"/>
      <w:kern w:val="28"/>
      <w:sz w:val="32"/>
      <w:szCs w:val="32"/>
    </w:rPr>
  </w:style>
  <w:style w:type="character" w:styleId="Kpr">
    <w:name w:val="Hyperlink"/>
    <w:basedOn w:val="VarsaylanParagrafYazTipi"/>
    <w:uiPriority w:val="99"/>
    <w:unhideWhenUsed/>
    <w:rsid w:val="00124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741">
      <w:bodyDiv w:val="1"/>
      <w:marLeft w:val="0"/>
      <w:marRight w:val="0"/>
      <w:marTop w:val="0"/>
      <w:marBottom w:val="0"/>
      <w:divBdr>
        <w:top w:val="none" w:sz="0" w:space="0" w:color="auto"/>
        <w:left w:val="none" w:sz="0" w:space="0" w:color="auto"/>
        <w:bottom w:val="none" w:sz="0" w:space="0" w:color="auto"/>
        <w:right w:val="none" w:sz="0" w:space="0" w:color="auto"/>
      </w:divBdr>
    </w:div>
    <w:div w:id="1001543097">
      <w:bodyDiv w:val="1"/>
      <w:marLeft w:val="0"/>
      <w:marRight w:val="0"/>
      <w:marTop w:val="0"/>
      <w:marBottom w:val="0"/>
      <w:divBdr>
        <w:top w:val="none" w:sz="0" w:space="0" w:color="auto"/>
        <w:left w:val="none" w:sz="0" w:space="0" w:color="auto"/>
        <w:bottom w:val="none" w:sz="0" w:space="0" w:color="auto"/>
        <w:right w:val="none" w:sz="0" w:space="0" w:color="auto"/>
      </w:divBdr>
    </w:div>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8928&amp;MevzuatIliski=0&amp;sourceXml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8083-0898-42DB-8CEA-07479F6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3</cp:revision>
  <cp:lastPrinted>2012-04-19T15:37:00Z</cp:lastPrinted>
  <dcterms:created xsi:type="dcterms:W3CDTF">2021-08-18T12:24:00Z</dcterms:created>
  <dcterms:modified xsi:type="dcterms:W3CDTF">2021-10-15T09:09:00Z</dcterms:modified>
</cp:coreProperties>
</file>