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411B" w14:textId="4539C844" w:rsidR="00C941C4" w:rsidRPr="00C941C4" w:rsidRDefault="00C941C4" w:rsidP="00C941C4">
      <w:pPr>
        <w:pStyle w:val="GvdeMetni"/>
        <w:tabs>
          <w:tab w:val="left" w:pos="426"/>
        </w:tabs>
        <w:spacing w:before="2"/>
        <w:rPr>
          <w:rFonts w:ascii="Arial" w:hAnsi="Arial" w:cs="Arial"/>
          <w:i/>
          <w:color w:val="808080"/>
          <w:sz w:val="20"/>
          <w:lang w:val="tr-TR"/>
        </w:rPr>
      </w:pPr>
      <w:bookmarkStart w:id="0" w:name="_GoBack"/>
      <w:bookmarkEnd w:id="0"/>
      <w:r w:rsidRPr="00C941C4">
        <w:rPr>
          <w:rFonts w:ascii="Arial" w:hAnsi="Arial" w:cs="Arial"/>
          <w:b/>
          <w:i/>
          <w:color w:val="808080"/>
          <w:sz w:val="20"/>
        </w:rPr>
        <w:t>Ek.</w:t>
      </w:r>
      <w:r w:rsidR="007718F6">
        <w:rPr>
          <w:rFonts w:ascii="Arial" w:hAnsi="Arial" w:cs="Arial"/>
          <w:b/>
          <w:i/>
          <w:color w:val="808080"/>
          <w:sz w:val="20"/>
          <w:lang w:val="tr-TR"/>
        </w:rPr>
        <w:t>5</w:t>
      </w:r>
      <w:r w:rsidRPr="00C941C4">
        <w:rPr>
          <w:rFonts w:ascii="Arial" w:hAnsi="Arial" w:cs="Arial"/>
          <w:b/>
          <w:i/>
          <w:color w:val="808080"/>
          <w:sz w:val="20"/>
          <w:lang w:val="tr-TR"/>
        </w:rPr>
        <w:t>.1:</w:t>
      </w:r>
      <w:r w:rsidRPr="00C941C4">
        <w:rPr>
          <w:rFonts w:ascii="Arial" w:hAnsi="Arial" w:cs="Arial"/>
          <w:b/>
          <w:i/>
          <w:color w:val="808080"/>
          <w:sz w:val="20"/>
        </w:rPr>
        <w:t xml:space="preserve"> </w:t>
      </w:r>
      <w:r w:rsidRPr="00C941C4">
        <w:rPr>
          <w:rFonts w:ascii="Arial" w:hAnsi="Arial" w:cs="Arial"/>
          <w:i/>
          <w:color w:val="808080"/>
          <w:sz w:val="20"/>
          <w:lang w:val="tr-TR"/>
        </w:rPr>
        <w:t>05.04</w:t>
      </w:r>
      <w:r w:rsidRPr="00C941C4">
        <w:rPr>
          <w:rFonts w:ascii="Arial" w:hAnsi="Arial" w:cs="Arial"/>
          <w:i/>
          <w:color w:val="808080"/>
          <w:sz w:val="20"/>
        </w:rPr>
        <w:t>.2022/0</w:t>
      </w:r>
      <w:r w:rsidRPr="00C941C4">
        <w:rPr>
          <w:rFonts w:ascii="Arial" w:hAnsi="Arial" w:cs="Arial"/>
          <w:i/>
          <w:color w:val="808080"/>
          <w:sz w:val="20"/>
          <w:lang w:val="tr-TR"/>
        </w:rPr>
        <w:t>2</w:t>
      </w:r>
      <w:r w:rsidRPr="00C941C4">
        <w:rPr>
          <w:rFonts w:ascii="Arial" w:hAnsi="Arial" w:cs="Arial"/>
          <w:i/>
          <w:color w:val="808080"/>
          <w:sz w:val="20"/>
        </w:rPr>
        <w:t>-</w:t>
      </w:r>
      <w:r w:rsidRPr="00C941C4">
        <w:rPr>
          <w:rFonts w:ascii="Arial" w:hAnsi="Arial" w:cs="Arial"/>
          <w:i/>
          <w:color w:val="808080"/>
          <w:sz w:val="20"/>
          <w:lang w:val="tr-TR"/>
        </w:rPr>
        <w:t>0</w:t>
      </w:r>
      <w:r w:rsidR="007718F6">
        <w:rPr>
          <w:rFonts w:ascii="Arial" w:hAnsi="Arial" w:cs="Arial"/>
          <w:i/>
          <w:color w:val="808080"/>
          <w:sz w:val="20"/>
          <w:lang w:val="tr-TR"/>
        </w:rPr>
        <w:t>5</w:t>
      </w:r>
      <w:r w:rsidRPr="00C941C4">
        <w:rPr>
          <w:rFonts w:ascii="Arial" w:hAnsi="Arial" w:cs="Arial"/>
          <w:i/>
          <w:color w:val="808080"/>
          <w:sz w:val="20"/>
          <w:lang w:val="tr-TR"/>
        </w:rPr>
        <w:t xml:space="preserve"> </w:t>
      </w:r>
      <w:r w:rsidRPr="00C941C4">
        <w:rPr>
          <w:rFonts w:ascii="Arial" w:hAnsi="Arial" w:cs="Arial"/>
          <w:i/>
          <w:color w:val="808080"/>
          <w:sz w:val="20"/>
        </w:rPr>
        <w:t>gün</w:t>
      </w:r>
      <w:r w:rsidRPr="00C941C4">
        <w:rPr>
          <w:rFonts w:ascii="Arial" w:hAnsi="Arial" w:cs="Arial"/>
          <w:i/>
          <w:color w:val="808080"/>
          <w:sz w:val="20"/>
          <w:lang w:val="tr-TR"/>
        </w:rPr>
        <w:t xml:space="preserve"> ve</w:t>
      </w:r>
      <w:r w:rsidRPr="00C941C4">
        <w:rPr>
          <w:rFonts w:ascii="Arial" w:hAnsi="Arial" w:cs="Arial"/>
          <w:i/>
          <w:color w:val="808080"/>
          <w:sz w:val="20"/>
        </w:rPr>
        <w:t xml:space="preserve"> sayılı Senato kararı ekidir.</w:t>
      </w:r>
    </w:p>
    <w:p w14:paraId="01E19862" w14:textId="77777777" w:rsidR="00C941C4" w:rsidRPr="00C941C4" w:rsidRDefault="00C941C4" w:rsidP="00C941C4">
      <w:pPr>
        <w:pStyle w:val="GvdeMetni"/>
        <w:tabs>
          <w:tab w:val="left" w:pos="426"/>
        </w:tabs>
        <w:spacing w:before="2"/>
        <w:rPr>
          <w:i/>
          <w:color w:val="808080"/>
          <w:sz w:val="10"/>
          <w:szCs w:val="10"/>
          <w:lang w:val="tr-TR"/>
        </w:rPr>
      </w:pPr>
    </w:p>
    <w:p w14:paraId="469F868C" w14:textId="77777777" w:rsidR="00C941C4" w:rsidRPr="00C941C4" w:rsidRDefault="00C941C4" w:rsidP="00C941C4">
      <w:pPr>
        <w:pStyle w:val="3-NormalYaz"/>
        <w:tabs>
          <w:tab w:val="left" w:pos="426"/>
        </w:tabs>
        <w:jc w:val="center"/>
        <w:rPr>
          <w:b/>
          <w:sz w:val="24"/>
          <w:szCs w:val="24"/>
        </w:rPr>
      </w:pPr>
      <w:r w:rsidRPr="00C941C4">
        <w:rPr>
          <w:b/>
          <w:noProof/>
          <w:sz w:val="24"/>
          <w:szCs w:val="24"/>
          <w:lang w:eastAsia="tr-TR"/>
        </w:rPr>
        <w:drawing>
          <wp:inline distT="0" distB="0" distL="0" distR="0" wp14:anchorId="25B383E2" wp14:editId="72D72F18">
            <wp:extent cx="580030" cy="580030"/>
            <wp:effectExtent l="0" t="0" r="0" b="0"/>
            <wp:docPr id="1" name="Resim 1" descr="Y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Ü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3" cy="5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1C4">
        <w:rPr>
          <w:sz w:val="24"/>
          <w:szCs w:val="24"/>
        </w:rPr>
        <w:t xml:space="preserve"> </w:t>
      </w:r>
    </w:p>
    <w:p w14:paraId="70F9835F" w14:textId="77777777" w:rsidR="00C941C4" w:rsidRPr="00C941C4" w:rsidRDefault="00C941C4" w:rsidP="00C941C4">
      <w:pPr>
        <w:pStyle w:val="AralkYok"/>
        <w:tabs>
          <w:tab w:val="left" w:pos="426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C941C4">
        <w:rPr>
          <w:b/>
          <w:sz w:val="24"/>
          <w:szCs w:val="24"/>
        </w:rPr>
        <w:t>YILDIZ TEKNİK ÜNİVERSİTESİ</w:t>
      </w:r>
    </w:p>
    <w:p w14:paraId="2F31D48A" w14:textId="21472005" w:rsidR="00C941C4" w:rsidRPr="00C941C4" w:rsidRDefault="00C941C4" w:rsidP="00C941C4">
      <w:pPr>
        <w:pStyle w:val="AralkYok"/>
        <w:tabs>
          <w:tab w:val="left" w:pos="426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C941C4">
        <w:rPr>
          <w:b/>
          <w:bCs/>
          <w:sz w:val="24"/>
          <w:szCs w:val="24"/>
        </w:rPr>
        <w:t>SÜRELİ YAYINLAR VE KOMİSYON ÇALIŞMA YÖNERGESİ</w:t>
      </w:r>
      <w:r w:rsidRPr="00C941C4">
        <w:rPr>
          <w:b/>
          <w:sz w:val="24"/>
          <w:szCs w:val="24"/>
        </w:rPr>
        <w:t xml:space="preserve"> </w:t>
      </w:r>
    </w:p>
    <w:p w14:paraId="0EF6045A" w14:textId="77777777" w:rsidR="0030033B" w:rsidRPr="00C941C4" w:rsidRDefault="0030033B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19CFC" w14:textId="31C02113" w:rsidR="0030033B" w:rsidRPr="00C941C4" w:rsidRDefault="0030033B" w:rsidP="00C941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0000002" w14:textId="1468BE9D" w:rsidR="00B606EE" w:rsidRPr="00C941C4" w:rsidRDefault="00C83377" w:rsidP="00C941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14:paraId="249F217D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0000003" w14:textId="7C60B225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00000005" w14:textId="0420FCA0" w:rsidR="00B606EE" w:rsidRPr="00C941C4" w:rsidRDefault="00DD458F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6B1EFD" w:rsidRPr="00C941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41C4">
        <w:rPr>
          <w:rFonts w:ascii="Times New Roman" w:hAnsi="Times New Roman" w:cs="Times New Roman"/>
          <w:sz w:val="24"/>
          <w:szCs w:val="24"/>
        </w:rPr>
        <w:t>-</w:t>
      </w:r>
      <w:r w:rsidR="00C83377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Bu </w:t>
      </w:r>
      <w:r w:rsidRPr="00C941C4">
        <w:rPr>
          <w:rFonts w:ascii="Times New Roman" w:hAnsi="Times New Roman" w:cs="Times New Roman"/>
          <w:sz w:val="24"/>
          <w:szCs w:val="24"/>
        </w:rPr>
        <w:t>Yönergenin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amacı; süreli </w:t>
      </w:r>
      <w:r w:rsidRPr="00C941C4">
        <w:rPr>
          <w:rFonts w:ascii="Times New Roman" w:hAnsi="Times New Roman" w:cs="Times New Roman"/>
          <w:sz w:val="24"/>
          <w:szCs w:val="24"/>
        </w:rPr>
        <w:t>yayınlar komisyonu</w:t>
      </w:r>
      <w:r w:rsidR="00F61769" w:rsidRPr="00C941C4">
        <w:rPr>
          <w:rFonts w:ascii="Times New Roman" w:hAnsi="Times New Roman" w:cs="Times New Roman"/>
          <w:sz w:val="24"/>
          <w:szCs w:val="24"/>
        </w:rPr>
        <w:t>nun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F61769" w:rsidRPr="00C941C4">
        <w:rPr>
          <w:rFonts w:ascii="Times New Roman" w:hAnsi="Times New Roman" w:cs="Times New Roman"/>
          <w:sz w:val="24"/>
          <w:szCs w:val="24"/>
        </w:rPr>
        <w:t xml:space="preserve">oluşumu, </w:t>
      </w:r>
      <w:r w:rsidRPr="00C941C4">
        <w:rPr>
          <w:rFonts w:ascii="Times New Roman" w:hAnsi="Times New Roman" w:cs="Times New Roman"/>
          <w:sz w:val="24"/>
          <w:szCs w:val="24"/>
        </w:rPr>
        <w:t>faaliyet</w:t>
      </w:r>
      <w:r w:rsidR="00F61769" w:rsidRPr="00C941C4">
        <w:rPr>
          <w:rFonts w:ascii="Times New Roman" w:hAnsi="Times New Roman" w:cs="Times New Roman"/>
          <w:sz w:val="24"/>
          <w:szCs w:val="24"/>
        </w:rPr>
        <w:t>leri, görev ve sorumlulukları ile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F61769" w:rsidRPr="00C941C4">
        <w:rPr>
          <w:rFonts w:ascii="Times New Roman" w:hAnsi="Times New Roman" w:cs="Times New Roman"/>
          <w:sz w:val="24"/>
          <w:szCs w:val="24"/>
        </w:rPr>
        <w:t xml:space="preserve">yayıncısı Yıldız Teknik Üniversitesi olan süreli yayın faaliyetlerine ilişkin </w:t>
      </w:r>
      <w:r w:rsidRPr="00C941C4">
        <w:rPr>
          <w:rFonts w:ascii="Times New Roman" w:hAnsi="Times New Roman" w:cs="Times New Roman"/>
          <w:sz w:val="24"/>
          <w:szCs w:val="24"/>
        </w:rPr>
        <w:t>çalışma usul ve esaslarını düzenlemektir.</w:t>
      </w:r>
    </w:p>
    <w:p w14:paraId="1E7BDABD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4882F070" w14:textId="33494F81" w:rsidR="00DD458F" w:rsidRPr="00C941C4" w:rsidRDefault="00DD458F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00000007" w14:textId="7E7DFBDE" w:rsidR="00B606EE" w:rsidRPr="00C941C4" w:rsidRDefault="00DD458F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>MADDE 2-</w:t>
      </w:r>
      <w:r w:rsidR="00F61769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C83377" w:rsidRPr="00C941C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3377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 Bu</w:t>
      </w:r>
      <w:r w:rsidR="00F61769" w:rsidRPr="00C941C4">
        <w:rPr>
          <w:rFonts w:ascii="Times New Roman" w:hAnsi="Times New Roman" w:cs="Times New Roman"/>
          <w:sz w:val="24"/>
          <w:szCs w:val="24"/>
        </w:rPr>
        <w:t xml:space="preserve"> Yönerge</w:t>
      </w:r>
      <w:r w:rsidR="006B1EFD" w:rsidRPr="00C941C4">
        <w:rPr>
          <w:rFonts w:ascii="Times New Roman" w:hAnsi="Times New Roman" w:cs="Times New Roman"/>
          <w:sz w:val="24"/>
          <w:szCs w:val="24"/>
        </w:rPr>
        <w:t>, Yıldız Teknik Üniversitesi</w:t>
      </w:r>
      <w:r w:rsidR="00F61769" w:rsidRPr="00C941C4">
        <w:rPr>
          <w:rFonts w:ascii="Times New Roman" w:hAnsi="Times New Roman" w:cs="Times New Roman"/>
          <w:sz w:val="24"/>
          <w:szCs w:val="24"/>
        </w:rPr>
        <w:t xml:space="preserve"> süreli yayınlar komisyonunun iş ve işlemleri ile yayıncısı Yıldız Teknik Üniversitesi olan süreli yayınlara ilişkin faaliyetleri </w:t>
      </w:r>
      <w:r w:rsidR="006B1EFD" w:rsidRPr="00C941C4">
        <w:rPr>
          <w:rFonts w:ascii="Times New Roman" w:hAnsi="Times New Roman" w:cs="Times New Roman"/>
          <w:sz w:val="24"/>
          <w:szCs w:val="24"/>
        </w:rPr>
        <w:t>kapsar.</w:t>
      </w:r>
    </w:p>
    <w:p w14:paraId="0C5923B8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0000008" w14:textId="65ABD6B7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0000000E" w14:textId="6ABCCEAC" w:rsidR="00B606EE" w:rsidRPr="00C941C4" w:rsidRDefault="00F61769" w:rsidP="007140A4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6B1EFD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41C4">
        <w:rPr>
          <w:rFonts w:ascii="Times New Roman" w:hAnsi="Times New Roman" w:cs="Times New Roman"/>
          <w:sz w:val="24"/>
          <w:szCs w:val="24"/>
        </w:rPr>
        <w:t>- (1) Bu Yönerge</w:t>
      </w:r>
      <w:r w:rsidR="00F26D2C" w:rsidRPr="00C941C4">
        <w:rPr>
          <w:rFonts w:ascii="Times New Roman" w:hAnsi="Times New Roman" w:cs="Times New Roman"/>
          <w:sz w:val="24"/>
          <w:szCs w:val="24"/>
        </w:rPr>
        <w:t xml:space="preserve">; </w:t>
      </w:r>
      <w:r w:rsidRPr="00C941C4">
        <w:rPr>
          <w:rFonts w:ascii="Times New Roman" w:hAnsi="Times New Roman" w:cs="Times New Roman"/>
          <w:sz w:val="24"/>
          <w:szCs w:val="24"/>
        </w:rPr>
        <w:t>5187 sayılı Basın Kanunu</w:t>
      </w:r>
      <w:r w:rsidR="00EA4903" w:rsidRPr="00C941C4">
        <w:rPr>
          <w:rFonts w:ascii="Times New Roman" w:hAnsi="Times New Roman" w:cs="Times New Roman"/>
          <w:sz w:val="24"/>
          <w:szCs w:val="24"/>
        </w:rPr>
        <w:t>, 5846 sayılı Fikir ve Sanat Eserleri Kanunu ile</w:t>
      </w:r>
      <w:r w:rsidRPr="00C941C4">
        <w:rPr>
          <w:rFonts w:ascii="Times New Roman" w:hAnsi="Times New Roman" w:cs="Times New Roman"/>
          <w:sz w:val="24"/>
          <w:szCs w:val="24"/>
        </w:rPr>
        <w:t xml:space="preserve"> 2547 sayılı Yükseköğretim Kanunu’nun 14. maddesi </w:t>
      </w:r>
      <w:r w:rsidR="00B0691E" w:rsidRPr="00C941C4">
        <w:rPr>
          <w:rFonts w:ascii="Times New Roman" w:hAnsi="Times New Roman" w:cs="Times New Roman"/>
          <w:sz w:val="24"/>
          <w:szCs w:val="24"/>
        </w:rPr>
        <w:t>hükümlerine</w:t>
      </w:r>
      <w:r w:rsidR="00F26D2C" w:rsidRPr="00C941C4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14:paraId="100CB827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0000010" w14:textId="332E3DFC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00000012" w14:textId="783B39EF" w:rsidR="00B606EE" w:rsidRPr="00C941C4" w:rsidRDefault="00F61769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>MADDE 4-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(1) Bu yönergede geçen;</w:t>
      </w:r>
    </w:p>
    <w:p w14:paraId="441AEFE7" w14:textId="7A3E9566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Üniversite:</w:t>
      </w:r>
      <w:r w:rsidR="008C4C4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Yıldız Teknik Üniversitesini,</w:t>
      </w:r>
    </w:p>
    <w:p w14:paraId="42D247BA" w14:textId="77777777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Rektör:</w:t>
      </w:r>
      <w:r w:rsidR="008C4C4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Yıldız Teknik Üniversitesi Rektörünü,</w:t>
      </w:r>
    </w:p>
    <w:p w14:paraId="78461E09" w14:textId="77777777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Rektör Yardımcısı: Yıldız Teknik Üniversitesi Araştırma Planlama Rektör Yardımcısını,</w:t>
      </w:r>
    </w:p>
    <w:p w14:paraId="5E3A32C5" w14:textId="6706B383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Senato: Yıldız Teknik Üniversitesi Senatosunu,</w:t>
      </w:r>
    </w:p>
    <w:p w14:paraId="0721A81F" w14:textId="709E8B64" w:rsidR="00D715DF" w:rsidRPr="00C941C4" w:rsidRDefault="00D715DF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Yönetim Kurulu: Yıldız Teknik Üniversitesi Yönetim Kurulunu,</w:t>
      </w:r>
    </w:p>
    <w:p w14:paraId="2F5F3C4F" w14:textId="5455265A" w:rsidR="00A86EAA" w:rsidRPr="00C941C4" w:rsidRDefault="00A86EAA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Komisyon: Yıldız Teknik Üniversitesi Süreli Yayınlar Komisyonunu,</w:t>
      </w:r>
    </w:p>
    <w:p w14:paraId="799868E7" w14:textId="02939494" w:rsidR="00116AAC" w:rsidRPr="00C941C4" w:rsidRDefault="00DF1CA5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Başkan</w:t>
      </w:r>
      <w:r w:rsidR="001A0B82"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="003E393D" w:rsidRPr="00C941C4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r w:rsidR="001A0B82" w:rsidRPr="00C941C4">
        <w:rPr>
          <w:rFonts w:ascii="Times New Roman" w:hAnsi="Times New Roman" w:cs="Times New Roman"/>
          <w:sz w:val="24"/>
          <w:szCs w:val="24"/>
        </w:rPr>
        <w:t>Süreli Yayınlar Komisyonu Başkanını,</w:t>
      </w:r>
    </w:p>
    <w:p w14:paraId="602B991C" w14:textId="5C8DA9BE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Akademik </w:t>
      </w:r>
      <w:r w:rsidR="003E393D" w:rsidRPr="00C941C4">
        <w:rPr>
          <w:rFonts w:ascii="Times New Roman" w:hAnsi="Times New Roman" w:cs="Times New Roman"/>
          <w:sz w:val="24"/>
          <w:szCs w:val="24"/>
        </w:rPr>
        <w:t>S</w:t>
      </w:r>
      <w:r w:rsidRPr="00C941C4">
        <w:rPr>
          <w:rFonts w:ascii="Times New Roman" w:hAnsi="Times New Roman" w:cs="Times New Roman"/>
          <w:sz w:val="24"/>
          <w:szCs w:val="24"/>
        </w:rPr>
        <w:t xml:space="preserve">üreli </w:t>
      </w:r>
      <w:r w:rsidR="003E393D" w:rsidRPr="00C941C4">
        <w:rPr>
          <w:rFonts w:ascii="Times New Roman" w:hAnsi="Times New Roman" w:cs="Times New Roman"/>
          <w:sz w:val="24"/>
          <w:szCs w:val="24"/>
        </w:rPr>
        <w:t>Y</w:t>
      </w:r>
      <w:r w:rsidR="00F22D88" w:rsidRPr="00C941C4">
        <w:rPr>
          <w:rFonts w:ascii="Times New Roman" w:hAnsi="Times New Roman" w:cs="Times New Roman"/>
          <w:sz w:val="24"/>
          <w:szCs w:val="24"/>
        </w:rPr>
        <w:t>ayın</w:t>
      </w:r>
      <w:r w:rsidRPr="00C941C4">
        <w:rPr>
          <w:rFonts w:ascii="Times New Roman" w:hAnsi="Times New Roman" w:cs="Times New Roman"/>
          <w:sz w:val="24"/>
          <w:szCs w:val="24"/>
        </w:rPr>
        <w:t xml:space="preserve">: Bir bilimsel alan, disiplin veya alt disiplinde yapılan özgün araştırmaları ya da güncel </w:t>
      </w:r>
      <w:r w:rsidR="003E393D" w:rsidRPr="00C941C4">
        <w:rPr>
          <w:rFonts w:ascii="Times New Roman" w:hAnsi="Times New Roman" w:cs="Times New Roman"/>
          <w:sz w:val="24"/>
          <w:szCs w:val="24"/>
        </w:rPr>
        <w:t xml:space="preserve">bilimsel </w:t>
      </w:r>
      <w:r w:rsidR="00DF1CA5" w:rsidRPr="00C941C4">
        <w:rPr>
          <w:rFonts w:ascii="Times New Roman" w:hAnsi="Times New Roman" w:cs="Times New Roman"/>
          <w:sz w:val="24"/>
          <w:szCs w:val="24"/>
        </w:rPr>
        <w:t xml:space="preserve">gelişmeleri yayma amacıyla </w:t>
      </w:r>
      <w:r w:rsidRPr="00C941C4">
        <w:rPr>
          <w:rFonts w:ascii="Times New Roman" w:hAnsi="Times New Roman" w:cs="Times New Roman"/>
          <w:sz w:val="24"/>
          <w:szCs w:val="24"/>
        </w:rPr>
        <w:t>Türkçe ve/veya farklı dillerde çıkarılan hakemli süreli yayını,</w:t>
      </w:r>
    </w:p>
    <w:p w14:paraId="7DD60932" w14:textId="38BFECCC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Makale: </w:t>
      </w:r>
      <w:r w:rsidR="002105BE" w:rsidRPr="00C941C4">
        <w:rPr>
          <w:rFonts w:ascii="Times New Roman" w:hAnsi="Times New Roman" w:cs="Times New Roman"/>
          <w:sz w:val="24"/>
          <w:szCs w:val="24"/>
        </w:rPr>
        <w:t xml:space="preserve">Akademik süreli yayınlarda </w:t>
      </w:r>
      <w:r w:rsidR="00532FCD" w:rsidRPr="00C941C4">
        <w:rPr>
          <w:rFonts w:ascii="Times New Roman" w:hAnsi="Times New Roman" w:cs="Times New Roman"/>
          <w:sz w:val="24"/>
          <w:szCs w:val="24"/>
        </w:rPr>
        <w:t>yayım</w:t>
      </w:r>
      <w:r w:rsidR="001C735C" w:rsidRPr="00C941C4">
        <w:rPr>
          <w:rFonts w:ascii="Times New Roman" w:hAnsi="Times New Roman" w:cs="Times New Roman"/>
          <w:sz w:val="24"/>
          <w:szCs w:val="24"/>
        </w:rPr>
        <w:t xml:space="preserve">lanmak üzere </w:t>
      </w:r>
      <w:r w:rsidRPr="00C941C4">
        <w:rPr>
          <w:rFonts w:ascii="Times New Roman" w:hAnsi="Times New Roman" w:cs="Times New Roman"/>
          <w:sz w:val="24"/>
          <w:szCs w:val="24"/>
        </w:rPr>
        <w:t>yazım kuralları temel alınarak</w:t>
      </w:r>
      <w:r w:rsidR="001C735C" w:rsidRPr="00C941C4">
        <w:rPr>
          <w:rFonts w:ascii="Times New Roman" w:hAnsi="Times New Roman" w:cs="Times New Roman"/>
          <w:sz w:val="24"/>
          <w:szCs w:val="24"/>
        </w:rPr>
        <w:t xml:space="preserve"> hazırlanmış tüm bilimsel yazıları, </w:t>
      </w:r>
    </w:p>
    <w:p w14:paraId="7BAA5419" w14:textId="4955E064" w:rsidR="00364ED0" w:rsidRPr="00C941C4" w:rsidRDefault="00514BE5" w:rsidP="00C24CF5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Genel Yayın Yönetmeni</w:t>
      </w:r>
      <w:r w:rsidR="00364ED0"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="00532FCD" w:rsidRPr="00C941C4">
        <w:rPr>
          <w:rFonts w:ascii="Times New Roman" w:hAnsi="Times New Roman" w:cs="Times New Roman"/>
          <w:sz w:val="24"/>
          <w:szCs w:val="24"/>
        </w:rPr>
        <w:t>Fakülteler tarafından yayım</w:t>
      </w:r>
      <w:r w:rsidR="00C24CF5" w:rsidRPr="00C941C4">
        <w:rPr>
          <w:rFonts w:ascii="Times New Roman" w:hAnsi="Times New Roman" w:cs="Times New Roman"/>
          <w:sz w:val="24"/>
          <w:szCs w:val="24"/>
        </w:rPr>
        <w:t>lanan akademik süreli yayınlarda Dekanı,</w:t>
      </w:r>
      <w:r w:rsidR="00364ED0" w:rsidRPr="00C941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4889E1" w14:textId="0924860E" w:rsidR="00DE08B5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lastRenderedPageBreak/>
        <w:t xml:space="preserve">Baş Editör: </w:t>
      </w:r>
      <w:r w:rsidR="00DE08B5" w:rsidRPr="00C941C4">
        <w:rPr>
          <w:rFonts w:ascii="Times New Roman" w:hAnsi="Times New Roman" w:cs="Times New Roman"/>
          <w:sz w:val="24"/>
          <w:szCs w:val="24"/>
        </w:rPr>
        <w:t>Akademik süreli yayınla ilgili stratejik hedefleri belirleyen, bilimsel ve teknik süreçleri yürüten öğretim elemanını,</w:t>
      </w:r>
    </w:p>
    <w:p w14:paraId="076894B2" w14:textId="0DD9D81B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Yardımcı Editör: </w:t>
      </w:r>
      <w:r w:rsidR="00DE08B5" w:rsidRPr="00C941C4">
        <w:rPr>
          <w:rFonts w:ascii="Times New Roman" w:hAnsi="Times New Roman" w:cs="Times New Roman"/>
          <w:sz w:val="24"/>
          <w:szCs w:val="24"/>
        </w:rPr>
        <w:t>A</w:t>
      </w:r>
      <w:r w:rsidR="00536FB8" w:rsidRPr="00C941C4">
        <w:rPr>
          <w:rFonts w:ascii="Times New Roman" w:hAnsi="Times New Roman" w:cs="Times New Roman"/>
          <w:sz w:val="24"/>
          <w:szCs w:val="24"/>
        </w:rPr>
        <w:t>kademik süreli yayınlarla ilgili süreçlerde baş editör</w:t>
      </w:r>
      <w:r w:rsidR="00E84366" w:rsidRPr="00C941C4">
        <w:rPr>
          <w:rFonts w:ascii="Times New Roman" w:hAnsi="Times New Roman" w:cs="Times New Roman"/>
          <w:sz w:val="24"/>
          <w:szCs w:val="24"/>
        </w:rPr>
        <w:t>e</w:t>
      </w:r>
      <w:r w:rsidR="00536FB8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yardımcı</w:t>
      </w:r>
      <w:r w:rsidR="00536FB8" w:rsidRPr="00C941C4">
        <w:rPr>
          <w:rFonts w:ascii="Times New Roman" w:hAnsi="Times New Roman" w:cs="Times New Roman"/>
          <w:sz w:val="24"/>
          <w:szCs w:val="24"/>
        </w:rPr>
        <w:t xml:space="preserve"> olan öğretim elemanını</w:t>
      </w:r>
      <w:r w:rsidRPr="00C941C4">
        <w:rPr>
          <w:rFonts w:ascii="Times New Roman" w:hAnsi="Times New Roman" w:cs="Times New Roman"/>
          <w:sz w:val="24"/>
          <w:szCs w:val="24"/>
        </w:rPr>
        <w:t>,</w:t>
      </w:r>
    </w:p>
    <w:p w14:paraId="128CF89C" w14:textId="5D737EEC" w:rsidR="00116AAC" w:rsidRPr="00C941C4" w:rsidRDefault="006B1EF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Dil Editörü: </w:t>
      </w:r>
      <w:r w:rsidR="00532FCD" w:rsidRPr="00C941C4">
        <w:rPr>
          <w:rFonts w:ascii="Times New Roman" w:hAnsi="Times New Roman" w:cs="Times New Roman"/>
          <w:sz w:val="24"/>
          <w:szCs w:val="24"/>
        </w:rPr>
        <w:t>Yayım</w:t>
      </w:r>
      <w:r w:rsidR="00536FB8" w:rsidRPr="00C941C4">
        <w:rPr>
          <w:rFonts w:ascii="Times New Roman" w:hAnsi="Times New Roman" w:cs="Times New Roman"/>
          <w:sz w:val="24"/>
          <w:szCs w:val="24"/>
        </w:rPr>
        <w:t>lanmak üzere kabul edilmiş makaleleri dili, dilbilgisi, anlam ve anlatım bozukluğu açısından inceleyerek gerekli düzeltmeleri yapan kişiyi,</w:t>
      </w:r>
    </w:p>
    <w:p w14:paraId="2E5116B6" w14:textId="497382DA" w:rsidR="00FD2B5A" w:rsidRPr="00C941C4" w:rsidRDefault="001C735C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İstatistik Editörü: </w:t>
      </w:r>
      <w:r w:rsidR="00532FCD" w:rsidRPr="00C941C4">
        <w:rPr>
          <w:rFonts w:ascii="Times New Roman" w:hAnsi="Times New Roman" w:cs="Times New Roman"/>
          <w:sz w:val="24"/>
          <w:szCs w:val="24"/>
        </w:rPr>
        <w:t>Yayım</w:t>
      </w:r>
      <w:r w:rsidR="00536FB8" w:rsidRPr="00C941C4">
        <w:rPr>
          <w:rFonts w:ascii="Times New Roman" w:hAnsi="Times New Roman" w:cs="Times New Roman"/>
          <w:sz w:val="24"/>
          <w:szCs w:val="24"/>
        </w:rPr>
        <w:t xml:space="preserve">lanmak üzere kabul edilmiş makalelere ilişkin istatistiki verileri değerlendiren uzman </w:t>
      </w:r>
      <w:r w:rsidR="00FD2B5A" w:rsidRPr="00C941C4">
        <w:rPr>
          <w:rFonts w:ascii="Times New Roman" w:hAnsi="Times New Roman" w:cs="Times New Roman"/>
          <w:sz w:val="24"/>
          <w:szCs w:val="24"/>
        </w:rPr>
        <w:t>kişiyi,</w:t>
      </w:r>
    </w:p>
    <w:p w14:paraId="4CE7BE88" w14:textId="5A77BC0A" w:rsidR="00FD2B5A" w:rsidRPr="00C941C4" w:rsidRDefault="001C735C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Alan</w:t>
      </w:r>
      <w:r w:rsidR="00FD2B5A" w:rsidRPr="00C941C4">
        <w:rPr>
          <w:rFonts w:ascii="Times New Roman" w:hAnsi="Times New Roman" w:cs="Times New Roman"/>
          <w:sz w:val="24"/>
          <w:szCs w:val="24"/>
        </w:rPr>
        <w:t xml:space="preserve"> Editörü:</w:t>
      </w:r>
      <w:r w:rsidR="00FD2B5A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D2B5A" w:rsidRPr="00C941C4">
        <w:rPr>
          <w:rFonts w:ascii="Times New Roman" w:hAnsi="Times New Roman" w:cs="Times New Roman"/>
          <w:sz w:val="24"/>
          <w:szCs w:val="24"/>
        </w:rPr>
        <w:t xml:space="preserve">Çok disiplinli süreli yayınların alana özgü makale ile ilgili süreçlerini yürüten </w:t>
      </w:r>
      <w:r w:rsidR="00031331" w:rsidRPr="00C941C4">
        <w:rPr>
          <w:rFonts w:ascii="Times New Roman" w:hAnsi="Times New Roman" w:cs="Times New Roman"/>
          <w:sz w:val="24"/>
          <w:szCs w:val="24"/>
        </w:rPr>
        <w:t>bilim insanlarını,</w:t>
      </w:r>
      <w:r w:rsidR="00FD2B5A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E52628" w14:textId="759AFA0A" w:rsidR="00FD2B5A" w:rsidRPr="00C941C4" w:rsidRDefault="00FD2B5A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Bölge Editörü</w:t>
      </w:r>
      <w:r w:rsidR="001B1C78"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Pr="00C941C4">
        <w:rPr>
          <w:rFonts w:ascii="Times New Roman" w:hAnsi="Times New Roman" w:cs="Times New Roman"/>
          <w:sz w:val="24"/>
          <w:szCs w:val="24"/>
        </w:rPr>
        <w:t>A</w:t>
      </w:r>
      <w:r w:rsidR="001B1C78" w:rsidRPr="00C941C4">
        <w:rPr>
          <w:rFonts w:ascii="Times New Roman" w:hAnsi="Times New Roman" w:cs="Times New Roman"/>
          <w:sz w:val="24"/>
          <w:szCs w:val="24"/>
        </w:rPr>
        <w:t>kademik süreli yayınların</w:t>
      </w:r>
      <w:r w:rsidRPr="00C941C4">
        <w:rPr>
          <w:rFonts w:ascii="Times New Roman" w:hAnsi="Times New Roman" w:cs="Times New Roman"/>
          <w:sz w:val="24"/>
          <w:szCs w:val="24"/>
        </w:rPr>
        <w:t xml:space="preserve"> uluslararası coğrafik temsil</w:t>
      </w:r>
      <w:r w:rsidR="00CB606B" w:rsidRPr="00C941C4">
        <w:rPr>
          <w:rFonts w:ascii="Times New Roman" w:hAnsi="Times New Roman" w:cs="Times New Roman"/>
          <w:sz w:val="24"/>
          <w:szCs w:val="24"/>
        </w:rPr>
        <w:t>ine ilişkin süreçleri yürüten</w:t>
      </w:r>
      <w:r w:rsidRPr="00C941C4">
        <w:rPr>
          <w:rFonts w:ascii="Times New Roman" w:hAnsi="Times New Roman" w:cs="Times New Roman"/>
          <w:sz w:val="24"/>
          <w:szCs w:val="24"/>
        </w:rPr>
        <w:t xml:space="preserve"> yurtdışındaki üniversitelerde görevli</w:t>
      </w:r>
      <w:r w:rsidR="001E40BB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031331" w:rsidRPr="00C941C4">
        <w:rPr>
          <w:rFonts w:ascii="Times New Roman" w:hAnsi="Times New Roman" w:cs="Times New Roman"/>
          <w:sz w:val="24"/>
          <w:szCs w:val="24"/>
        </w:rPr>
        <w:t>bilim insanlarını,</w:t>
      </w:r>
    </w:p>
    <w:p w14:paraId="68C1C0E7" w14:textId="52196852" w:rsidR="00116AAC" w:rsidRPr="00C941C4" w:rsidRDefault="00162DC7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Editörler Kurulu/Yayın Kurulu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="00CB606B" w:rsidRPr="00C941C4">
        <w:rPr>
          <w:rFonts w:ascii="Times New Roman" w:hAnsi="Times New Roman" w:cs="Times New Roman"/>
          <w:sz w:val="24"/>
          <w:szCs w:val="24"/>
        </w:rPr>
        <w:t>A</w:t>
      </w:r>
      <w:r w:rsidR="00A31B8B" w:rsidRPr="00C941C4">
        <w:rPr>
          <w:rFonts w:ascii="Times New Roman" w:hAnsi="Times New Roman" w:cs="Times New Roman"/>
          <w:sz w:val="24"/>
          <w:szCs w:val="24"/>
        </w:rPr>
        <w:t xml:space="preserve">lan editörü gerektirmeyen </w:t>
      </w:r>
      <w:r w:rsidR="00CB606B" w:rsidRPr="00C941C4">
        <w:rPr>
          <w:rFonts w:ascii="Times New Roman" w:hAnsi="Times New Roman" w:cs="Times New Roman"/>
          <w:sz w:val="24"/>
          <w:szCs w:val="24"/>
        </w:rPr>
        <w:t>akademik süreli yayınlara ilişkin oluşturulan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kurulu,</w:t>
      </w:r>
    </w:p>
    <w:p w14:paraId="26BEC99F" w14:textId="6D32C1B4" w:rsidR="00116AAC" w:rsidRPr="00C941C4" w:rsidRDefault="000B2848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Danışma Kurulu: </w:t>
      </w:r>
      <w:r w:rsidR="00387C6C" w:rsidRPr="00C941C4">
        <w:rPr>
          <w:rFonts w:ascii="Times New Roman" w:hAnsi="Times New Roman" w:cs="Times New Roman"/>
          <w:sz w:val="24"/>
          <w:szCs w:val="24"/>
        </w:rPr>
        <w:t>Akademik süreli yayının ulusal ve uluslararası platformlarda tanıtmak ve diğer bilimsel ve teknik konularla ilgili önerilerde bulunmak amacıyla oluşturulan kurulu,</w:t>
      </w:r>
    </w:p>
    <w:p w14:paraId="70CED10C" w14:textId="181E8333" w:rsidR="00116AAC" w:rsidRPr="00C941C4" w:rsidRDefault="00C9418D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Hakem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="00387C6C" w:rsidRPr="00C941C4">
        <w:rPr>
          <w:rFonts w:ascii="Times New Roman" w:hAnsi="Times New Roman" w:cs="Times New Roman"/>
          <w:sz w:val="24"/>
          <w:szCs w:val="24"/>
        </w:rPr>
        <w:t>A</w:t>
      </w:r>
      <w:r w:rsidR="006F76CB" w:rsidRPr="00C941C4">
        <w:rPr>
          <w:rFonts w:ascii="Times New Roman" w:hAnsi="Times New Roman" w:cs="Times New Roman"/>
          <w:sz w:val="24"/>
          <w:szCs w:val="24"/>
        </w:rPr>
        <w:t>kademik süreli yayınlara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gönderilen makaleleri inceleyerek görüş bildiren, alanlarında uzman </w:t>
      </w:r>
      <w:r w:rsidR="002B0228" w:rsidRPr="00C941C4">
        <w:rPr>
          <w:rFonts w:ascii="Times New Roman" w:hAnsi="Times New Roman" w:cs="Times New Roman"/>
          <w:sz w:val="24"/>
          <w:szCs w:val="24"/>
        </w:rPr>
        <w:t>en az doktora derecesine sahip</w:t>
      </w:r>
      <w:r w:rsidR="00C339F9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sz w:val="24"/>
          <w:szCs w:val="24"/>
        </w:rPr>
        <w:t>kişileri,</w:t>
      </w:r>
    </w:p>
    <w:p w14:paraId="3F096E78" w14:textId="55774B2A" w:rsidR="00116AAC" w:rsidRPr="00C941C4" w:rsidRDefault="00B253BF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Ek/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Özel Sayı: </w:t>
      </w:r>
      <w:r w:rsidR="00387C6C" w:rsidRPr="00C941C4">
        <w:rPr>
          <w:rFonts w:ascii="Times New Roman" w:hAnsi="Times New Roman" w:cs="Times New Roman"/>
          <w:sz w:val="24"/>
          <w:szCs w:val="24"/>
        </w:rPr>
        <w:t>A</w:t>
      </w:r>
      <w:r w:rsidR="006F76CB" w:rsidRPr="00C941C4">
        <w:rPr>
          <w:rFonts w:ascii="Times New Roman" w:hAnsi="Times New Roman" w:cs="Times New Roman"/>
          <w:sz w:val="24"/>
          <w:szCs w:val="24"/>
        </w:rPr>
        <w:t>kademik süreli yayınlarda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0B2848" w:rsidRPr="00C941C4">
        <w:rPr>
          <w:rFonts w:ascii="Times New Roman" w:hAnsi="Times New Roman" w:cs="Times New Roman"/>
          <w:sz w:val="24"/>
          <w:szCs w:val="24"/>
        </w:rPr>
        <w:t>B</w:t>
      </w:r>
      <w:r w:rsidR="006B1EFD" w:rsidRPr="00C941C4">
        <w:rPr>
          <w:rFonts w:ascii="Times New Roman" w:hAnsi="Times New Roman" w:cs="Times New Roman"/>
          <w:sz w:val="24"/>
          <w:szCs w:val="24"/>
        </w:rPr>
        <w:t>aş</w:t>
      </w:r>
      <w:r w:rsidR="000B2848" w:rsidRPr="00C941C4">
        <w:rPr>
          <w:rFonts w:ascii="Times New Roman" w:hAnsi="Times New Roman" w:cs="Times New Roman"/>
          <w:sz w:val="24"/>
          <w:szCs w:val="24"/>
        </w:rPr>
        <w:t xml:space="preserve"> E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ditörün belirlediği temada </w:t>
      </w:r>
      <w:r w:rsidR="003E393D" w:rsidRPr="00C941C4">
        <w:rPr>
          <w:rFonts w:ascii="Times New Roman" w:hAnsi="Times New Roman" w:cs="Times New Roman"/>
          <w:sz w:val="24"/>
          <w:szCs w:val="24"/>
        </w:rPr>
        <w:t xml:space="preserve">normal sayılara ilave olarak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yayımlanacak olan </w:t>
      </w:r>
      <w:r w:rsidR="00F47417" w:rsidRPr="00C941C4">
        <w:rPr>
          <w:rFonts w:ascii="Times New Roman" w:hAnsi="Times New Roman" w:cs="Times New Roman"/>
          <w:sz w:val="24"/>
          <w:szCs w:val="24"/>
        </w:rPr>
        <w:t xml:space="preserve">akademik süreli yayın </w:t>
      </w:r>
      <w:r w:rsidR="00387C6C" w:rsidRPr="00C941C4">
        <w:rPr>
          <w:rFonts w:ascii="Times New Roman" w:hAnsi="Times New Roman" w:cs="Times New Roman"/>
          <w:sz w:val="24"/>
          <w:szCs w:val="24"/>
        </w:rPr>
        <w:t>sayısı</w:t>
      </w:r>
      <w:r w:rsidR="009B7A9F" w:rsidRPr="00C941C4">
        <w:rPr>
          <w:rFonts w:ascii="Times New Roman" w:hAnsi="Times New Roman" w:cs="Times New Roman"/>
          <w:sz w:val="24"/>
          <w:szCs w:val="24"/>
        </w:rPr>
        <w:t>nı</w:t>
      </w:r>
      <w:r w:rsidR="006B1EFD" w:rsidRPr="00C941C4">
        <w:rPr>
          <w:rFonts w:ascii="Times New Roman" w:hAnsi="Times New Roman" w:cs="Times New Roman"/>
          <w:sz w:val="24"/>
          <w:szCs w:val="24"/>
        </w:rPr>
        <w:t>,</w:t>
      </w:r>
    </w:p>
    <w:p w14:paraId="38F8807C" w14:textId="5C8B7C13" w:rsidR="009B7A9F" w:rsidRPr="00C941C4" w:rsidRDefault="000B2848" w:rsidP="0036559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Özel Sayı Editör</w:t>
      </w:r>
      <w:r w:rsidR="00116AAC" w:rsidRPr="00C941C4">
        <w:rPr>
          <w:rFonts w:ascii="Times New Roman" w:hAnsi="Times New Roman" w:cs="Times New Roman"/>
          <w:sz w:val="24"/>
          <w:szCs w:val="24"/>
        </w:rPr>
        <w:t>ü</w:t>
      </w:r>
      <w:r w:rsidRPr="00C941C4">
        <w:rPr>
          <w:rFonts w:ascii="Times New Roman" w:hAnsi="Times New Roman" w:cs="Times New Roman"/>
          <w:sz w:val="24"/>
          <w:szCs w:val="24"/>
        </w:rPr>
        <w:t xml:space="preserve">: </w:t>
      </w:r>
      <w:r w:rsidR="009B7A9F" w:rsidRPr="00C941C4">
        <w:rPr>
          <w:rFonts w:ascii="Times New Roman" w:hAnsi="Times New Roman" w:cs="Times New Roman"/>
          <w:sz w:val="24"/>
          <w:szCs w:val="24"/>
        </w:rPr>
        <w:t xml:space="preserve">Özel sayı ile ilgili süreçleri yürüten </w:t>
      </w:r>
      <w:r w:rsidR="00031331" w:rsidRPr="00C941C4">
        <w:rPr>
          <w:rFonts w:ascii="Times New Roman" w:hAnsi="Times New Roman" w:cs="Times New Roman"/>
          <w:sz w:val="24"/>
          <w:szCs w:val="24"/>
        </w:rPr>
        <w:t>bilim insanlarını,</w:t>
      </w:r>
    </w:p>
    <w:p w14:paraId="00000033" w14:textId="5718F90C" w:rsidR="00B606EE" w:rsidRPr="00C941C4" w:rsidRDefault="00C24CF5" w:rsidP="009B7A9F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i</w:t>
      </w:r>
      <w:r w:rsidR="009B7A9F" w:rsidRPr="00C941C4">
        <w:rPr>
          <w:rFonts w:ascii="Times New Roman" w:hAnsi="Times New Roman" w:cs="Times New Roman"/>
          <w:sz w:val="24"/>
          <w:szCs w:val="24"/>
        </w:rPr>
        <w:t>fade eder.</w:t>
      </w:r>
    </w:p>
    <w:p w14:paraId="00000034" w14:textId="1F71BAF2" w:rsidR="00B606EE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97D9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5" w14:textId="2A3E1AF1" w:rsidR="00B606EE" w:rsidRPr="00C941C4" w:rsidRDefault="00881626" w:rsidP="00C00E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2F7A34DA" w14:textId="67231989" w:rsidR="00E04589" w:rsidRPr="00C941C4" w:rsidRDefault="006B1EFD" w:rsidP="00C00E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Komisyonun Oluşum</w:t>
      </w:r>
      <w:r w:rsidR="00C9418D" w:rsidRPr="00C941C4">
        <w:rPr>
          <w:rFonts w:ascii="Times New Roman" w:hAnsi="Times New Roman" w:cs="Times New Roman"/>
          <w:b/>
          <w:sz w:val="24"/>
          <w:szCs w:val="24"/>
        </w:rPr>
        <w:t>u</w:t>
      </w:r>
      <w:r w:rsidR="00C00E4D" w:rsidRPr="00C941C4">
        <w:rPr>
          <w:rFonts w:ascii="Times New Roman" w:hAnsi="Times New Roman" w:cs="Times New Roman"/>
          <w:b/>
          <w:sz w:val="24"/>
          <w:szCs w:val="24"/>
        </w:rPr>
        <w:t>,</w:t>
      </w:r>
      <w:r w:rsidR="00607A5B" w:rsidRPr="00C941C4">
        <w:rPr>
          <w:rFonts w:ascii="Times New Roman" w:hAnsi="Times New Roman" w:cs="Times New Roman"/>
          <w:b/>
          <w:sz w:val="24"/>
          <w:szCs w:val="24"/>
        </w:rPr>
        <w:t xml:space="preserve"> İşleyişi ve</w:t>
      </w:r>
      <w:r w:rsidR="00C00E4D" w:rsidRPr="00C941C4"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14:paraId="4890FF09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0000037" w14:textId="1037D271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Oluşumu</w:t>
      </w:r>
    </w:p>
    <w:p w14:paraId="0000003A" w14:textId="2CB2CF42" w:rsidR="00B606EE" w:rsidRPr="00C941C4" w:rsidRDefault="00C00E4D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="00D52F14" w:rsidRPr="00C941C4">
        <w:rPr>
          <w:rFonts w:ascii="Times New Roman" w:hAnsi="Times New Roman" w:cs="Times New Roman"/>
          <w:sz w:val="24"/>
          <w:szCs w:val="24"/>
        </w:rPr>
        <w:t>(1)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Komisyon, 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Üniversite öğretim üyeleri arasından </w:t>
      </w:r>
      <w:r w:rsidR="00C24CF5" w:rsidRPr="00C941C4">
        <w:rPr>
          <w:rFonts w:ascii="Times New Roman" w:hAnsi="Times New Roman" w:cs="Times New Roman"/>
          <w:sz w:val="24"/>
          <w:szCs w:val="24"/>
        </w:rPr>
        <w:t>üç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C24CF5" w:rsidRPr="00C941C4">
        <w:rPr>
          <w:rFonts w:ascii="Times New Roman" w:hAnsi="Times New Roman" w:cs="Times New Roman"/>
          <w:sz w:val="24"/>
          <w:szCs w:val="24"/>
        </w:rPr>
        <w:t>3</w:t>
      </w:r>
      <w:r w:rsidR="00EA4903" w:rsidRPr="00C941C4">
        <w:rPr>
          <w:rFonts w:ascii="Times New Roman" w:hAnsi="Times New Roman" w:cs="Times New Roman"/>
          <w:sz w:val="24"/>
          <w:szCs w:val="24"/>
        </w:rPr>
        <w:t>)  ve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Baş </w:t>
      </w:r>
      <w:r w:rsidR="00F50605" w:rsidRPr="00C941C4">
        <w:rPr>
          <w:rFonts w:ascii="Times New Roman" w:hAnsi="Times New Roman" w:cs="Times New Roman"/>
          <w:sz w:val="24"/>
          <w:szCs w:val="24"/>
        </w:rPr>
        <w:t>Editör</w:t>
      </w:r>
      <w:r w:rsidR="00083B57" w:rsidRPr="00C941C4">
        <w:rPr>
          <w:rFonts w:ascii="Times New Roman" w:hAnsi="Times New Roman" w:cs="Times New Roman"/>
          <w:sz w:val="24"/>
          <w:szCs w:val="24"/>
        </w:rPr>
        <w:t>ler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 arasından </w:t>
      </w:r>
      <w:r w:rsidR="00C24CF5" w:rsidRPr="00C941C4">
        <w:rPr>
          <w:rFonts w:ascii="Times New Roman" w:hAnsi="Times New Roman" w:cs="Times New Roman"/>
          <w:sz w:val="24"/>
          <w:szCs w:val="24"/>
        </w:rPr>
        <w:t>görevli oldukları derginin yayına başladığı yıl, tarandığı indeksler ve bilim alanı göz önüne alınarak belirlenen beş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C24CF5" w:rsidRPr="00C941C4">
        <w:rPr>
          <w:rFonts w:ascii="Times New Roman" w:hAnsi="Times New Roman" w:cs="Times New Roman"/>
          <w:sz w:val="24"/>
          <w:szCs w:val="24"/>
        </w:rPr>
        <w:t>5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C24CF5" w:rsidRPr="00C941C4">
        <w:rPr>
          <w:rFonts w:ascii="Times New Roman" w:hAnsi="Times New Roman" w:cs="Times New Roman"/>
          <w:sz w:val="24"/>
          <w:szCs w:val="24"/>
        </w:rPr>
        <w:t xml:space="preserve">kişi 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olmak üzere Rektör tarafından görevlendirilen toplam </w:t>
      </w:r>
      <w:r w:rsidR="00C24CF5" w:rsidRPr="00C941C4">
        <w:rPr>
          <w:rFonts w:ascii="Times New Roman" w:hAnsi="Times New Roman" w:cs="Times New Roman"/>
          <w:sz w:val="24"/>
          <w:szCs w:val="24"/>
        </w:rPr>
        <w:t xml:space="preserve">sekiz </w:t>
      </w:r>
      <w:r w:rsidR="00EA4903" w:rsidRPr="00C941C4">
        <w:rPr>
          <w:rFonts w:ascii="Times New Roman" w:hAnsi="Times New Roman" w:cs="Times New Roman"/>
          <w:sz w:val="24"/>
          <w:szCs w:val="24"/>
        </w:rPr>
        <w:t>(</w:t>
      </w:r>
      <w:r w:rsidR="00C24CF5" w:rsidRPr="00C941C4">
        <w:rPr>
          <w:rFonts w:ascii="Times New Roman" w:hAnsi="Times New Roman" w:cs="Times New Roman"/>
          <w:sz w:val="24"/>
          <w:szCs w:val="24"/>
        </w:rPr>
        <w:t>8</w:t>
      </w:r>
      <w:r w:rsidR="00EA4903" w:rsidRPr="00C941C4">
        <w:rPr>
          <w:rFonts w:ascii="Times New Roman" w:hAnsi="Times New Roman" w:cs="Times New Roman"/>
          <w:sz w:val="24"/>
          <w:szCs w:val="24"/>
        </w:rPr>
        <w:t>)</w:t>
      </w:r>
      <w:r w:rsidR="00C50DE4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4C39C9" w:rsidRPr="00C941C4">
        <w:rPr>
          <w:rFonts w:ascii="Times New Roman" w:hAnsi="Times New Roman" w:cs="Times New Roman"/>
          <w:sz w:val="24"/>
          <w:szCs w:val="24"/>
        </w:rPr>
        <w:t>kişiden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4C39C9" w:rsidRPr="00C941C4">
        <w:rPr>
          <w:rFonts w:ascii="Times New Roman" w:hAnsi="Times New Roman" w:cs="Times New Roman"/>
          <w:sz w:val="24"/>
          <w:szCs w:val="24"/>
        </w:rPr>
        <w:t>oluşur.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C6C7" w14:textId="1D773D69" w:rsidR="00EA4903" w:rsidRPr="00C941C4" w:rsidRDefault="00083B57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(2) </w:t>
      </w:r>
      <w:r w:rsidR="004C39C9" w:rsidRPr="00C941C4">
        <w:rPr>
          <w:rFonts w:ascii="Times New Roman" w:hAnsi="Times New Roman" w:cs="Times New Roman"/>
          <w:sz w:val="24"/>
          <w:szCs w:val="24"/>
        </w:rPr>
        <w:t>Komisyon üyeleri ve komisyon b</w:t>
      </w:r>
      <w:r w:rsidR="00DE4FE1" w:rsidRPr="00C941C4">
        <w:rPr>
          <w:rFonts w:ascii="Times New Roman" w:hAnsi="Times New Roman" w:cs="Times New Roman"/>
          <w:sz w:val="24"/>
          <w:szCs w:val="24"/>
        </w:rPr>
        <w:t>aşkan</w:t>
      </w:r>
      <w:r w:rsidR="004C39C9" w:rsidRPr="00C941C4">
        <w:rPr>
          <w:rFonts w:ascii="Times New Roman" w:hAnsi="Times New Roman" w:cs="Times New Roman"/>
          <w:sz w:val="24"/>
          <w:szCs w:val="24"/>
        </w:rPr>
        <w:t>ı</w:t>
      </w:r>
      <w:r w:rsidR="00EA4903" w:rsidRPr="00C941C4">
        <w:rPr>
          <w:rFonts w:ascii="Times New Roman" w:hAnsi="Times New Roman" w:cs="Times New Roman"/>
          <w:sz w:val="24"/>
          <w:szCs w:val="24"/>
        </w:rPr>
        <w:t>, Rektör tarafından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844D15" w:rsidRPr="00C941C4">
        <w:rPr>
          <w:rFonts w:ascii="Times New Roman" w:hAnsi="Times New Roman" w:cs="Times New Roman"/>
          <w:sz w:val="24"/>
          <w:szCs w:val="24"/>
        </w:rPr>
        <w:t>iki</w:t>
      </w:r>
      <w:r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844D15" w:rsidRPr="00C941C4">
        <w:rPr>
          <w:rFonts w:ascii="Times New Roman" w:hAnsi="Times New Roman" w:cs="Times New Roman"/>
          <w:sz w:val="24"/>
          <w:szCs w:val="24"/>
        </w:rPr>
        <w:t>2</w:t>
      </w:r>
      <w:r w:rsidRPr="00C941C4">
        <w:rPr>
          <w:rFonts w:ascii="Times New Roman" w:hAnsi="Times New Roman" w:cs="Times New Roman"/>
          <w:sz w:val="24"/>
          <w:szCs w:val="24"/>
        </w:rPr>
        <w:t>) yıl süre ile</w:t>
      </w:r>
      <w:r w:rsidR="00EA4903" w:rsidRPr="00C941C4">
        <w:rPr>
          <w:rFonts w:ascii="Times New Roman" w:hAnsi="Times New Roman" w:cs="Times New Roman"/>
          <w:sz w:val="24"/>
          <w:szCs w:val="24"/>
        </w:rPr>
        <w:t xml:space="preserve"> görevlendirilir. </w:t>
      </w:r>
    </w:p>
    <w:p w14:paraId="19FB6A83" w14:textId="027BB120" w:rsidR="00CE6037" w:rsidRPr="00C941C4" w:rsidRDefault="00083B57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(3) </w:t>
      </w:r>
      <w:r w:rsidR="00CE6037" w:rsidRPr="00C941C4">
        <w:rPr>
          <w:rFonts w:ascii="Times New Roman" w:hAnsi="Times New Roman" w:cs="Times New Roman"/>
          <w:sz w:val="24"/>
          <w:szCs w:val="24"/>
        </w:rPr>
        <w:t>H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erhangi bir nedenle görevinden ayrılan </w:t>
      </w:r>
      <w:r w:rsidR="005E130B" w:rsidRPr="00C941C4">
        <w:rPr>
          <w:rFonts w:ascii="Times New Roman" w:hAnsi="Times New Roman" w:cs="Times New Roman"/>
          <w:sz w:val="24"/>
          <w:szCs w:val="24"/>
        </w:rPr>
        <w:t xml:space="preserve">ya da süresi biten </w:t>
      </w:r>
      <w:r w:rsidR="00CE6037" w:rsidRPr="00C941C4">
        <w:rPr>
          <w:rFonts w:ascii="Times New Roman" w:hAnsi="Times New Roman" w:cs="Times New Roman"/>
          <w:sz w:val="24"/>
          <w:szCs w:val="24"/>
        </w:rPr>
        <w:t>üye</w:t>
      </w:r>
      <w:r w:rsidRPr="00C941C4">
        <w:rPr>
          <w:rFonts w:ascii="Times New Roman" w:hAnsi="Times New Roman" w:cs="Times New Roman"/>
          <w:sz w:val="24"/>
          <w:szCs w:val="24"/>
        </w:rPr>
        <w:t>nin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yerine aynı usulle yeniden görevlendirme yapılır</w:t>
      </w:r>
      <w:r w:rsidR="00565A05" w:rsidRPr="00C941C4">
        <w:rPr>
          <w:rFonts w:ascii="Times New Roman" w:hAnsi="Times New Roman" w:cs="Times New Roman"/>
          <w:sz w:val="24"/>
          <w:szCs w:val="24"/>
        </w:rPr>
        <w:t xml:space="preserve">. </w:t>
      </w:r>
      <w:r w:rsidR="00CE6037" w:rsidRPr="00C941C4">
        <w:rPr>
          <w:rFonts w:ascii="Times New Roman" w:hAnsi="Times New Roman" w:cs="Times New Roman"/>
          <w:sz w:val="24"/>
          <w:szCs w:val="24"/>
        </w:rPr>
        <w:t xml:space="preserve">Herhangi bir nedenle görevi sona eren </w:t>
      </w:r>
      <w:r w:rsidR="00C552EC" w:rsidRPr="00C941C4">
        <w:rPr>
          <w:rFonts w:ascii="Times New Roman" w:hAnsi="Times New Roman" w:cs="Times New Roman"/>
          <w:sz w:val="24"/>
          <w:szCs w:val="24"/>
        </w:rPr>
        <w:t>B</w:t>
      </w:r>
      <w:r w:rsidR="00CE6037" w:rsidRPr="00C941C4">
        <w:rPr>
          <w:rFonts w:ascii="Times New Roman" w:hAnsi="Times New Roman" w:cs="Times New Roman"/>
          <w:sz w:val="24"/>
          <w:szCs w:val="24"/>
        </w:rPr>
        <w:t xml:space="preserve">aş </w:t>
      </w:r>
      <w:r w:rsidR="00C552EC" w:rsidRPr="00C941C4">
        <w:rPr>
          <w:rFonts w:ascii="Times New Roman" w:hAnsi="Times New Roman" w:cs="Times New Roman"/>
          <w:sz w:val="24"/>
          <w:szCs w:val="24"/>
        </w:rPr>
        <w:t>E</w:t>
      </w:r>
      <w:r w:rsidR="00CE6037" w:rsidRPr="00C941C4">
        <w:rPr>
          <w:rFonts w:ascii="Times New Roman" w:hAnsi="Times New Roman" w:cs="Times New Roman"/>
          <w:sz w:val="24"/>
          <w:szCs w:val="24"/>
        </w:rPr>
        <w:t>ditör</w:t>
      </w:r>
      <w:r w:rsidRPr="00C941C4">
        <w:rPr>
          <w:rFonts w:ascii="Times New Roman" w:hAnsi="Times New Roman" w:cs="Times New Roman"/>
          <w:sz w:val="24"/>
          <w:szCs w:val="24"/>
        </w:rPr>
        <w:t>ün</w:t>
      </w:r>
      <w:r w:rsidR="005B7CBF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CE6037" w:rsidRPr="00C941C4">
        <w:rPr>
          <w:rFonts w:ascii="Times New Roman" w:hAnsi="Times New Roman" w:cs="Times New Roman"/>
          <w:sz w:val="24"/>
          <w:szCs w:val="24"/>
        </w:rPr>
        <w:t xml:space="preserve">komisyon </w:t>
      </w:r>
      <w:r w:rsidR="00C552EC" w:rsidRPr="00C941C4">
        <w:rPr>
          <w:rFonts w:ascii="Times New Roman" w:hAnsi="Times New Roman" w:cs="Times New Roman"/>
          <w:sz w:val="24"/>
          <w:szCs w:val="24"/>
        </w:rPr>
        <w:t>üyeliği</w:t>
      </w:r>
      <w:r w:rsidR="00CE6037" w:rsidRPr="00C941C4">
        <w:rPr>
          <w:rFonts w:ascii="Times New Roman" w:hAnsi="Times New Roman" w:cs="Times New Roman"/>
          <w:sz w:val="24"/>
          <w:szCs w:val="24"/>
        </w:rPr>
        <w:t xml:space="preserve"> son</w:t>
      </w:r>
      <w:r w:rsidRPr="00C941C4">
        <w:rPr>
          <w:rFonts w:ascii="Times New Roman" w:hAnsi="Times New Roman" w:cs="Times New Roman"/>
          <w:sz w:val="24"/>
          <w:szCs w:val="24"/>
        </w:rPr>
        <w:t>a erer.</w:t>
      </w:r>
      <w:r w:rsidR="00CE6037" w:rsidRPr="00C9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C" w14:textId="7D5EE3F8" w:rsidR="00B606EE" w:rsidRPr="00C941C4" w:rsidRDefault="00083B57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(4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Pr="00C941C4">
        <w:rPr>
          <w:rFonts w:ascii="Times New Roman" w:hAnsi="Times New Roman" w:cs="Times New Roman"/>
          <w:sz w:val="24"/>
          <w:szCs w:val="24"/>
        </w:rPr>
        <w:t>G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eçerli bir mazereti olmaksızın üst üste üç (3) kez </w:t>
      </w:r>
      <w:r w:rsidRPr="00C941C4">
        <w:rPr>
          <w:rFonts w:ascii="Times New Roman" w:hAnsi="Times New Roman" w:cs="Times New Roman"/>
          <w:sz w:val="24"/>
          <w:szCs w:val="24"/>
        </w:rPr>
        <w:t xml:space="preserve">toplantıya </w:t>
      </w:r>
      <w:r w:rsidR="006B1EFD" w:rsidRPr="00C941C4">
        <w:rPr>
          <w:rFonts w:ascii="Times New Roman" w:hAnsi="Times New Roman" w:cs="Times New Roman"/>
          <w:sz w:val="24"/>
          <w:szCs w:val="24"/>
        </w:rPr>
        <w:t>katılmayan üye</w:t>
      </w:r>
      <w:r w:rsidRPr="00C941C4">
        <w:rPr>
          <w:rFonts w:ascii="Times New Roman" w:hAnsi="Times New Roman" w:cs="Times New Roman"/>
          <w:sz w:val="24"/>
          <w:szCs w:val="24"/>
        </w:rPr>
        <w:t>nin Komisyon üyeliği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sona erer.</w:t>
      </w:r>
    </w:p>
    <w:p w14:paraId="1D66F1A3" w14:textId="4EFF29E0" w:rsidR="00DE4FE1" w:rsidRPr="00C941C4" w:rsidRDefault="00DE4FE1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(5) Başkan, </w:t>
      </w:r>
      <w:r w:rsidR="00A26073" w:rsidRPr="00C941C4">
        <w:rPr>
          <w:rFonts w:ascii="Times New Roman" w:hAnsi="Times New Roman" w:cs="Times New Roman"/>
          <w:sz w:val="24"/>
          <w:szCs w:val="24"/>
        </w:rPr>
        <w:t xml:space="preserve">iş ve işlemlerde kendisine yardımcı olmak üzere </w:t>
      </w:r>
      <w:r w:rsidRPr="00C941C4">
        <w:rPr>
          <w:rFonts w:ascii="Times New Roman" w:hAnsi="Times New Roman" w:cs="Times New Roman"/>
          <w:sz w:val="24"/>
          <w:szCs w:val="24"/>
        </w:rPr>
        <w:t>üyeler arasından iki üyeyi Başkan Yardımcısı olarak görevlendirebilir.</w:t>
      </w:r>
    </w:p>
    <w:p w14:paraId="0000003D" w14:textId="21997738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lastRenderedPageBreak/>
        <w:t>İşleyişi</w:t>
      </w:r>
    </w:p>
    <w:p w14:paraId="592B2066" w14:textId="468AE112" w:rsidR="00440021" w:rsidRPr="00C941C4" w:rsidRDefault="00440021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 6-</w:t>
      </w:r>
      <w:r w:rsidR="00A7147C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Pr="00C941C4">
        <w:rPr>
          <w:rFonts w:ascii="Times New Roman" w:hAnsi="Times New Roman" w:cs="Times New Roman"/>
          <w:sz w:val="24"/>
          <w:szCs w:val="24"/>
        </w:rPr>
        <w:t xml:space="preserve">Komisyon, yılda en az </w:t>
      </w:r>
      <w:r w:rsidR="0098464F" w:rsidRPr="00C941C4">
        <w:rPr>
          <w:rFonts w:ascii="Times New Roman" w:hAnsi="Times New Roman" w:cs="Times New Roman"/>
          <w:sz w:val="24"/>
          <w:szCs w:val="24"/>
        </w:rPr>
        <w:t xml:space="preserve">iki </w:t>
      </w:r>
      <w:r w:rsidRPr="00C941C4">
        <w:rPr>
          <w:rFonts w:ascii="Times New Roman" w:hAnsi="Times New Roman" w:cs="Times New Roman"/>
          <w:sz w:val="24"/>
          <w:szCs w:val="24"/>
        </w:rPr>
        <w:t>(</w:t>
      </w:r>
      <w:r w:rsidR="0098464F" w:rsidRPr="00C941C4">
        <w:rPr>
          <w:rFonts w:ascii="Times New Roman" w:hAnsi="Times New Roman" w:cs="Times New Roman"/>
          <w:sz w:val="24"/>
          <w:szCs w:val="24"/>
        </w:rPr>
        <w:t>2</w:t>
      </w:r>
      <w:r w:rsidRPr="00C941C4">
        <w:rPr>
          <w:rFonts w:ascii="Times New Roman" w:hAnsi="Times New Roman" w:cs="Times New Roman"/>
          <w:sz w:val="24"/>
          <w:szCs w:val="24"/>
        </w:rPr>
        <w:t>) kez toplanır, gerektiği durumlarda Komisyon Başkanı’nın çağrısı üzerine ayrıca toplanabilir.</w:t>
      </w:r>
      <w:r w:rsidR="008F754F" w:rsidRPr="00C941C4">
        <w:rPr>
          <w:rFonts w:ascii="Times New Roman" w:hAnsi="Times New Roman" w:cs="Times New Roman"/>
          <w:sz w:val="24"/>
          <w:szCs w:val="24"/>
        </w:rPr>
        <w:t xml:space="preserve"> Komisyon Başkanı gerekli gördüğü durumlarda tüm Baş Editörleri toplantılara davet edebilir. </w:t>
      </w:r>
    </w:p>
    <w:p w14:paraId="0000003E" w14:textId="749A3C9A" w:rsidR="00B606EE" w:rsidRPr="00C941C4" w:rsidRDefault="00440021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(2)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Komisyon, üye tam sayısının salt çoğunluğuyla toplanır ve </w:t>
      </w:r>
      <w:r w:rsidR="00DE4FE1" w:rsidRPr="00C941C4">
        <w:rPr>
          <w:rFonts w:ascii="Times New Roman" w:hAnsi="Times New Roman" w:cs="Times New Roman"/>
          <w:sz w:val="24"/>
          <w:szCs w:val="24"/>
        </w:rPr>
        <w:t>toplantıya katılanların salt çoğunluğu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ile </w:t>
      </w:r>
      <w:r w:rsidR="00DE4FE1" w:rsidRPr="00C941C4">
        <w:rPr>
          <w:rFonts w:ascii="Times New Roman" w:hAnsi="Times New Roman" w:cs="Times New Roman"/>
          <w:sz w:val="24"/>
          <w:szCs w:val="24"/>
        </w:rPr>
        <w:t>karar al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ır. </w:t>
      </w:r>
    </w:p>
    <w:p w14:paraId="0B66888F" w14:textId="77777777" w:rsidR="00DE4FE1" w:rsidRPr="00C941C4" w:rsidRDefault="00DE4FE1" w:rsidP="007140A4">
      <w:pPr>
        <w:spacing w:after="12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0000045" w14:textId="195FA601" w:rsidR="00B606EE" w:rsidRPr="00C941C4" w:rsidRDefault="00607A5B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Görevleri</w:t>
      </w:r>
    </w:p>
    <w:p w14:paraId="7FDF89BA" w14:textId="0191554B" w:rsidR="00CE1A5B" w:rsidRPr="00C941C4" w:rsidRDefault="00607A5B" w:rsidP="00DE4FE1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</w:t>
      </w:r>
      <w:r w:rsidR="00D52F14" w:rsidRPr="00C941C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-</w:t>
      </w:r>
      <w:r w:rsidR="002F5E66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A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kademik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süreli yayınlar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>ın ulusal ve uluslararası saygın i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>ndekslerde yer almasına yönelik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 stratejik planlar yap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>mak ve uygulamak,</w:t>
      </w:r>
    </w:p>
    <w:p w14:paraId="2ED1E097" w14:textId="17F8AD3E" w:rsidR="00DE4FE1" w:rsidRPr="00C941C4" w:rsidRDefault="00CE1A5B" w:rsidP="00DE4FE1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41C4">
        <w:rPr>
          <w:rFonts w:ascii="Times New Roman" w:hAnsi="Times New Roman" w:cs="Times New Roman"/>
          <w:color w:val="0D0D0D"/>
          <w:sz w:val="24"/>
          <w:szCs w:val="24"/>
        </w:rPr>
        <w:t>(2)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Akademik süreli yayınların ve bu yayınlar aracılığıyla Üniversitenin u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>lusal ve uluslararası görünürlüğüne katkı s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ağlayacak proje, yöntem</w:t>
      </w:r>
      <w:r w:rsidR="00DE4FE1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 ve tanıtım strat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ejileri geliştirmek,</w:t>
      </w:r>
    </w:p>
    <w:p w14:paraId="6E1B720E" w14:textId="27F086E3" w:rsidR="00DE4FE1" w:rsidRPr="00C941C4" w:rsidRDefault="00DE4FE1" w:rsidP="007140A4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41C4">
        <w:rPr>
          <w:rFonts w:ascii="Times New Roman" w:hAnsi="Times New Roman" w:cs="Times New Roman"/>
          <w:color w:val="0D0D0D"/>
          <w:sz w:val="24"/>
          <w:szCs w:val="24"/>
        </w:rPr>
        <w:t>(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) 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Akademik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süreli yayınların 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>Ü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niversite içi ve dışı diğer akademik süreli yayınlar ve bu yayınların ilişkili olduğu kurum ve kuruluşlar ile koordinasyon ve</w:t>
      </w:r>
      <w:r w:rsidR="00CE1A5B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 iletişimini sağlamak,</w:t>
      </w:r>
    </w:p>
    <w:p w14:paraId="5A628D25" w14:textId="24D9585B" w:rsidR="00592BC4" w:rsidRPr="00C941C4" w:rsidRDefault="00CE1A5B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(4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A1769C" w:rsidRPr="00C941C4">
        <w:rPr>
          <w:rFonts w:ascii="Times New Roman" w:hAnsi="Times New Roman" w:cs="Times New Roman"/>
          <w:sz w:val="24"/>
          <w:szCs w:val="24"/>
        </w:rPr>
        <w:t>Akademik s</w:t>
      </w:r>
      <w:r w:rsidRPr="00C941C4">
        <w:rPr>
          <w:rFonts w:ascii="Times New Roman" w:hAnsi="Times New Roman" w:cs="Times New Roman"/>
          <w:sz w:val="24"/>
          <w:szCs w:val="24"/>
        </w:rPr>
        <w:t xml:space="preserve">üreli yayınlar ile ilgili </w:t>
      </w:r>
      <w:r w:rsidR="00592BC4" w:rsidRPr="00C941C4">
        <w:rPr>
          <w:rFonts w:ascii="Times New Roman" w:hAnsi="Times New Roman" w:cs="Times New Roman"/>
          <w:sz w:val="24"/>
          <w:szCs w:val="24"/>
        </w:rPr>
        <w:t>izleme ve değerlendirm</w:t>
      </w:r>
      <w:r w:rsidRPr="00C941C4">
        <w:rPr>
          <w:rFonts w:ascii="Times New Roman" w:hAnsi="Times New Roman" w:cs="Times New Roman"/>
          <w:sz w:val="24"/>
          <w:szCs w:val="24"/>
        </w:rPr>
        <w:t xml:space="preserve">e faaliyetlerini </w:t>
      </w:r>
      <w:r w:rsidR="00B27330" w:rsidRPr="00C941C4">
        <w:rPr>
          <w:rFonts w:ascii="Times New Roman" w:hAnsi="Times New Roman" w:cs="Times New Roman"/>
          <w:sz w:val="24"/>
          <w:szCs w:val="24"/>
        </w:rPr>
        <w:t>gerçekleştirerek Rektör Yardımcısına görüş sunmak</w:t>
      </w:r>
      <w:r w:rsidRPr="00C941C4">
        <w:rPr>
          <w:rFonts w:ascii="Times New Roman" w:hAnsi="Times New Roman" w:cs="Times New Roman"/>
          <w:sz w:val="24"/>
          <w:szCs w:val="24"/>
        </w:rPr>
        <w:t>,</w:t>
      </w:r>
    </w:p>
    <w:p w14:paraId="0000004A" w14:textId="01BA798A" w:rsidR="00B606EE" w:rsidRPr="00C941C4" w:rsidRDefault="002F5E66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</w:t>
      </w:r>
      <w:r w:rsidR="00B27330" w:rsidRPr="00C941C4">
        <w:rPr>
          <w:rFonts w:ascii="Times New Roman" w:hAnsi="Times New Roman" w:cs="Times New Roman"/>
          <w:sz w:val="24"/>
          <w:szCs w:val="24"/>
        </w:rPr>
        <w:t>5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A1769C" w:rsidRPr="00C941C4">
        <w:rPr>
          <w:rFonts w:ascii="Times New Roman" w:hAnsi="Times New Roman" w:cs="Times New Roman"/>
          <w:sz w:val="24"/>
          <w:szCs w:val="24"/>
        </w:rPr>
        <w:t>Yeni akademik süreli y</w:t>
      </w:r>
      <w:r w:rsidR="00B25884" w:rsidRPr="00C941C4">
        <w:rPr>
          <w:rFonts w:ascii="Times New Roman" w:hAnsi="Times New Roman" w:cs="Times New Roman"/>
          <w:sz w:val="24"/>
          <w:szCs w:val="24"/>
        </w:rPr>
        <w:t>ayın başvurularını değerlendir</w:t>
      </w:r>
      <w:r w:rsidR="00B27330" w:rsidRPr="00C941C4">
        <w:rPr>
          <w:rFonts w:ascii="Times New Roman" w:hAnsi="Times New Roman" w:cs="Times New Roman"/>
          <w:sz w:val="24"/>
          <w:szCs w:val="24"/>
        </w:rPr>
        <w:t>erek Rektör Yardımcısına görüş sunmak,</w:t>
      </w:r>
    </w:p>
    <w:p w14:paraId="6F0F8F62" w14:textId="69D56332" w:rsidR="00994C0F" w:rsidRPr="00C941C4" w:rsidRDefault="002F5E66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</w:t>
      </w:r>
      <w:r w:rsidR="00B27330" w:rsidRPr="00C941C4">
        <w:rPr>
          <w:rFonts w:ascii="Times New Roman" w:hAnsi="Times New Roman" w:cs="Times New Roman"/>
          <w:sz w:val="24"/>
          <w:szCs w:val="24"/>
        </w:rPr>
        <w:t>6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6F4124" w:rsidRPr="00C941C4">
        <w:rPr>
          <w:rFonts w:ascii="Times New Roman" w:hAnsi="Times New Roman" w:cs="Times New Roman"/>
          <w:sz w:val="24"/>
          <w:szCs w:val="24"/>
        </w:rPr>
        <w:t>Başvurusu kabul edilen yeni akademik süreli yayın</w:t>
      </w:r>
      <w:r w:rsidR="00846E10" w:rsidRPr="00C941C4">
        <w:rPr>
          <w:rFonts w:ascii="Times New Roman" w:hAnsi="Times New Roman" w:cs="Times New Roman"/>
          <w:sz w:val="24"/>
          <w:szCs w:val="24"/>
        </w:rPr>
        <w:t>lar</w:t>
      </w:r>
      <w:r w:rsidR="006F4124" w:rsidRPr="00C941C4">
        <w:rPr>
          <w:rFonts w:ascii="Times New Roman" w:hAnsi="Times New Roman" w:cs="Times New Roman"/>
          <w:sz w:val="24"/>
          <w:szCs w:val="24"/>
        </w:rPr>
        <w:t xml:space="preserve"> için, internet sunucuları üzerinde yer alan çevrimiçi akademik süreli yayın platformu</w:t>
      </w:r>
      <w:r w:rsidR="00B25884" w:rsidRPr="00C941C4">
        <w:rPr>
          <w:rFonts w:ascii="Times New Roman" w:hAnsi="Times New Roman" w:cs="Times New Roman"/>
          <w:sz w:val="24"/>
          <w:szCs w:val="24"/>
        </w:rPr>
        <w:t>nda</w:t>
      </w:r>
      <w:r w:rsidR="006F4124" w:rsidRPr="00C941C4">
        <w:rPr>
          <w:rFonts w:ascii="Times New Roman" w:hAnsi="Times New Roman" w:cs="Times New Roman"/>
          <w:sz w:val="24"/>
          <w:szCs w:val="24"/>
        </w:rPr>
        <w:t xml:space="preserve"> alan oluşturma ve kullanıcı ta</w:t>
      </w:r>
      <w:r w:rsidR="00846E10" w:rsidRPr="00C941C4">
        <w:rPr>
          <w:rFonts w:ascii="Times New Roman" w:hAnsi="Times New Roman" w:cs="Times New Roman"/>
          <w:sz w:val="24"/>
          <w:szCs w:val="24"/>
        </w:rPr>
        <w:t>nımlama işlemlerine yardımcı olmak</w:t>
      </w:r>
      <w:r w:rsidRPr="00C941C4">
        <w:rPr>
          <w:rFonts w:ascii="Times New Roman" w:hAnsi="Times New Roman" w:cs="Times New Roman"/>
          <w:sz w:val="24"/>
          <w:szCs w:val="24"/>
        </w:rPr>
        <w:t>.</w:t>
      </w:r>
    </w:p>
    <w:p w14:paraId="0000004E" w14:textId="746DFC0B" w:rsidR="00B606EE" w:rsidRDefault="00B606EE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22EA" w14:textId="77777777" w:rsidR="00C941C4" w:rsidRP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4F" w14:textId="3A7C7572" w:rsidR="00B606EE" w:rsidRPr="00C941C4" w:rsidRDefault="006B1EFD" w:rsidP="007A0F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0B12C170" w14:textId="5C238115" w:rsidR="009F1915" w:rsidRPr="00C941C4" w:rsidRDefault="006B1EFD" w:rsidP="007A0F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İmtiyaz Sahibi,</w:t>
      </w:r>
      <w:r w:rsidR="007A0FDF" w:rsidRPr="00C941C4">
        <w:rPr>
          <w:rFonts w:ascii="Times New Roman" w:hAnsi="Times New Roman" w:cs="Times New Roman"/>
          <w:b/>
          <w:sz w:val="24"/>
          <w:szCs w:val="24"/>
        </w:rPr>
        <w:t xml:space="preserve"> Genel Yayın Yönetmeni, Baş Editör</w:t>
      </w:r>
      <w:r w:rsidR="008B7F84" w:rsidRPr="00C941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FDF" w:rsidRPr="00C941C4">
        <w:rPr>
          <w:rFonts w:ascii="Times New Roman" w:hAnsi="Times New Roman" w:cs="Times New Roman"/>
          <w:b/>
          <w:sz w:val="24"/>
          <w:szCs w:val="24"/>
        </w:rPr>
        <w:t xml:space="preserve"> Alan </w:t>
      </w:r>
      <w:r w:rsidR="00C3038C" w:rsidRPr="00C941C4">
        <w:rPr>
          <w:rFonts w:ascii="Times New Roman" w:hAnsi="Times New Roman" w:cs="Times New Roman"/>
          <w:b/>
          <w:sz w:val="24"/>
          <w:szCs w:val="24"/>
        </w:rPr>
        <w:t>Editörü</w:t>
      </w:r>
      <w:r w:rsidR="007A0FDF" w:rsidRPr="00C941C4">
        <w:rPr>
          <w:rFonts w:ascii="Times New Roman" w:hAnsi="Times New Roman" w:cs="Times New Roman"/>
          <w:b/>
          <w:sz w:val="24"/>
          <w:szCs w:val="24"/>
        </w:rPr>
        <w:t xml:space="preserve"> ve Dil Editörü</w:t>
      </w:r>
    </w:p>
    <w:p w14:paraId="7428C746" w14:textId="77777777" w:rsidR="007A0FDF" w:rsidRPr="00C941C4" w:rsidRDefault="007A0FDF" w:rsidP="007A0FDF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DBDF734" w14:textId="459C0CA9" w:rsidR="00990995" w:rsidRPr="00C941C4" w:rsidRDefault="00990995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İmtiyaz Sahibi</w:t>
      </w:r>
    </w:p>
    <w:p w14:paraId="304C2178" w14:textId="222AB0DB" w:rsidR="00944A6B" w:rsidRPr="00C941C4" w:rsidRDefault="007A0FDF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 8-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E25723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23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A</w:t>
      </w:r>
      <w:r w:rsidR="00CF2E97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kademik </w:t>
      </w:r>
      <w:r w:rsidR="00993EA9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süreli yayınlarının imtiyaz sahibi </w:t>
      </w:r>
      <w:r w:rsidRPr="00C941C4">
        <w:rPr>
          <w:rFonts w:ascii="Times New Roman" w:hAnsi="Times New Roman" w:cs="Times New Roman"/>
          <w:color w:val="0D0D0D"/>
          <w:sz w:val="24"/>
          <w:szCs w:val="24"/>
        </w:rPr>
        <w:t>Rektör</w:t>
      </w:r>
      <w:r w:rsidR="00993EA9" w:rsidRPr="00C941C4">
        <w:rPr>
          <w:rFonts w:ascii="Times New Roman" w:hAnsi="Times New Roman" w:cs="Times New Roman"/>
          <w:color w:val="0D0D0D"/>
          <w:sz w:val="24"/>
          <w:szCs w:val="24"/>
        </w:rPr>
        <w:t>dür.</w:t>
      </w:r>
      <w:r w:rsidR="007A4E10" w:rsidRPr="00C941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91F3459" w14:textId="77777777" w:rsidR="001E64F5" w:rsidRPr="00C941C4" w:rsidRDefault="001E64F5" w:rsidP="007140A4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6384B5A" w14:textId="3654D37D" w:rsidR="00566BAE" w:rsidRPr="00C941C4" w:rsidRDefault="007A0FDF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Genel Yayın Yönetmeni ve Görevleri</w:t>
      </w:r>
    </w:p>
    <w:p w14:paraId="2BF29928" w14:textId="2AE42642" w:rsidR="00D61083" w:rsidRPr="00C941C4" w:rsidRDefault="007A0FDF" w:rsidP="007140A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MADDE</w:t>
      </w:r>
      <w:r w:rsidR="00FC5744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9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566BAE"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="00F653D3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754F" w:rsidRPr="00C941C4">
        <w:rPr>
          <w:rFonts w:ascii="Times New Roman" w:hAnsi="Times New Roman" w:cs="Times New Roman"/>
          <w:iCs/>
          <w:sz w:val="24"/>
          <w:szCs w:val="24"/>
        </w:rPr>
        <w:t>Fakülte</w:t>
      </w:r>
      <w:r w:rsidR="00532FCD" w:rsidRPr="00C941C4">
        <w:rPr>
          <w:rFonts w:ascii="Times New Roman" w:hAnsi="Times New Roman" w:cs="Times New Roman"/>
          <w:iCs/>
          <w:sz w:val="24"/>
          <w:szCs w:val="24"/>
        </w:rPr>
        <w:t>ler tarafından yayım</w:t>
      </w:r>
      <w:r w:rsidR="00D645C9" w:rsidRPr="00C941C4">
        <w:rPr>
          <w:rFonts w:ascii="Times New Roman" w:hAnsi="Times New Roman" w:cs="Times New Roman"/>
          <w:iCs/>
          <w:sz w:val="24"/>
          <w:szCs w:val="24"/>
        </w:rPr>
        <w:t>lanan</w:t>
      </w:r>
      <w:r w:rsidR="00D645C9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645C9" w:rsidRPr="00C941C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F2E97" w:rsidRPr="00C941C4">
        <w:rPr>
          <w:rFonts w:ascii="Times New Roman" w:hAnsi="Times New Roman" w:cs="Times New Roman"/>
          <w:sz w:val="24"/>
          <w:szCs w:val="24"/>
        </w:rPr>
        <w:t>kademik süreli</w:t>
      </w:r>
      <w:r w:rsidR="00D645C9" w:rsidRPr="00C941C4">
        <w:rPr>
          <w:rFonts w:ascii="Times New Roman" w:hAnsi="Times New Roman" w:cs="Times New Roman"/>
          <w:sz w:val="24"/>
          <w:szCs w:val="24"/>
        </w:rPr>
        <w:t xml:space="preserve"> yayınlar</w:t>
      </w:r>
      <w:r w:rsidR="00CF2E97" w:rsidRPr="00C941C4">
        <w:rPr>
          <w:rFonts w:ascii="Times New Roman" w:hAnsi="Times New Roman" w:cs="Times New Roman"/>
          <w:bCs/>
          <w:iCs/>
          <w:sz w:val="24"/>
          <w:szCs w:val="24"/>
        </w:rPr>
        <w:t>da</w:t>
      </w:r>
      <w:r w:rsidR="00B80FD3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Genel Yayın Yönetmeni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53D3" w:rsidRPr="00C941C4">
        <w:rPr>
          <w:rFonts w:ascii="Times New Roman" w:hAnsi="Times New Roman" w:cs="Times New Roman"/>
          <w:bCs/>
          <w:iCs/>
          <w:sz w:val="24"/>
          <w:szCs w:val="24"/>
        </w:rPr>
        <w:t>Dekan</w:t>
      </w:r>
      <w:r w:rsidR="00B80FD3" w:rsidRPr="00C941C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8F754F" w:rsidRPr="00C941C4">
        <w:rPr>
          <w:rFonts w:ascii="Times New Roman" w:hAnsi="Times New Roman" w:cs="Times New Roman"/>
          <w:bCs/>
          <w:iCs/>
          <w:sz w:val="24"/>
          <w:szCs w:val="24"/>
        </w:rPr>
        <w:t>ı</w:t>
      </w:r>
      <w:r w:rsidR="00D645C9" w:rsidRPr="00C941C4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F225D3" w:rsidRPr="00C941C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653D3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00B1280" w14:textId="4500D866" w:rsidR="00D645C9" w:rsidRPr="00C941C4" w:rsidRDefault="00D645C9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(2) Genel yayın yönetmeninin görevi; </w:t>
      </w:r>
      <w:r w:rsidR="008F754F" w:rsidRPr="00C941C4">
        <w:rPr>
          <w:rFonts w:ascii="Times New Roman" w:hAnsi="Times New Roman" w:cs="Times New Roman"/>
          <w:iCs/>
          <w:sz w:val="24"/>
          <w:szCs w:val="24"/>
        </w:rPr>
        <w:t>Fakülte</w:t>
      </w:r>
      <w:r w:rsidR="00532FCD" w:rsidRPr="00C941C4">
        <w:rPr>
          <w:rFonts w:ascii="Times New Roman" w:hAnsi="Times New Roman" w:cs="Times New Roman"/>
          <w:iCs/>
          <w:sz w:val="24"/>
          <w:szCs w:val="24"/>
        </w:rPr>
        <w:t>ler tarafından yayım</w:t>
      </w:r>
      <w:r w:rsidR="00616CC1" w:rsidRPr="00C941C4">
        <w:rPr>
          <w:rFonts w:ascii="Times New Roman" w:hAnsi="Times New Roman" w:cs="Times New Roman"/>
          <w:iCs/>
          <w:sz w:val="24"/>
          <w:szCs w:val="24"/>
        </w:rPr>
        <w:t>lanan</w:t>
      </w:r>
      <w:r w:rsidR="00616CC1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>akademik süreli yayınların yayın politikasını,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içeriğini</w:t>
      </w:r>
      <w:r w:rsidR="00616CC1" w:rsidRPr="00C941C4">
        <w:rPr>
          <w:rFonts w:ascii="Times New Roman" w:hAnsi="Times New Roman" w:cs="Times New Roman"/>
          <w:iCs/>
          <w:sz w:val="24"/>
          <w:szCs w:val="24"/>
        </w:rPr>
        <w:t xml:space="preserve"> ve stratejisini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belirlemektir.</w:t>
      </w:r>
    </w:p>
    <w:p w14:paraId="60FAC570" w14:textId="77777777" w:rsidR="00701829" w:rsidRPr="00C941C4" w:rsidRDefault="00701829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14:paraId="3BC16CDA" w14:textId="360FAC60" w:rsidR="00A9206E" w:rsidRPr="00C941C4" w:rsidRDefault="001319F5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Baş Editör ve</w:t>
      </w:r>
      <w:r w:rsidR="00680709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>Görevleri</w:t>
      </w:r>
    </w:p>
    <w:p w14:paraId="0B075364" w14:textId="0F0BF868" w:rsidR="00A47A26" w:rsidRPr="00C941C4" w:rsidRDefault="001319F5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MADDE</w:t>
      </w:r>
      <w:r w:rsidR="00990995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FC5744" w:rsidRPr="00C941C4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990995"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="00A25C74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>ayın hayatına yeni başlayacak</w:t>
      </w:r>
      <w:r w:rsidR="00B2588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akademik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5F86" w:rsidRPr="00C941C4">
        <w:rPr>
          <w:rFonts w:ascii="Times New Roman" w:hAnsi="Times New Roman" w:cs="Times New Roman"/>
          <w:bCs/>
          <w:iCs/>
          <w:sz w:val="24"/>
          <w:szCs w:val="24"/>
        </w:rPr>
        <w:t>süreli yayınlarda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7750" w:rsidRPr="00C941C4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aş </w:t>
      </w:r>
      <w:r w:rsidR="00CF7750" w:rsidRPr="00C941C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>ditör;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ulusal ve uluslarar</w:t>
      </w:r>
      <w:r w:rsidR="005A571D" w:rsidRPr="00C941C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sı akademik </w:t>
      </w:r>
      <w:r w:rsidR="005A571D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yetkinliği ve 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>görünürlüğü yüksek</w:t>
      </w:r>
      <w:r w:rsidR="000708C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7750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olan </w:t>
      </w:r>
      <w:r w:rsidR="000708C4" w:rsidRPr="00C941C4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99099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08C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doktora derecesine sahip </w:t>
      </w:r>
      <w:r w:rsidR="00780202" w:rsidRPr="00C941C4">
        <w:rPr>
          <w:rFonts w:ascii="Times New Roman" w:hAnsi="Times New Roman" w:cs="Times New Roman"/>
          <w:bCs/>
          <w:iCs/>
          <w:sz w:val="24"/>
          <w:szCs w:val="24"/>
        </w:rPr>
        <w:t>ö</w:t>
      </w:r>
      <w:r w:rsidR="0092605B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ğretim 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>elemanları</w:t>
      </w:r>
      <w:r w:rsidR="00981998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arasından,</w:t>
      </w:r>
      <w:r w:rsidR="00CF7750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0D23" w:rsidRPr="00C941C4">
        <w:rPr>
          <w:rFonts w:ascii="Times New Roman" w:hAnsi="Times New Roman" w:cs="Times New Roman"/>
          <w:bCs/>
          <w:iCs/>
          <w:sz w:val="24"/>
          <w:szCs w:val="24"/>
        </w:rPr>
        <w:t>Üniversite</w:t>
      </w:r>
      <w:r w:rsidR="00981998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7A26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Yönetim Kurulunun kararı 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ve Rektörün onayıyla </w:t>
      </w:r>
      <w:r w:rsidR="00A47A26" w:rsidRPr="00C941C4">
        <w:rPr>
          <w:rFonts w:ascii="Times New Roman" w:hAnsi="Times New Roman" w:cs="Times New Roman"/>
          <w:bCs/>
          <w:iCs/>
          <w:sz w:val="24"/>
          <w:szCs w:val="24"/>
        </w:rPr>
        <w:t>görevlendirilir</w:t>
      </w:r>
      <w:r w:rsidR="00A25C74" w:rsidRPr="00C941C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F5DE51E" w14:textId="77777777" w:rsidR="00C941C4" w:rsidRDefault="00C941C4" w:rsidP="006A0E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6AAA35" w14:textId="77777777" w:rsidR="00C941C4" w:rsidRDefault="00C941C4" w:rsidP="006A0E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CCACAF" w14:textId="5BE5729C" w:rsidR="006A0EB5" w:rsidRPr="00C941C4" w:rsidRDefault="00B21867" w:rsidP="006A0E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(2)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A0EB5" w:rsidRPr="00C941C4">
        <w:rPr>
          <w:rFonts w:ascii="Times New Roman" w:hAnsi="Times New Roman" w:cs="Times New Roman"/>
          <w:bCs/>
          <w:iCs/>
          <w:sz w:val="24"/>
          <w:szCs w:val="24"/>
        </w:rPr>
        <w:t>Yayın hayatına devam etmekte olan akademik süreli yayınlarda baş editör; ulusal ve uluslararası akademik yetkinliği ve görünürlüğü yüksek</w:t>
      </w:r>
      <w:r w:rsidR="00CF7750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olan </w:t>
      </w:r>
      <w:r w:rsidR="006A0EB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öğretim </w:t>
      </w:r>
      <w:r w:rsidR="00C66937" w:rsidRPr="00C941C4">
        <w:rPr>
          <w:rFonts w:ascii="Times New Roman" w:hAnsi="Times New Roman" w:cs="Times New Roman"/>
          <w:bCs/>
          <w:iCs/>
          <w:sz w:val="24"/>
          <w:szCs w:val="24"/>
        </w:rPr>
        <w:t>üyeleri</w:t>
      </w:r>
      <w:r w:rsidR="006A0EB5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arasından Araştırma Planlama Rektör Yardımcısının önerisi ve Rektörün onayıyla görevlendirilir.</w:t>
      </w:r>
    </w:p>
    <w:p w14:paraId="0EE317A8" w14:textId="48965FA4" w:rsidR="00432A8D" w:rsidRPr="00C941C4" w:rsidRDefault="00CC4D4F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(3)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32A8D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Baş Editörün görev süresi </w:t>
      </w:r>
      <w:r w:rsidR="00844D15" w:rsidRPr="00C941C4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32A8D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44D15" w:rsidRPr="00C941C4">
        <w:rPr>
          <w:rFonts w:ascii="Times New Roman" w:hAnsi="Times New Roman" w:cs="Times New Roman"/>
          <w:bCs/>
          <w:iCs/>
          <w:sz w:val="24"/>
          <w:szCs w:val="24"/>
        </w:rPr>
        <w:t>beş</w:t>
      </w:r>
      <w:r w:rsidR="00432A8D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) yıldır. Görev süresi biten Baş Editör yeniden görevlendirilebilir. </w:t>
      </w:r>
      <w:r w:rsidR="001F46A7"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Fakülte ve </w:t>
      </w:r>
      <w:r w:rsidR="00C941C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1F46A7" w:rsidRPr="00C941C4">
        <w:rPr>
          <w:rFonts w:ascii="Times New Roman" w:hAnsi="Times New Roman" w:cs="Times New Roman"/>
          <w:bCs/>
          <w:iCs/>
          <w:sz w:val="24"/>
          <w:szCs w:val="24"/>
        </w:rPr>
        <w:t>nstitü dergilerinde birden fazla Baş Editör görevlendirilebilir.</w:t>
      </w:r>
    </w:p>
    <w:p w14:paraId="0EFBD450" w14:textId="4CBC21E8" w:rsidR="00432A8D" w:rsidRPr="00C941C4" w:rsidRDefault="00432A8D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(4) </w:t>
      </w:r>
      <w:r w:rsidRPr="00C941C4">
        <w:rPr>
          <w:rFonts w:ascii="Times New Roman" w:hAnsi="Times New Roman" w:cs="Times New Roman"/>
          <w:sz w:val="24"/>
          <w:szCs w:val="24"/>
        </w:rPr>
        <w:t xml:space="preserve">Herhangi bir nedenle görevinden ayrılan Baş Editörün yerine </w:t>
      </w:r>
      <w:r w:rsidR="00765331" w:rsidRPr="00C941C4">
        <w:rPr>
          <w:rFonts w:ascii="Times New Roman" w:hAnsi="Times New Roman" w:cs="Times New Roman"/>
          <w:sz w:val="24"/>
          <w:szCs w:val="24"/>
        </w:rPr>
        <w:t xml:space="preserve">yeni </w:t>
      </w:r>
      <w:r w:rsidRPr="00C941C4">
        <w:rPr>
          <w:rFonts w:ascii="Times New Roman" w:hAnsi="Times New Roman" w:cs="Times New Roman"/>
          <w:sz w:val="24"/>
          <w:szCs w:val="24"/>
        </w:rPr>
        <w:t xml:space="preserve">görevlendirme yapılır. Bu şekilde görevlendirilen baş editörün görev süresi </w:t>
      </w:r>
      <w:r w:rsidR="00844D15" w:rsidRPr="00C941C4">
        <w:rPr>
          <w:rFonts w:ascii="Times New Roman" w:hAnsi="Times New Roman" w:cs="Times New Roman"/>
          <w:sz w:val="24"/>
          <w:szCs w:val="24"/>
        </w:rPr>
        <w:t>beş</w:t>
      </w:r>
      <w:r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844D15" w:rsidRPr="00C941C4">
        <w:rPr>
          <w:rFonts w:ascii="Times New Roman" w:hAnsi="Times New Roman" w:cs="Times New Roman"/>
          <w:sz w:val="24"/>
          <w:szCs w:val="24"/>
        </w:rPr>
        <w:t>5</w:t>
      </w:r>
      <w:r w:rsidRPr="00C941C4">
        <w:rPr>
          <w:rFonts w:ascii="Times New Roman" w:hAnsi="Times New Roman" w:cs="Times New Roman"/>
          <w:sz w:val="24"/>
          <w:szCs w:val="24"/>
        </w:rPr>
        <w:t>) yıldır.</w:t>
      </w:r>
    </w:p>
    <w:p w14:paraId="00C3CE26" w14:textId="14B7EA56" w:rsidR="00CC4D4F" w:rsidRPr="00C941C4" w:rsidRDefault="00232699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 xml:space="preserve">(5) </w:t>
      </w:r>
      <w:r w:rsidR="00B20F23" w:rsidRPr="00C941C4">
        <w:rPr>
          <w:rFonts w:ascii="Times New Roman" w:hAnsi="Times New Roman" w:cs="Times New Roman"/>
          <w:iCs/>
          <w:sz w:val="24"/>
          <w:szCs w:val="24"/>
        </w:rPr>
        <w:t>Fakülteler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tarafından</w:t>
      </w:r>
      <w:r w:rsidR="00532FCD" w:rsidRPr="00C941C4">
        <w:rPr>
          <w:rFonts w:ascii="Times New Roman" w:hAnsi="Times New Roman" w:cs="Times New Roman"/>
          <w:iCs/>
          <w:sz w:val="24"/>
          <w:szCs w:val="24"/>
        </w:rPr>
        <w:t xml:space="preserve"> yayım</w:t>
      </w:r>
      <w:r w:rsidR="00B20F23" w:rsidRPr="00C941C4">
        <w:rPr>
          <w:rFonts w:ascii="Times New Roman" w:hAnsi="Times New Roman" w:cs="Times New Roman"/>
          <w:iCs/>
          <w:sz w:val="24"/>
          <w:szCs w:val="24"/>
        </w:rPr>
        <w:t>lanan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0F23" w:rsidRPr="00C941C4">
        <w:rPr>
          <w:rFonts w:ascii="Times New Roman" w:hAnsi="Times New Roman" w:cs="Times New Roman"/>
          <w:iCs/>
          <w:sz w:val="24"/>
          <w:szCs w:val="24"/>
        </w:rPr>
        <w:t>akademik süreli yayınlarda Dekan Yardımcısı tarafından yürütülen Baş Editörlük görevi, Dekan Yardımcılığı görevinden ayrılması durumunda Baş Editörlük görevi de sona erer.</w:t>
      </w:r>
    </w:p>
    <w:p w14:paraId="483FE041" w14:textId="52241FA1" w:rsidR="00B20F23" w:rsidRPr="00C941C4" w:rsidRDefault="00B20F23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(6) Baş Editörün görevleri;</w:t>
      </w:r>
    </w:p>
    <w:p w14:paraId="604FE178" w14:textId="60D82869" w:rsidR="00B44132" w:rsidRPr="00C941C4" w:rsidRDefault="00F97F87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Cs/>
          <w:iCs/>
          <w:sz w:val="24"/>
          <w:szCs w:val="24"/>
        </w:rPr>
        <w:t>a)</w:t>
      </w:r>
      <w:r w:rsidR="00B44132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>A</w:t>
      </w:r>
      <w:r w:rsidR="007970F9" w:rsidRPr="00C941C4">
        <w:rPr>
          <w:rFonts w:ascii="Times New Roman" w:hAnsi="Times New Roman" w:cs="Times New Roman"/>
          <w:sz w:val="24"/>
          <w:szCs w:val="24"/>
        </w:rPr>
        <w:t>kademik süreli yayınların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yayın ilkelerine ve etik kurallara uygun olarak zamanında ve eksiksiz </w:t>
      </w:r>
      <w:r w:rsidR="00532FCD" w:rsidRPr="00C941C4">
        <w:rPr>
          <w:rFonts w:ascii="Times New Roman" w:hAnsi="Times New Roman" w:cs="Times New Roman"/>
          <w:iCs/>
          <w:sz w:val="24"/>
          <w:szCs w:val="24"/>
        </w:rPr>
        <w:t>yayım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>lanması için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bütün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 xml:space="preserve"> bilimsel ve tek</w:t>
      </w:r>
      <w:r w:rsidRPr="00C941C4">
        <w:rPr>
          <w:rFonts w:ascii="Times New Roman" w:hAnsi="Times New Roman" w:cs="Times New Roman"/>
          <w:iCs/>
          <w:sz w:val="24"/>
          <w:szCs w:val="24"/>
        </w:rPr>
        <w:t>nik işleyiş süreçlerini tanımlamak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 xml:space="preserve"> ve </w:t>
      </w:r>
      <w:r w:rsidRPr="00C941C4">
        <w:rPr>
          <w:rFonts w:ascii="Times New Roman" w:hAnsi="Times New Roman" w:cs="Times New Roman"/>
          <w:iCs/>
          <w:sz w:val="24"/>
          <w:szCs w:val="24"/>
        </w:rPr>
        <w:t>yürütmek,</w:t>
      </w:r>
    </w:p>
    <w:p w14:paraId="30EBBE32" w14:textId="3A7D2D70" w:rsidR="00B44132" w:rsidRPr="00C941C4" w:rsidRDefault="00F97F87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b)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Akademik s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 xml:space="preserve">üreli yayının ulusal ve uluslararası 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tanınırlığı yüksek </w:t>
      </w:r>
      <w:r w:rsidR="008F7272" w:rsidRPr="00C941C4">
        <w:rPr>
          <w:rFonts w:ascii="Times New Roman" w:hAnsi="Times New Roman" w:cs="Times New Roman"/>
          <w:iCs/>
          <w:sz w:val="24"/>
          <w:szCs w:val="24"/>
        </w:rPr>
        <w:t>endekslerde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yer alması için stratejik plan yapmak ve uygulamak,</w:t>
      </w:r>
    </w:p>
    <w:p w14:paraId="1798B54B" w14:textId="0D88313E" w:rsidR="00B44132" w:rsidRPr="00C941C4" w:rsidRDefault="007970F9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c</w:t>
      </w:r>
      <w:r w:rsidR="00B44132" w:rsidRPr="00C941C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C941C4">
        <w:rPr>
          <w:rFonts w:ascii="Times New Roman" w:hAnsi="Times New Roman" w:cs="Times New Roman"/>
          <w:iCs/>
          <w:sz w:val="24"/>
          <w:szCs w:val="24"/>
        </w:rPr>
        <w:t>Akademik s</w:t>
      </w:r>
      <w:r w:rsidR="001330E4" w:rsidRPr="00C941C4">
        <w:rPr>
          <w:rFonts w:ascii="Times New Roman" w:hAnsi="Times New Roman" w:cs="Times New Roman"/>
          <w:iCs/>
          <w:sz w:val="24"/>
          <w:szCs w:val="24"/>
        </w:rPr>
        <w:t>üreli yayın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ile ilgili 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yazışmaları yürütmek, 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>ku</w:t>
      </w:r>
      <w:r w:rsidRPr="00C941C4">
        <w:rPr>
          <w:rFonts w:ascii="Times New Roman" w:hAnsi="Times New Roman" w:cs="Times New Roman"/>
          <w:iCs/>
          <w:sz w:val="24"/>
          <w:szCs w:val="24"/>
        </w:rPr>
        <w:t>rum ve kuruluşlarda temsil etmek,</w:t>
      </w:r>
    </w:p>
    <w:p w14:paraId="4246918E" w14:textId="4278F3C4" w:rsidR="0054620A" w:rsidRPr="00C941C4" w:rsidRDefault="0054620A" w:rsidP="005462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ç) Akademik süreli yayının girmeyi hedeflediği veya bulunduğu indekslerin gereklilikleri kapsamındaki ihtiyaçları doğrultusunda; Editörler Kurulu/Yayın Kurulu, Alan Editörleri, Bölge Editörleri ve Danışma Kurullarından gerekli olanları kurum dışı ve uluslararası üye sayılarını gözeterek oluşturmak,</w:t>
      </w:r>
    </w:p>
    <w:p w14:paraId="65B11B05" w14:textId="070AF9BE" w:rsidR="001330E4" w:rsidRPr="00C941C4" w:rsidRDefault="0054620A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d</w:t>
      </w:r>
      <w:r w:rsidR="00B44132" w:rsidRPr="00C941C4">
        <w:rPr>
          <w:rFonts w:ascii="Times New Roman" w:hAnsi="Times New Roman" w:cs="Times New Roman"/>
          <w:iCs/>
          <w:sz w:val="24"/>
          <w:szCs w:val="24"/>
        </w:rPr>
        <w:t>)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Akademik</w:t>
      </w:r>
      <w:r w:rsidR="00B44132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>s</w:t>
      </w:r>
      <w:r w:rsidR="001330E4" w:rsidRPr="00C941C4">
        <w:rPr>
          <w:rFonts w:ascii="Times New Roman" w:hAnsi="Times New Roman" w:cs="Times New Roman"/>
          <w:iCs/>
          <w:sz w:val="24"/>
          <w:szCs w:val="24"/>
        </w:rPr>
        <w:t>üreli yayına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gönderilmiş olan 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makalenin konu, dil, </w:t>
      </w:r>
      <w:r w:rsidR="00DC6061" w:rsidRPr="00C941C4">
        <w:rPr>
          <w:rFonts w:ascii="Times New Roman" w:hAnsi="Times New Roman" w:cs="Times New Roman"/>
          <w:iCs/>
          <w:sz w:val="24"/>
          <w:szCs w:val="24"/>
        </w:rPr>
        <w:t>format, yayın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ilkeleri ve etik kurallar</w:t>
      </w:r>
      <w:r w:rsidR="00290E94" w:rsidRPr="00C941C4">
        <w:rPr>
          <w:rFonts w:ascii="Times New Roman" w:hAnsi="Times New Roman" w:cs="Times New Roman"/>
          <w:iCs/>
          <w:sz w:val="24"/>
          <w:szCs w:val="24"/>
        </w:rPr>
        <w:t>ı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doğrultusunda ön değerlendirmesini yapmak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90E94" w:rsidRPr="00C941C4">
        <w:rPr>
          <w:rFonts w:ascii="Times New Roman" w:hAnsi="Times New Roman" w:cs="Times New Roman"/>
          <w:iCs/>
          <w:sz w:val="24"/>
          <w:szCs w:val="24"/>
        </w:rPr>
        <w:t>yapılan değerlendirme sonucunda uygun bulunan makaleleri hakemlik sürecine dahil ederek Editör atamasını yapmak,</w:t>
      </w:r>
      <w:r w:rsidR="007970F9" w:rsidRPr="00C941C4">
        <w:rPr>
          <w:rFonts w:ascii="Times New Roman" w:hAnsi="Times New Roman" w:cs="Times New Roman"/>
          <w:iCs/>
          <w:sz w:val="24"/>
          <w:szCs w:val="24"/>
        </w:rPr>
        <w:t xml:space="preserve"> süreci takip etmek ve yönetmek,</w:t>
      </w:r>
    </w:p>
    <w:p w14:paraId="5D4DD070" w14:textId="7C605091" w:rsidR="009F7070" w:rsidRPr="00C941C4" w:rsidRDefault="0054620A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e</w:t>
      </w:r>
      <w:r w:rsidR="001330E4" w:rsidRPr="00C941C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90E94" w:rsidRPr="00C941C4">
        <w:rPr>
          <w:rFonts w:ascii="Times New Roman" w:hAnsi="Times New Roman" w:cs="Times New Roman"/>
          <w:iCs/>
          <w:sz w:val="24"/>
          <w:szCs w:val="24"/>
        </w:rPr>
        <w:t>Makale Editörü ve Hakem görüşlerini de dikkate alarak süreci tamamlanmış makalelerin değerl</w:t>
      </w:r>
      <w:r w:rsidR="003E713A" w:rsidRPr="00C941C4">
        <w:rPr>
          <w:rFonts w:ascii="Times New Roman" w:hAnsi="Times New Roman" w:cs="Times New Roman"/>
          <w:iCs/>
          <w:sz w:val="24"/>
          <w:szCs w:val="24"/>
        </w:rPr>
        <w:t>endirme işlemini sonuçlandırmak,</w:t>
      </w:r>
    </w:p>
    <w:p w14:paraId="18D29EE7" w14:textId="009DA4FE" w:rsidR="003E713A" w:rsidRPr="00C941C4" w:rsidRDefault="00A03E90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f</w:t>
      </w:r>
      <w:r w:rsidR="003E713A" w:rsidRPr="00C941C4">
        <w:rPr>
          <w:rFonts w:ascii="Times New Roman" w:hAnsi="Times New Roman" w:cs="Times New Roman"/>
          <w:iCs/>
          <w:sz w:val="24"/>
          <w:szCs w:val="24"/>
        </w:rPr>
        <w:t>) Akademik süreli yayınla ilgili süreçte görev alan</w:t>
      </w:r>
      <w:r w:rsidR="003E713A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Yardımcı Editör ve Kurul Üyelerinin performanslarını değerlendir</w:t>
      </w:r>
      <w:r w:rsidR="00CF7750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erek </w:t>
      </w:r>
      <w:r w:rsidR="0085279F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görevlendirme</w:t>
      </w:r>
      <w:r w:rsidR="00CF7750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46A98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yapmak,</w:t>
      </w:r>
    </w:p>
    <w:p w14:paraId="2E9542A4" w14:textId="37D99A44" w:rsidR="00E81A0D" w:rsidRPr="00C941C4" w:rsidRDefault="00A03E90" w:rsidP="00E81A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g</w:t>
      </w:r>
      <w:r w:rsidR="00E81A0D" w:rsidRPr="00C941C4">
        <w:rPr>
          <w:rFonts w:ascii="Times New Roman" w:hAnsi="Times New Roman" w:cs="Times New Roman"/>
          <w:sz w:val="24"/>
          <w:szCs w:val="24"/>
        </w:rPr>
        <w:t>) Akademik süreli yayına ait internet sitesi</w:t>
      </w:r>
      <w:r w:rsidR="00646A98" w:rsidRPr="00C941C4">
        <w:rPr>
          <w:rFonts w:ascii="Times New Roman" w:hAnsi="Times New Roman" w:cs="Times New Roman"/>
          <w:sz w:val="24"/>
          <w:szCs w:val="24"/>
        </w:rPr>
        <w:t>nin</w:t>
      </w:r>
      <w:r w:rsidR="00E81A0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46A98" w:rsidRPr="00C941C4">
        <w:rPr>
          <w:rFonts w:ascii="Times New Roman" w:hAnsi="Times New Roman" w:cs="Times New Roman"/>
          <w:sz w:val="24"/>
          <w:szCs w:val="24"/>
        </w:rPr>
        <w:t>içeriğini oluşturmak ve güncelliğini sağlamak.</w:t>
      </w:r>
    </w:p>
    <w:p w14:paraId="796B082A" w14:textId="77777777" w:rsidR="00290E94" w:rsidRPr="00C941C4" w:rsidRDefault="00290E94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00000060" w14:textId="591BDA46" w:rsidR="00B606EE" w:rsidRPr="00C941C4" w:rsidRDefault="00290E94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Yardımcı Editör ve</w:t>
      </w:r>
      <w:r w:rsidR="00E3032E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E64F5" w:rsidRPr="00C941C4"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>örevleri</w:t>
      </w:r>
    </w:p>
    <w:p w14:paraId="6E8F5E30" w14:textId="7C3FBD7E" w:rsidR="003E713A" w:rsidRPr="00C941C4" w:rsidRDefault="00290E94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MADDE</w:t>
      </w:r>
      <w:r w:rsidR="00E3032E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1</w:t>
      </w: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1- </w:t>
      </w:r>
      <w:r w:rsidR="00E3032E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(1)</w:t>
      </w:r>
      <w:r w:rsidR="00E3032E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3032E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Yardımcı 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Editör,</w:t>
      </w:r>
      <w:r w:rsidR="006B1EFD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015F0D" w:rsidRPr="00C941C4">
        <w:rPr>
          <w:rFonts w:ascii="Times New Roman" w:hAnsi="Times New Roman" w:cs="Times New Roman"/>
          <w:sz w:val="24"/>
          <w:szCs w:val="24"/>
        </w:rPr>
        <w:t>akademik süreli yayını</w:t>
      </w:r>
      <w:r w:rsidR="002764BE" w:rsidRPr="00C941C4">
        <w:rPr>
          <w:rFonts w:ascii="Times New Roman" w:hAnsi="Times New Roman" w:cs="Times New Roman"/>
          <w:iCs/>
          <w:sz w:val="24"/>
          <w:szCs w:val="24"/>
        </w:rPr>
        <w:t>n ilgili olduğu</w:t>
      </w:r>
      <w:r w:rsidR="003E713A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alanda </w:t>
      </w:r>
      <w:r w:rsidR="00BF67D8" w:rsidRPr="00C941C4">
        <w:rPr>
          <w:rFonts w:ascii="Times New Roman" w:hAnsi="Times New Roman" w:cs="Times New Roman"/>
          <w:bCs/>
          <w:iCs/>
          <w:sz w:val="24"/>
          <w:szCs w:val="24"/>
        </w:rPr>
        <w:t>ulusal ve uluslararası akademik yetkinliği ve görünürlüğü yüksek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7E17" w:rsidRPr="00C941C4">
        <w:rPr>
          <w:rFonts w:ascii="Times New Roman" w:hAnsi="Times New Roman" w:cs="Times New Roman"/>
          <w:iCs/>
          <w:sz w:val="24"/>
          <w:szCs w:val="24"/>
        </w:rPr>
        <w:t>ol</w:t>
      </w:r>
      <w:r w:rsidR="00561E9D" w:rsidRPr="00C941C4">
        <w:rPr>
          <w:rFonts w:ascii="Times New Roman" w:hAnsi="Times New Roman" w:cs="Times New Roman"/>
          <w:iCs/>
          <w:sz w:val="24"/>
          <w:szCs w:val="24"/>
        </w:rPr>
        <w:t>a</w:t>
      </w:r>
      <w:r w:rsidR="00B87E17" w:rsidRPr="00C941C4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F14537" w:rsidRPr="00C941C4">
        <w:rPr>
          <w:rFonts w:ascii="Times New Roman" w:hAnsi="Times New Roman" w:cs="Times New Roman"/>
          <w:iCs/>
          <w:sz w:val="24"/>
          <w:szCs w:val="24"/>
        </w:rPr>
        <w:t xml:space="preserve">öğretim </w:t>
      </w:r>
      <w:r w:rsidR="00034E76" w:rsidRPr="00C941C4">
        <w:rPr>
          <w:rFonts w:ascii="Times New Roman" w:hAnsi="Times New Roman" w:cs="Times New Roman"/>
          <w:iCs/>
          <w:sz w:val="24"/>
          <w:szCs w:val="24"/>
        </w:rPr>
        <w:t>elemanları</w:t>
      </w:r>
      <w:r w:rsidR="00F14537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arasından </w:t>
      </w:r>
      <w:r w:rsidR="00BF67D8" w:rsidRPr="00C941C4">
        <w:rPr>
          <w:rFonts w:ascii="Times New Roman" w:hAnsi="Times New Roman" w:cs="Times New Roman"/>
          <w:iCs/>
          <w:sz w:val="24"/>
          <w:szCs w:val="24"/>
        </w:rPr>
        <w:t>B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aş </w:t>
      </w:r>
      <w:r w:rsidR="00BF67D8" w:rsidRPr="00C941C4">
        <w:rPr>
          <w:rFonts w:ascii="Times New Roman" w:hAnsi="Times New Roman" w:cs="Times New Roman"/>
          <w:iCs/>
          <w:sz w:val="24"/>
          <w:szCs w:val="24"/>
        </w:rPr>
        <w:t>E</w:t>
      </w:r>
      <w:r w:rsidR="003E713A" w:rsidRPr="00C941C4">
        <w:rPr>
          <w:rFonts w:ascii="Times New Roman" w:hAnsi="Times New Roman" w:cs="Times New Roman"/>
          <w:iCs/>
          <w:sz w:val="24"/>
          <w:szCs w:val="24"/>
        </w:rPr>
        <w:t>ditör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tarafından </w:t>
      </w:r>
      <w:r w:rsidR="00930742" w:rsidRPr="00C941C4">
        <w:rPr>
          <w:rFonts w:ascii="Times New Roman" w:hAnsi="Times New Roman" w:cs="Times New Roman"/>
          <w:iCs/>
          <w:sz w:val="24"/>
          <w:szCs w:val="24"/>
        </w:rPr>
        <w:t>görevlendirilir</w:t>
      </w:r>
      <w:r w:rsidR="00BF67D8" w:rsidRPr="00C941C4">
        <w:rPr>
          <w:rFonts w:ascii="Times New Roman" w:hAnsi="Times New Roman" w:cs="Times New Roman"/>
          <w:iCs/>
          <w:sz w:val="24"/>
          <w:szCs w:val="24"/>
        </w:rPr>
        <w:t>.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713A" w:rsidRPr="00C941C4">
        <w:rPr>
          <w:rFonts w:ascii="Times New Roman" w:hAnsi="Times New Roman" w:cs="Times New Roman"/>
          <w:iCs/>
          <w:sz w:val="24"/>
          <w:szCs w:val="24"/>
        </w:rPr>
        <w:t>Baş Editör tarafından gerek görülmesi halinde birden fazla Yardımcı Editör görevlendirilebilir.</w:t>
      </w:r>
    </w:p>
    <w:p w14:paraId="354294FD" w14:textId="168C15C1" w:rsidR="00B87E17" w:rsidRPr="00C941C4" w:rsidRDefault="003E713A" w:rsidP="008527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E3032E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Yardımcı</w:t>
      </w:r>
      <w:r w:rsidR="0085279F" w:rsidRPr="00C941C4">
        <w:rPr>
          <w:rFonts w:ascii="Times New Roman" w:hAnsi="Times New Roman" w:cs="Times New Roman"/>
          <w:iCs/>
          <w:sz w:val="24"/>
          <w:szCs w:val="24"/>
        </w:rPr>
        <w:t xml:space="preserve"> Editörün görevi; a</w:t>
      </w:r>
      <w:r w:rsidR="0085279F" w:rsidRPr="00C941C4">
        <w:rPr>
          <w:rFonts w:ascii="Times New Roman" w:hAnsi="Times New Roman" w:cs="Times New Roman"/>
          <w:sz w:val="24"/>
          <w:szCs w:val="24"/>
        </w:rPr>
        <w:t>kademik süreli yayınların</w:t>
      </w:r>
      <w:r w:rsidR="0085279F" w:rsidRPr="00C941C4">
        <w:rPr>
          <w:rFonts w:ascii="Times New Roman" w:hAnsi="Times New Roman" w:cs="Times New Roman"/>
          <w:iCs/>
          <w:sz w:val="24"/>
          <w:szCs w:val="24"/>
        </w:rPr>
        <w:t xml:space="preserve"> yayın ilkelerine ve etik kurallara uygun olara</w:t>
      </w:r>
      <w:r w:rsidR="007872CF" w:rsidRPr="00C941C4">
        <w:rPr>
          <w:rFonts w:ascii="Times New Roman" w:hAnsi="Times New Roman" w:cs="Times New Roman"/>
          <w:iCs/>
          <w:sz w:val="24"/>
          <w:szCs w:val="24"/>
        </w:rPr>
        <w:t>k zamanında ve eksiksiz yayımlan</w:t>
      </w:r>
      <w:r w:rsidR="0085279F" w:rsidRPr="00C941C4">
        <w:rPr>
          <w:rFonts w:ascii="Times New Roman" w:hAnsi="Times New Roman" w:cs="Times New Roman"/>
          <w:iCs/>
          <w:sz w:val="24"/>
          <w:szCs w:val="24"/>
        </w:rPr>
        <w:t xml:space="preserve">ması için bütün bilimsel ve teknik işleyiş süreçlerinin yürütülmesinde 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>Baş Editör</w:t>
      </w:r>
      <w:r w:rsidR="00CF7750" w:rsidRPr="00C941C4">
        <w:rPr>
          <w:rFonts w:ascii="Times New Roman" w:hAnsi="Times New Roman" w:cs="Times New Roman"/>
          <w:iCs/>
          <w:sz w:val="24"/>
          <w:szCs w:val="24"/>
        </w:rPr>
        <w:t>e</w:t>
      </w:r>
      <w:r w:rsidR="006B1EFD" w:rsidRPr="00C941C4">
        <w:rPr>
          <w:rFonts w:ascii="Times New Roman" w:hAnsi="Times New Roman" w:cs="Times New Roman"/>
          <w:iCs/>
          <w:sz w:val="24"/>
          <w:szCs w:val="24"/>
        </w:rPr>
        <w:t xml:space="preserve"> yardımcı ol</w:t>
      </w:r>
      <w:r w:rsidR="0085279F" w:rsidRPr="00C941C4">
        <w:rPr>
          <w:rFonts w:ascii="Times New Roman" w:hAnsi="Times New Roman" w:cs="Times New Roman"/>
          <w:iCs/>
          <w:sz w:val="24"/>
          <w:szCs w:val="24"/>
        </w:rPr>
        <w:t>maktır.</w:t>
      </w:r>
    </w:p>
    <w:p w14:paraId="5BFFE3EA" w14:textId="77777777" w:rsidR="00F46ABF" w:rsidRPr="00C941C4" w:rsidRDefault="00F46ABF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1E059A5" w14:textId="77777777" w:rsid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3590821" w14:textId="77777777" w:rsidR="00C941C4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74FD1D2" w14:textId="60BB7A8B" w:rsidR="00F54DA4" w:rsidRPr="00C941C4" w:rsidRDefault="00F46ABF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Editörler Kurulu</w:t>
      </w:r>
      <w:r w:rsidR="00162DC7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/Yayın Kurulu 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>Görevlendirilmesi,</w:t>
      </w: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Görev, Yetki ve Sorumlulukları</w:t>
      </w:r>
    </w:p>
    <w:p w14:paraId="35294A4F" w14:textId="6E6F96DE" w:rsidR="003A1EEC" w:rsidRPr="00C941C4" w:rsidRDefault="00A7349C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MADDE </w:t>
      </w:r>
      <w:r w:rsidR="00F44199" w:rsidRPr="00C941C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CF7750" w:rsidRPr="00C941C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46ABF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46ABF"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="00F46ABF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46ABF" w:rsidRPr="00C941C4">
        <w:rPr>
          <w:rFonts w:ascii="Times New Roman" w:hAnsi="Times New Roman" w:cs="Times New Roman"/>
          <w:iCs/>
          <w:sz w:val="24"/>
          <w:szCs w:val="24"/>
        </w:rPr>
        <w:t>Alan</w:t>
      </w:r>
      <w:r w:rsidR="00390393" w:rsidRPr="00C941C4">
        <w:rPr>
          <w:rFonts w:ascii="Times New Roman" w:hAnsi="Times New Roman" w:cs="Times New Roman"/>
          <w:iCs/>
          <w:sz w:val="24"/>
          <w:szCs w:val="24"/>
        </w:rPr>
        <w:t>/bölge</w:t>
      </w:r>
      <w:r w:rsidR="00F46ABF" w:rsidRPr="00C941C4">
        <w:rPr>
          <w:rFonts w:ascii="Times New Roman" w:hAnsi="Times New Roman" w:cs="Times New Roman"/>
          <w:iCs/>
          <w:sz w:val="24"/>
          <w:szCs w:val="24"/>
        </w:rPr>
        <w:t xml:space="preserve"> editörü gerektirmeyen akademik süreli yayınlarda </w:t>
      </w:r>
      <w:r w:rsidR="00015F0D" w:rsidRPr="00C941C4">
        <w:rPr>
          <w:rFonts w:ascii="Times New Roman" w:hAnsi="Times New Roman" w:cs="Times New Roman"/>
          <w:iCs/>
          <w:sz w:val="24"/>
          <w:szCs w:val="24"/>
        </w:rPr>
        <w:t xml:space="preserve">akademik süreli yayının </w:t>
      </w:r>
      <w:r w:rsidR="003A1EEC" w:rsidRPr="00C941C4">
        <w:rPr>
          <w:rFonts w:ascii="Times New Roman" w:hAnsi="Times New Roman" w:cs="Times New Roman"/>
          <w:iCs/>
          <w:sz w:val="24"/>
          <w:szCs w:val="24"/>
        </w:rPr>
        <w:t>yayın yaptığı alan</w:t>
      </w:r>
      <w:r w:rsidR="00983BE5" w:rsidRPr="00C941C4">
        <w:rPr>
          <w:rFonts w:ascii="Times New Roman" w:hAnsi="Times New Roman" w:cs="Times New Roman"/>
          <w:iCs/>
          <w:sz w:val="24"/>
          <w:szCs w:val="24"/>
        </w:rPr>
        <w:t>lar</w:t>
      </w:r>
      <w:r w:rsidR="003A1EEC" w:rsidRPr="00C941C4">
        <w:rPr>
          <w:rFonts w:ascii="Times New Roman" w:hAnsi="Times New Roman" w:cs="Times New Roman"/>
          <w:iCs/>
          <w:sz w:val="24"/>
          <w:szCs w:val="24"/>
        </w:rPr>
        <w:t xml:space="preserve">da ulusal ve uluslararası yetkinliği ve görünürlüğü olan </w:t>
      </w:r>
      <w:r w:rsidR="00B25FD3" w:rsidRPr="00C941C4">
        <w:rPr>
          <w:rFonts w:ascii="Times New Roman" w:hAnsi="Times New Roman" w:cs="Times New Roman"/>
          <w:iCs/>
          <w:sz w:val="24"/>
          <w:szCs w:val="24"/>
        </w:rPr>
        <w:t xml:space="preserve">en az doktora derecesine sahip bilim insanları </w:t>
      </w:r>
      <w:r w:rsidR="003A1EEC" w:rsidRPr="00C941C4">
        <w:rPr>
          <w:rFonts w:ascii="Times New Roman" w:hAnsi="Times New Roman" w:cs="Times New Roman"/>
          <w:iCs/>
          <w:sz w:val="24"/>
          <w:szCs w:val="24"/>
        </w:rPr>
        <w:t xml:space="preserve">arasından, </w:t>
      </w:r>
      <w:r w:rsidR="00BA6AE6" w:rsidRPr="00C941C4">
        <w:rPr>
          <w:rFonts w:ascii="Times New Roman" w:hAnsi="Times New Roman" w:cs="Times New Roman"/>
          <w:iCs/>
          <w:sz w:val="24"/>
          <w:szCs w:val="24"/>
        </w:rPr>
        <w:t>en az %4</w:t>
      </w:r>
      <w:r w:rsidR="00AB2117" w:rsidRPr="00C941C4">
        <w:rPr>
          <w:rFonts w:ascii="Times New Roman" w:hAnsi="Times New Roman" w:cs="Times New Roman"/>
          <w:iCs/>
          <w:sz w:val="24"/>
          <w:szCs w:val="24"/>
        </w:rPr>
        <w:t xml:space="preserve">0’ı kurum dışından, </w:t>
      </w:r>
      <w:r w:rsidR="00BE3C66" w:rsidRPr="00C941C4">
        <w:rPr>
          <w:rFonts w:ascii="Times New Roman" w:hAnsi="Times New Roman" w:cs="Times New Roman"/>
          <w:iCs/>
          <w:sz w:val="24"/>
          <w:szCs w:val="24"/>
        </w:rPr>
        <w:t>uluslararası akadem</w:t>
      </w:r>
      <w:r w:rsidR="00BA6AE6" w:rsidRPr="00C941C4">
        <w:rPr>
          <w:rFonts w:ascii="Times New Roman" w:hAnsi="Times New Roman" w:cs="Times New Roman"/>
          <w:iCs/>
          <w:sz w:val="24"/>
          <w:szCs w:val="24"/>
        </w:rPr>
        <w:t>ik süreli yayınlar için en az %30’u</w:t>
      </w:r>
      <w:r w:rsidR="00BE3C66" w:rsidRPr="00C941C4">
        <w:rPr>
          <w:rFonts w:ascii="Times New Roman" w:hAnsi="Times New Roman" w:cs="Times New Roman"/>
          <w:iCs/>
          <w:sz w:val="24"/>
          <w:szCs w:val="24"/>
        </w:rPr>
        <w:t xml:space="preserve"> (coğrafi dağılım gözetilerek) yurtdışından olmak üzere </w:t>
      </w:r>
      <w:r w:rsidR="00CC5CA0" w:rsidRPr="00C941C4">
        <w:rPr>
          <w:rFonts w:ascii="Times New Roman" w:hAnsi="Times New Roman" w:cs="Times New Roman"/>
          <w:iCs/>
          <w:sz w:val="24"/>
          <w:szCs w:val="24"/>
        </w:rPr>
        <w:t xml:space="preserve">akademik süreli yayın </w:t>
      </w:r>
      <w:r w:rsidR="003A1EEC" w:rsidRPr="00C941C4">
        <w:rPr>
          <w:rFonts w:ascii="Times New Roman" w:hAnsi="Times New Roman" w:cs="Times New Roman"/>
          <w:iCs/>
          <w:sz w:val="24"/>
          <w:szCs w:val="24"/>
        </w:rPr>
        <w:t>Baş Editörü tarafından görevlendirilir.</w:t>
      </w:r>
      <w:r w:rsidR="007D1672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487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Baş Editör</w:t>
      </w:r>
      <w:r w:rsidR="0000737B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E34487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62DC7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Editörler Kurulu/Yayın Kurulu </w:t>
      </w:r>
      <w:r w:rsidR="00E1185D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üyelerinin </w:t>
      </w:r>
      <w:r w:rsidR="00E34487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performansını yıllık olarak değerlendirir ve performansı uygun görülmeyenlerin yerine yeni atama yapar</w:t>
      </w:r>
      <w:r w:rsidR="006E7F79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147612" w14:textId="618DF280" w:rsidR="003A1EEC" w:rsidRPr="00C941C4" w:rsidRDefault="003A1EEC" w:rsidP="007140A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(2) </w:t>
      </w:r>
      <w:r w:rsidR="007755EB"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="00F137B4" w:rsidRPr="00C941C4">
        <w:rPr>
          <w:rFonts w:ascii="Times New Roman" w:hAnsi="Times New Roman" w:cs="Times New Roman"/>
          <w:iCs/>
          <w:sz w:val="24"/>
          <w:szCs w:val="24"/>
        </w:rPr>
        <w:t>endilerine atanmış olan makalelerin ön değerlendirmesini yapar</w:t>
      </w:r>
      <w:r w:rsidR="006E7F79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023AF4" w14:textId="2E5E1D3F" w:rsidR="003A1EEC" w:rsidRPr="00C941C4" w:rsidRDefault="003A1EEC" w:rsidP="007140A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7755EB" w:rsidRPr="00C941C4">
        <w:rPr>
          <w:rFonts w:ascii="Times New Roman" w:hAnsi="Times New Roman" w:cs="Times New Roman"/>
          <w:iCs/>
          <w:sz w:val="24"/>
          <w:szCs w:val="24"/>
        </w:rPr>
        <w:t>M</w:t>
      </w:r>
      <w:r w:rsidR="00DF29E7" w:rsidRPr="00C941C4">
        <w:rPr>
          <w:rFonts w:ascii="Times New Roman" w:hAnsi="Times New Roman" w:cs="Times New Roman"/>
          <w:iCs/>
          <w:sz w:val="24"/>
          <w:szCs w:val="24"/>
        </w:rPr>
        <w:t xml:space="preserve">akaleler </w:t>
      </w:r>
      <w:r w:rsidR="00F137B4" w:rsidRPr="00C941C4">
        <w:rPr>
          <w:rFonts w:ascii="Times New Roman" w:hAnsi="Times New Roman" w:cs="Times New Roman"/>
          <w:iCs/>
          <w:sz w:val="24"/>
          <w:szCs w:val="24"/>
        </w:rPr>
        <w:t>için hakem atanması ve hakemlik sürecinin etik kurallar çerçevesinde yürütülmesini sağlar</w:t>
      </w:r>
      <w:r w:rsidR="006E7F79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7A98D5" w14:textId="2E437B50" w:rsidR="00F46ABF" w:rsidRPr="00C941C4" w:rsidRDefault="003A1EEC" w:rsidP="007140A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(4)</w:t>
      </w:r>
      <w:r w:rsidR="007755EB" w:rsidRPr="00C941C4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="00DF29E7" w:rsidRPr="00C941C4">
        <w:rPr>
          <w:rFonts w:ascii="Times New Roman" w:hAnsi="Times New Roman" w:cs="Times New Roman"/>
          <w:iCs/>
          <w:sz w:val="24"/>
          <w:szCs w:val="24"/>
        </w:rPr>
        <w:t xml:space="preserve">akemlik </w:t>
      </w:r>
      <w:r w:rsidR="00F137B4" w:rsidRPr="00C941C4">
        <w:rPr>
          <w:rFonts w:ascii="Times New Roman" w:hAnsi="Times New Roman" w:cs="Times New Roman"/>
          <w:iCs/>
          <w:sz w:val="24"/>
          <w:szCs w:val="24"/>
        </w:rPr>
        <w:t>süreci tamamlanan makaleler ile ilgili değerlendirmelerini Baş Editöre</w:t>
      </w:r>
      <w:r w:rsidR="009025BC" w:rsidRPr="00C94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37B4" w:rsidRPr="00C941C4">
        <w:rPr>
          <w:rFonts w:ascii="Times New Roman" w:hAnsi="Times New Roman" w:cs="Times New Roman"/>
          <w:iCs/>
          <w:sz w:val="24"/>
          <w:szCs w:val="24"/>
        </w:rPr>
        <w:t>iletir.</w:t>
      </w:r>
    </w:p>
    <w:p w14:paraId="16A74E68" w14:textId="77777777" w:rsidR="00F137B4" w:rsidRPr="00C941C4" w:rsidRDefault="00F137B4" w:rsidP="007140A4">
      <w:pPr>
        <w:spacing w:after="12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7BBDAEE0" w14:textId="4CBB7772" w:rsidR="00680709" w:rsidRPr="00C941C4" w:rsidRDefault="007D0D32" w:rsidP="007140A4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Danışma Kurulu</w:t>
      </w:r>
      <w:r w:rsidR="00680709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Görevlendirilmesi,</w:t>
      </w:r>
      <w:r w:rsidR="00680709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Görev, Yetki ve Sorumlulukları</w:t>
      </w:r>
    </w:p>
    <w:p w14:paraId="70C8756E" w14:textId="5CD1A719" w:rsidR="00C21C99" w:rsidRPr="00C941C4" w:rsidRDefault="00A7349C" w:rsidP="007140A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MADDE </w:t>
      </w:r>
      <w:r w:rsidR="00F44199" w:rsidRPr="00C941C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025BC" w:rsidRPr="00C941C4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52F14"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80709"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="008E3D07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73F8F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Baş Editör gerekli gördüğü durumlarda</w:t>
      </w:r>
      <w:r w:rsidR="00E666F2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Danışma Kurulu oluşturur.</w:t>
      </w:r>
      <w:r w:rsidR="004433AB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Danışma kurulu üyeleri,</w:t>
      </w:r>
      <w:r w:rsidR="00E666F2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33AB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ilgili</w:t>
      </w:r>
      <w:r w:rsidR="007D0D32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bilim alanında uzman, ulusal ve uluslararası düzeyde tanınırlığı 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 xml:space="preserve">yüksek olan </w:t>
      </w:r>
      <w:r w:rsidR="00150594" w:rsidRPr="00C941C4">
        <w:rPr>
          <w:rFonts w:ascii="Times New Roman" w:hAnsi="Times New Roman" w:cs="Times New Roman"/>
          <w:iCs/>
          <w:sz w:val="24"/>
          <w:szCs w:val="24"/>
        </w:rPr>
        <w:t xml:space="preserve">bilim insanları arasından en az 1/5’i yurtdışından olmak üzere </w:t>
      </w:r>
      <w:r w:rsidR="00073F8F" w:rsidRPr="00C941C4">
        <w:rPr>
          <w:rFonts w:ascii="Times New Roman" w:hAnsi="Times New Roman" w:cs="Times New Roman"/>
          <w:iCs/>
          <w:sz w:val="24"/>
          <w:szCs w:val="24"/>
        </w:rPr>
        <w:t>davet</w:t>
      </w:r>
      <w:r w:rsidR="00E666F2" w:rsidRPr="00C941C4">
        <w:rPr>
          <w:rFonts w:ascii="Times New Roman" w:hAnsi="Times New Roman" w:cs="Times New Roman"/>
          <w:iCs/>
          <w:sz w:val="24"/>
          <w:szCs w:val="24"/>
        </w:rPr>
        <w:t xml:space="preserve"> edil</w:t>
      </w:r>
      <w:r w:rsidR="007755EB" w:rsidRPr="00C941C4">
        <w:rPr>
          <w:rFonts w:ascii="Times New Roman" w:hAnsi="Times New Roman" w:cs="Times New Roman"/>
          <w:iCs/>
          <w:sz w:val="24"/>
          <w:szCs w:val="24"/>
        </w:rPr>
        <w:t>e</w:t>
      </w:r>
      <w:r w:rsidR="00E666F2" w:rsidRPr="00C941C4">
        <w:rPr>
          <w:rFonts w:ascii="Times New Roman" w:hAnsi="Times New Roman" w:cs="Times New Roman"/>
          <w:iCs/>
          <w:sz w:val="24"/>
          <w:szCs w:val="24"/>
        </w:rPr>
        <w:t xml:space="preserve">rek </w:t>
      </w:r>
      <w:r w:rsidR="001E64F5" w:rsidRPr="00C941C4">
        <w:rPr>
          <w:rFonts w:ascii="Times New Roman" w:hAnsi="Times New Roman" w:cs="Times New Roman"/>
          <w:iCs/>
          <w:sz w:val="24"/>
          <w:szCs w:val="24"/>
        </w:rPr>
        <w:t>görevlendirilir</w:t>
      </w:r>
      <w:r w:rsidR="007755EB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391552CD" w14:textId="0C0565AD" w:rsidR="00A67A65" w:rsidRPr="00C941C4" w:rsidRDefault="00A0623C" w:rsidP="007140A4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(2) </w:t>
      </w:r>
      <w:r w:rsidR="00914B1F" w:rsidRPr="00C941C4">
        <w:rPr>
          <w:rFonts w:ascii="Times New Roman" w:hAnsi="Times New Roman" w:cs="Times New Roman"/>
          <w:iCs/>
          <w:sz w:val="24"/>
          <w:szCs w:val="24"/>
        </w:rPr>
        <w:t>Danışma Kurulu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 xml:space="preserve"> yılda en az bir kez </w:t>
      </w:r>
      <w:r w:rsidR="002D258F" w:rsidRPr="00C941C4">
        <w:rPr>
          <w:rFonts w:ascii="Times New Roman" w:hAnsi="Times New Roman" w:cs="Times New Roman"/>
          <w:iCs/>
          <w:sz w:val="24"/>
          <w:szCs w:val="24"/>
        </w:rPr>
        <w:t>B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 xml:space="preserve">aş </w:t>
      </w:r>
      <w:r w:rsidR="002D258F" w:rsidRPr="00C941C4">
        <w:rPr>
          <w:rFonts w:ascii="Times New Roman" w:hAnsi="Times New Roman" w:cs="Times New Roman"/>
          <w:iCs/>
          <w:sz w:val="24"/>
          <w:szCs w:val="24"/>
        </w:rPr>
        <w:t>E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>ditörün başkanlığında toplanarak geçmiş yılın değerlendirmesini yapar</w:t>
      </w:r>
      <w:r w:rsidR="006E7F79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208729" w14:textId="420826F9" w:rsidR="00A67A65" w:rsidRPr="00C941C4" w:rsidRDefault="00A67A65" w:rsidP="007140A4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9025BC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CC5CA0" w:rsidRPr="00C941C4">
        <w:rPr>
          <w:rFonts w:ascii="Times New Roman" w:hAnsi="Times New Roman" w:cs="Times New Roman"/>
          <w:iCs/>
          <w:sz w:val="24"/>
          <w:szCs w:val="24"/>
        </w:rPr>
        <w:t xml:space="preserve">Akademik süreli yayının 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>bilimsel içeriğinin ve kalitesinin arttırılması için önerilerde bulunur</w:t>
      </w:r>
      <w:r w:rsidR="006E7F79" w:rsidRPr="00C941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000086" w14:textId="2136F6FD" w:rsidR="00B606EE" w:rsidRPr="00C941C4" w:rsidRDefault="00A67A65" w:rsidP="007140A4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9025BC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CC5CA0" w:rsidRPr="00C941C4">
        <w:rPr>
          <w:rFonts w:ascii="Times New Roman" w:hAnsi="Times New Roman" w:cs="Times New Roman"/>
          <w:iCs/>
          <w:sz w:val="24"/>
          <w:szCs w:val="24"/>
        </w:rPr>
        <w:t xml:space="preserve">Akademik süreli yayının </w:t>
      </w:r>
      <w:r w:rsidR="007D0D32" w:rsidRPr="00C941C4">
        <w:rPr>
          <w:rFonts w:ascii="Times New Roman" w:hAnsi="Times New Roman" w:cs="Times New Roman"/>
          <w:iCs/>
          <w:sz w:val="24"/>
          <w:szCs w:val="24"/>
        </w:rPr>
        <w:t>ulusal ve uluslararası platformlarda tanıtılması ve diğer bilimsel ve teknik konularla ilgili önerilerde bulunur.</w:t>
      </w:r>
    </w:p>
    <w:p w14:paraId="7A47E1B1" w14:textId="1FA5AC35" w:rsidR="004D15CE" w:rsidRPr="00C941C4" w:rsidRDefault="004D15CE" w:rsidP="001319F5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AC8FC84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Bölge Editörleri ve Görevleri</w:t>
      </w:r>
    </w:p>
    <w:p w14:paraId="6B8C2B51" w14:textId="613D4C25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MADDE 1</w:t>
      </w:r>
      <w:r w:rsidR="009025BC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(1)</w:t>
      </w: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Bölge Editörleri, </w:t>
      </w:r>
      <w:r w:rsidRPr="00C941C4">
        <w:rPr>
          <w:rFonts w:ascii="Times New Roman" w:hAnsi="Times New Roman" w:cs="Times New Roman"/>
          <w:sz w:val="24"/>
          <w:szCs w:val="24"/>
        </w:rPr>
        <w:t xml:space="preserve">akademik süreli </w:t>
      </w:r>
      <w:r w:rsidRPr="00C941C4">
        <w:rPr>
          <w:rFonts w:ascii="Times New Roman" w:hAnsi="Times New Roman" w:cs="Times New Roman"/>
          <w:iCs/>
          <w:sz w:val="24"/>
          <w:szCs w:val="24"/>
        </w:rPr>
        <w:t>yayının uluslararası coğrafik temsilini sağlamak üzere ilgili olduğu alanda ulus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>al ve uluslararası akademik yetkinliği ve görünürlüğü yüksek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yurtdışı üniversitelerde görevli </w:t>
      </w:r>
      <w:r w:rsidR="00031331" w:rsidRPr="00C941C4">
        <w:rPr>
          <w:rFonts w:ascii="Times New Roman" w:hAnsi="Times New Roman" w:cs="Times New Roman"/>
          <w:iCs/>
          <w:sz w:val="24"/>
          <w:szCs w:val="24"/>
        </w:rPr>
        <w:t>bilim insanları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arasından Baş Editör tarafından görevlendirilir. </w:t>
      </w:r>
    </w:p>
    <w:p w14:paraId="7B66BAAF" w14:textId="2EF9E448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(2) Bölge Editörlerinin görevi; </w:t>
      </w:r>
      <w:r w:rsidRPr="00C941C4">
        <w:rPr>
          <w:rFonts w:ascii="Times New Roman" w:hAnsi="Times New Roman" w:cs="Times New Roman"/>
          <w:iCs/>
          <w:sz w:val="24"/>
          <w:szCs w:val="24"/>
        </w:rPr>
        <w:t>makalelerin yayın ilkelerine ve etik kurallara uygun olarak zamanında ve eksiksiz yayı</w:t>
      </w:r>
      <w:r w:rsidR="00532FCD" w:rsidRPr="00C941C4">
        <w:rPr>
          <w:rFonts w:ascii="Times New Roman" w:hAnsi="Times New Roman" w:cs="Times New Roman"/>
          <w:iCs/>
          <w:sz w:val="24"/>
          <w:szCs w:val="24"/>
        </w:rPr>
        <w:t>m</w:t>
      </w:r>
      <w:r w:rsidRPr="00C941C4">
        <w:rPr>
          <w:rFonts w:ascii="Times New Roman" w:hAnsi="Times New Roman" w:cs="Times New Roman"/>
          <w:iCs/>
          <w:sz w:val="24"/>
          <w:szCs w:val="24"/>
        </w:rPr>
        <w:t>lanması için bütün bilimsel ve teknik işleyiş süreçlerini yürütmektir.</w:t>
      </w:r>
    </w:p>
    <w:p w14:paraId="2F14B9F2" w14:textId="77777777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92E41D2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Alan Editörleri ve Görevleri</w:t>
      </w:r>
    </w:p>
    <w:p w14:paraId="0E9FE504" w14:textId="745BC9E2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MADDE 1</w:t>
      </w:r>
      <w:r w:rsidR="009025BC" w:rsidRPr="00C941C4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Alan editörleri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r w:rsidRPr="00C941C4">
        <w:rPr>
          <w:rFonts w:ascii="Times New Roman" w:hAnsi="Times New Roman" w:cs="Times New Roman"/>
          <w:sz w:val="24"/>
          <w:szCs w:val="24"/>
        </w:rPr>
        <w:t>çok disiplinli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akademik süreli yayınlarda her ilgili alan için en az bir ve 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en az %30’u kurum dışından olmak üzere alanında ulusal ve uluslararası yetkinliği ve görünürlüğü olan </w:t>
      </w:r>
      <w:r w:rsidR="00FE5700" w:rsidRPr="00C941C4">
        <w:rPr>
          <w:rFonts w:ascii="Times New Roman" w:hAnsi="Times New Roman" w:cs="Times New Roman"/>
          <w:iCs/>
          <w:sz w:val="24"/>
          <w:szCs w:val="24"/>
        </w:rPr>
        <w:t>bilim insanları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 arasından 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Baş Editör tarafından görevlendirilir. </w:t>
      </w:r>
    </w:p>
    <w:p w14:paraId="2721881F" w14:textId="71317456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Alan Editörlerinin görevi; </w:t>
      </w:r>
      <w:r w:rsidRPr="00C941C4">
        <w:rPr>
          <w:rFonts w:ascii="Times New Roman" w:hAnsi="Times New Roman" w:cs="Times New Roman"/>
          <w:iCs/>
          <w:sz w:val="24"/>
          <w:szCs w:val="24"/>
        </w:rPr>
        <w:t>makalelerin yayın ilkelerine ve etik kurallara uygun ol</w:t>
      </w:r>
      <w:r w:rsidR="007872CF" w:rsidRPr="00C941C4">
        <w:rPr>
          <w:rFonts w:ascii="Times New Roman" w:hAnsi="Times New Roman" w:cs="Times New Roman"/>
          <w:iCs/>
          <w:sz w:val="24"/>
          <w:szCs w:val="24"/>
        </w:rPr>
        <w:t>arak zamanında ve eksiksiz yayım</w:t>
      </w:r>
      <w:r w:rsidRPr="00C941C4">
        <w:rPr>
          <w:rFonts w:ascii="Times New Roman" w:hAnsi="Times New Roman" w:cs="Times New Roman"/>
          <w:iCs/>
          <w:sz w:val="24"/>
          <w:szCs w:val="24"/>
        </w:rPr>
        <w:t>lanması için bütün bilimsel ve teknik işleyiş süreçlerini yürütmektir.</w:t>
      </w:r>
    </w:p>
    <w:p w14:paraId="4C6FD38B" w14:textId="77777777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25F86D" w14:textId="77777777" w:rsidR="00C941C4" w:rsidRPr="00C941C4" w:rsidRDefault="00C941C4" w:rsidP="004D15C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14:paraId="791363DE" w14:textId="3A845E64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Dil Editörü ve </w:t>
      </w:r>
      <w:r w:rsidRPr="00C941C4">
        <w:rPr>
          <w:rFonts w:ascii="Times New Roman" w:hAnsi="Times New Roman" w:cs="Times New Roman"/>
          <w:b/>
          <w:sz w:val="24"/>
          <w:szCs w:val="24"/>
        </w:rPr>
        <w:t>Görevleri</w:t>
      </w:r>
    </w:p>
    <w:p w14:paraId="77EB3CD2" w14:textId="6668B05A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 1</w:t>
      </w:r>
      <w:r w:rsidR="009025BC" w:rsidRPr="00C941C4">
        <w:rPr>
          <w:rFonts w:ascii="Times New Roman" w:hAnsi="Times New Roman" w:cs="Times New Roman"/>
          <w:b/>
          <w:sz w:val="24"/>
          <w:szCs w:val="24"/>
        </w:rPr>
        <w:t>6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41C4">
        <w:rPr>
          <w:rFonts w:ascii="Times New Roman" w:hAnsi="Times New Roman" w:cs="Times New Roman"/>
          <w:sz w:val="24"/>
          <w:szCs w:val="24"/>
        </w:rPr>
        <w:t>(1)</w:t>
      </w:r>
      <w:r w:rsidRPr="00C94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>Dil Editörü, akademik süreli yayının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yayın yaptığı dilde, alanında uzman 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öğretim elemanları arasından Baş Editör tarafından görevlendirilir. </w:t>
      </w:r>
      <w:r w:rsidR="009025BC" w:rsidRPr="00C941C4">
        <w:rPr>
          <w:rFonts w:ascii="Times New Roman" w:hAnsi="Times New Roman" w:cs="Times New Roman"/>
          <w:iCs/>
          <w:sz w:val="24"/>
          <w:szCs w:val="24"/>
        </w:rPr>
        <w:t>G</w:t>
      </w:r>
      <w:r w:rsidRPr="00C941C4">
        <w:rPr>
          <w:rFonts w:ascii="Times New Roman" w:hAnsi="Times New Roman" w:cs="Times New Roman"/>
          <w:iCs/>
          <w:sz w:val="24"/>
          <w:szCs w:val="24"/>
        </w:rPr>
        <w:t>erek görülmesi halinde birden fazla Dil Editörü görevlendirilebilir.</w:t>
      </w:r>
    </w:p>
    <w:p w14:paraId="16894A30" w14:textId="7FB0753C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(2)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4A25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Dil Editörünün görevi; yayım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lanmak üzere kabul edilmiş </w:t>
      </w:r>
      <w:r w:rsidRPr="00C941C4">
        <w:rPr>
          <w:rFonts w:ascii="Times New Roman" w:hAnsi="Times New Roman" w:cs="Times New Roman"/>
          <w:iCs/>
          <w:sz w:val="24"/>
          <w:szCs w:val="24"/>
        </w:rPr>
        <w:t>makaleleri dil, dilbilgisi, anlam ve anlatım bozukluğu açısından inceleyerek gerekli düzeltmeleri yapmaktır.</w:t>
      </w:r>
    </w:p>
    <w:p w14:paraId="2BEFDDB1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2C18A95E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İstatistik Editörü ve Görevleri</w:t>
      </w:r>
    </w:p>
    <w:p w14:paraId="49263B5D" w14:textId="408871F7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 1</w:t>
      </w:r>
      <w:r w:rsidR="009025BC" w:rsidRPr="00C941C4">
        <w:rPr>
          <w:rFonts w:ascii="Times New Roman" w:hAnsi="Times New Roman" w:cs="Times New Roman"/>
          <w:b/>
          <w:sz w:val="24"/>
          <w:szCs w:val="24"/>
        </w:rPr>
        <w:t>7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41C4">
        <w:rPr>
          <w:rFonts w:ascii="Times New Roman" w:hAnsi="Times New Roman" w:cs="Times New Roman"/>
          <w:sz w:val="24"/>
          <w:szCs w:val="24"/>
        </w:rPr>
        <w:t>(1)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 xml:space="preserve">İstatistik Editörü, 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Cs/>
          <w:iCs/>
          <w:sz w:val="24"/>
          <w:szCs w:val="24"/>
        </w:rPr>
        <w:t>akademik süreli yayının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alanında uzman </w:t>
      </w:r>
      <w:r w:rsidR="00FE5700" w:rsidRPr="00C941C4">
        <w:rPr>
          <w:rFonts w:ascii="Times New Roman" w:hAnsi="Times New Roman" w:cs="Times New Roman"/>
          <w:iCs/>
          <w:sz w:val="24"/>
          <w:szCs w:val="24"/>
        </w:rPr>
        <w:t>bilim insanları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arasından Baş Editör tarafından görevlendirilir. </w:t>
      </w:r>
    </w:p>
    <w:p w14:paraId="5AC02BCF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(2)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İstatistik Editörün görevi; </w:t>
      </w:r>
      <w:r w:rsidRPr="00C941C4">
        <w:rPr>
          <w:rFonts w:ascii="Times New Roman" w:hAnsi="Times New Roman" w:cs="Times New Roman"/>
          <w:iCs/>
          <w:sz w:val="24"/>
          <w:szCs w:val="24"/>
        </w:rPr>
        <w:t>makalelerin istatistiki bilgilerinin değerlendirmesini yapmaktır.</w:t>
      </w:r>
    </w:p>
    <w:p w14:paraId="049B0D3A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4B573021" w14:textId="77777777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Özel Sayı Editörü ve </w:t>
      </w:r>
      <w:r w:rsidRPr="00C941C4">
        <w:rPr>
          <w:rFonts w:ascii="Times New Roman" w:hAnsi="Times New Roman" w:cs="Times New Roman"/>
          <w:b/>
          <w:sz w:val="24"/>
          <w:szCs w:val="24"/>
        </w:rPr>
        <w:t>Görevleri</w:t>
      </w:r>
    </w:p>
    <w:p w14:paraId="6ADE3575" w14:textId="5B7335A3" w:rsidR="004D15CE" w:rsidRPr="00C941C4" w:rsidRDefault="004D15CE" w:rsidP="004D15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sz w:val="24"/>
          <w:szCs w:val="24"/>
        </w:rPr>
        <w:t>MADDE 1</w:t>
      </w:r>
      <w:r w:rsidR="009025BC" w:rsidRPr="00C941C4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C941C4">
        <w:rPr>
          <w:rFonts w:ascii="Times New Roman" w:hAnsi="Times New Roman" w:cs="Times New Roman"/>
          <w:iCs/>
          <w:sz w:val="24"/>
          <w:szCs w:val="24"/>
        </w:rPr>
        <w:t>(1)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iCs/>
          <w:sz w:val="24"/>
          <w:szCs w:val="24"/>
        </w:rPr>
        <w:t>Özel Sayı Editörü,</w:t>
      </w:r>
      <w:r w:rsidRPr="00C941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D4E46"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yayımlan</w:t>
      </w:r>
      <w:r w:rsidRPr="00C941C4">
        <w:rPr>
          <w:rFonts w:ascii="Times New Roman" w:hAnsi="Times New Roman" w:cs="Times New Roman"/>
          <w:iCs/>
          <w:color w:val="000000"/>
          <w:sz w:val="24"/>
          <w:szCs w:val="24"/>
        </w:rPr>
        <w:t>ması planlanan özel sayı için belirlenen konud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a ulusal ve uluslararası yetkinliği ve görünürlüğü olan </w:t>
      </w:r>
      <w:r w:rsidR="00FE5700" w:rsidRPr="00C941C4">
        <w:rPr>
          <w:rFonts w:ascii="Times New Roman" w:hAnsi="Times New Roman" w:cs="Times New Roman"/>
          <w:iCs/>
          <w:sz w:val="24"/>
          <w:szCs w:val="24"/>
        </w:rPr>
        <w:t>bilim insanları</w:t>
      </w:r>
      <w:r w:rsidRPr="00C941C4">
        <w:rPr>
          <w:rFonts w:ascii="Times New Roman" w:hAnsi="Times New Roman" w:cs="Times New Roman"/>
          <w:iCs/>
          <w:sz w:val="24"/>
          <w:szCs w:val="24"/>
        </w:rPr>
        <w:t xml:space="preserve"> arasından Baş Editör tarafından görevlendirilir. </w:t>
      </w:r>
      <w:r w:rsidR="009025BC" w:rsidRPr="00C941C4">
        <w:rPr>
          <w:rFonts w:ascii="Times New Roman" w:hAnsi="Times New Roman" w:cs="Times New Roman"/>
          <w:iCs/>
          <w:sz w:val="24"/>
          <w:szCs w:val="24"/>
        </w:rPr>
        <w:t>G</w:t>
      </w:r>
      <w:r w:rsidRPr="00C941C4">
        <w:rPr>
          <w:rFonts w:ascii="Times New Roman" w:hAnsi="Times New Roman" w:cs="Times New Roman"/>
          <w:iCs/>
          <w:sz w:val="24"/>
          <w:szCs w:val="24"/>
        </w:rPr>
        <w:t>erek görülmesi halinde birden fazla Özel Sayı Editörü görevlendirilebilir.</w:t>
      </w:r>
    </w:p>
    <w:p w14:paraId="69B5B0AE" w14:textId="6CF82793" w:rsidR="004D15CE" w:rsidRPr="00C941C4" w:rsidRDefault="004D15CE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(2) Özel Sayı Editörünün görevi; belirlenen takvime uygun bir şekilde makale ile ilgi</w:t>
      </w:r>
      <w:r w:rsidR="00551556" w:rsidRPr="00C941C4">
        <w:rPr>
          <w:rFonts w:ascii="Times New Roman" w:hAnsi="Times New Roman" w:cs="Times New Roman"/>
          <w:iCs/>
          <w:sz w:val="24"/>
          <w:szCs w:val="24"/>
        </w:rPr>
        <w:t>li çağrı, değerlendirme ve yayım</w:t>
      </w:r>
      <w:r w:rsidRPr="00C941C4">
        <w:rPr>
          <w:rFonts w:ascii="Times New Roman" w:hAnsi="Times New Roman" w:cs="Times New Roman"/>
          <w:iCs/>
          <w:sz w:val="24"/>
          <w:szCs w:val="24"/>
        </w:rPr>
        <w:t>lanma süreçlerini yürütmektir.</w:t>
      </w:r>
    </w:p>
    <w:p w14:paraId="5D900D8A" w14:textId="6F594B97" w:rsidR="009025BC" w:rsidRDefault="009025BC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FB5E3A7" w14:textId="77777777" w:rsidR="00C941C4" w:rsidRPr="00C941C4" w:rsidRDefault="00C941C4" w:rsidP="004D15C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0ED24E" w14:textId="1ADFE556" w:rsidR="0032749C" w:rsidRPr="00C941C4" w:rsidRDefault="0032749C" w:rsidP="001402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25E06330" w14:textId="151343B5" w:rsidR="001402F3" w:rsidRPr="00C941C4" w:rsidRDefault="00CC5CA0" w:rsidP="001402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Akademik </w:t>
      </w:r>
      <w:r w:rsidR="0032749C" w:rsidRPr="00C941C4">
        <w:rPr>
          <w:rFonts w:ascii="Times New Roman" w:hAnsi="Times New Roman" w:cs="Times New Roman"/>
          <w:b/>
          <w:bCs/>
          <w:sz w:val="24"/>
          <w:szCs w:val="24"/>
        </w:rPr>
        <w:t>Süreli Yayın Oluşturulması</w:t>
      </w:r>
      <w:r w:rsidR="001402F3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5BBF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Desteklenmesi, </w:t>
      </w:r>
      <w:r w:rsidR="0032749C" w:rsidRPr="00C941C4">
        <w:rPr>
          <w:rFonts w:ascii="Times New Roman" w:hAnsi="Times New Roman" w:cs="Times New Roman"/>
          <w:b/>
          <w:bCs/>
          <w:sz w:val="24"/>
          <w:szCs w:val="24"/>
        </w:rPr>
        <w:t>İzlenmesi</w:t>
      </w:r>
      <w:r w:rsidR="009B5BBF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32749C" w:rsidRPr="00C941C4">
        <w:rPr>
          <w:rFonts w:ascii="Times New Roman" w:hAnsi="Times New Roman" w:cs="Times New Roman"/>
          <w:b/>
          <w:bCs/>
          <w:sz w:val="24"/>
          <w:szCs w:val="24"/>
        </w:rPr>
        <w:t>Değerlendirilmesi</w:t>
      </w:r>
      <w:r w:rsidR="001402F3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000B9" w14:textId="5DF54838" w:rsidR="00B606EE" w:rsidRPr="00C941C4" w:rsidRDefault="00B606EE" w:rsidP="007140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22BE45B" w14:textId="210F22A6" w:rsidR="0032749C" w:rsidRPr="00C941C4" w:rsidRDefault="001402F3" w:rsidP="007140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Yeni </w:t>
      </w:r>
      <w:r w:rsidR="00CC5CA0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Akademik </w:t>
      </w:r>
      <w:r w:rsidR="0032749C" w:rsidRPr="00C941C4">
        <w:rPr>
          <w:rFonts w:ascii="Times New Roman" w:hAnsi="Times New Roman" w:cs="Times New Roman"/>
          <w:b/>
          <w:bCs/>
          <w:sz w:val="24"/>
          <w:szCs w:val="24"/>
        </w:rPr>
        <w:t xml:space="preserve">Süreli Yayın Oluşturulması </w:t>
      </w:r>
    </w:p>
    <w:p w14:paraId="659097A6" w14:textId="22268F33" w:rsidR="00316CAD" w:rsidRPr="00C941C4" w:rsidRDefault="001402F3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</w:t>
      </w:r>
      <w:r w:rsidR="002437BB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BC" w:rsidRPr="00C941C4">
        <w:rPr>
          <w:rFonts w:ascii="Times New Roman" w:hAnsi="Times New Roman" w:cs="Times New Roman"/>
          <w:b/>
          <w:sz w:val="24"/>
          <w:szCs w:val="24"/>
        </w:rPr>
        <w:t>19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9C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Pr="00C941C4">
        <w:rPr>
          <w:rFonts w:ascii="Times New Roman" w:hAnsi="Times New Roman" w:cs="Times New Roman"/>
          <w:sz w:val="24"/>
          <w:szCs w:val="24"/>
        </w:rPr>
        <w:t xml:space="preserve">Baş Editör olma şartlarını taşıyan öğretim elemanları, yeni 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akademik </w:t>
      </w:r>
      <w:r w:rsidR="00821DC1" w:rsidRPr="00C941C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süreli yayına 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önelik hazırlanacak bir dilekçe ve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21DC1" w:rsidRPr="00C94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Yıldız Teknik Üniversitesi Süreli Yayın Başvuru Formu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(EK-1) 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ile Bölüm/Anabilim Dalı Kurulunda değerlendirilmek üzere ilgili Bölüm/Anabilim Dalı Başkanlığına </w:t>
      </w:r>
      <w:r w:rsidR="006E7F79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başvuruda bulunulur</w:t>
      </w:r>
      <w:r w:rsidR="007140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316CAD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Bölüm/Anabilim Dalı Kurulunda değerlendirilerek Dekanlığa/Enstitü Müdürlüğüne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iletilen başvurular Fakülte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/Enstitü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Yönetim Kurulu tarafından değerlendirilerek uygun görülen talepler Fakülte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/Enstitü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Yönetim Kurulu Kararı ile Rektör Yardı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mcılığı’na iletilir. </w:t>
      </w:r>
    </w:p>
    <w:p w14:paraId="3C504F80" w14:textId="77777777" w:rsidR="00A7349C" w:rsidRPr="00C941C4" w:rsidRDefault="00316CAD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(2) 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Fakülte</w:t>
      </w:r>
      <w:r w:rsidR="00A7349C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/Enstitü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akademik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süreli yayınl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arında ise 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Dekan/Enstitü Müdürünün teklifi ile 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Fakülte/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Enstitü Yönet</w:t>
      </w:r>
      <w:r w:rsidR="00EA32A4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im Kurulu kararı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Rektör Yardımcılığı’na iletilir.</w:t>
      </w:r>
      <w:r w:rsidR="007B0BEA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615B5779" w14:textId="652D2E1D" w:rsidR="007B0BEA" w:rsidRPr="00C941C4" w:rsidRDefault="00A7349C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(3) </w:t>
      </w:r>
      <w:r w:rsidR="00316CAD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Akademik süreli yayın teklifleri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nin</w:t>
      </w:r>
      <w:r w:rsidR="00316CAD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Komisyon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</w:t>
      </w:r>
      <w:r w:rsidR="007B0BEA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gerçekleştirilen </w:t>
      </w:r>
      <w:r w:rsidR="007B0BEA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değerlendir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 raporu Rektör Yardımcılığı’na iletilir.</w:t>
      </w:r>
      <w:r w:rsidR="007B0BEA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30368A5D" w14:textId="7F099063" w:rsidR="00CA06BE" w:rsidRPr="00C941C4" w:rsidRDefault="007B0BEA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A7349C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r w:rsidR="00A7349C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</w:t>
      </w:r>
      <w:r w:rsidR="008B7002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aşvurusu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olumlu bulunan akademik süreli yayın teklifleri 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</w:t>
      </w:r>
      <w:r w:rsidR="00316CAD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ite Yönetim Kurulu’na sunulur</w:t>
      </w:r>
      <w:r w:rsidR="006E7F79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C6BADCE" w14:textId="50DAB2FE" w:rsidR="006E7F79" w:rsidRPr="00C941C4" w:rsidRDefault="007B0BEA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A7349C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</w:t>
      </w:r>
      <w:r w:rsidR="00CA06BE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CA06BE" w:rsidRPr="00C941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 Yönetim Kurulu Kararı, Baş Editör görevlendirme </w:t>
      </w:r>
      <w:r w:rsidR="00FF3A2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luru ile birlikte </w:t>
      </w:r>
      <w:r w:rsidR="00FF3A21" w:rsidRPr="00C941C4">
        <w:rPr>
          <w:rFonts w:ascii="Times New Roman" w:hAnsi="Times New Roman" w:cs="Times New Roman"/>
          <w:sz w:val="24"/>
          <w:szCs w:val="24"/>
        </w:rPr>
        <w:t>Kütüphane ve Dökümantasyon Daire Başkanlığına</w:t>
      </w:r>
      <w:r w:rsidRPr="00C94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iletilir</w:t>
      </w:r>
      <w:r w:rsidR="006E7F79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2FEDB52" w14:textId="77777777" w:rsidR="007718F6" w:rsidRDefault="007718F6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B6EF1CE" w14:textId="77777777" w:rsidR="007718F6" w:rsidRDefault="007718F6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2B5D284" w14:textId="6F944744" w:rsidR="00CE5993" w:rsidRPr="00C941C4" w:rsidRDefault="007B0BEA" w:rsidP="007140A4">
      <w:pPr>
        <w:pStyle w:val="ListeParagraf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A7349C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</w:t>
      </w:r>
      <w:r w:rsidR="00FF3A2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81A0D" w:rsidRPr="00C941C4">
        <w:rPr>
          <w:rFonts w:ascii="Times New Roman" w:hAnsi="Times New Roman" w:cs="Times New Roman"/>
          <w:sz w:val="24"/>
          <w:szCs w:val="24"/>
        </w:rPr>
        <w:t>Kütüphane ve D</w:t>
      </w:r>
      <w:r w:rsidR="00BC13B3">
        <w:rPr>
          <w:rFonts w:ascii="Times New Roman" w:hAnsi="Times New Roman" w:cs="Times New Roman"/>
          <w:sz w:val="24"/>
          <w:szCs w:val="24"/>
        </w:rPr>
        <w:t>o</w:t>
      </w:r>
      <w:r w:rsidR="00E81A0D" w:rsidRPr="00C941C4">
        <w:rPr>
          <w:rFonts w:ascii="Times New Roman" w:hAnsi="Times New Roman" w:cs="Times New Roman"/>
          <w:sz w:val="24"/>
          <w:szCs w:val="24"/>
        </w:rPr>
        <w:t xml:space="preserve">kümantasyon Daire Başkanlığı </w:t>
      </w:r>
      <w:r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akademik süreli yayına ilişkin ISSN alımı</w:t>
      </w:r>
      <w:r w:rsidR="00E81A0D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 Baş Editör</w:t>
      </w:r>
      <w:r w:rsidR="00821DC1" w:rsidRPr="00C9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ile koordineli şekilde</w:t>
      </w:r>
      <w:r w:rsidR="00E81A0D" w:rsidRPr="00C941C4">
        <w:rPr>
          <w:rFonts w:ascii="Times New Roman" w:hAnsi="Times New Roman" w:cs="Times New Roman"/>
          <w:sz w:val="24"/>
          <w:szCs w:val="24"/>
        </w:rPr>
        <w:t xml:space="preserve"> yürütü</w:t>
      </w:r>
      <w:r w:rsidR="000A2065" w:rsidRPr="00C941C4">
        <w:rPr>
          <w:rFonts w:ascii="Times New Roman" w:hAnsi="Times New Roman" w:cs="Times New Roman"/>
          <w:sz w:val="24"/>
          <w:szCs w:val="24"/>
        </w:rPr>
        <w:t>r</w:t>
      </w:r>
      <w:r w:rsidR="00B97ED8" w:rsidRPr="00C941C4">
        <w:rPr>
          <w:rFonts w:ascii="Times New Roman" w:hAnsi="Times New Roman" w:cs="Times New Roman"/>
          <w:sz w:val="24"/>
          <w:szCs w:val="24"/>
        </w:rPr>
        <w:t>.</w:t>
      </w:r>
    </w:p>
    <w:p w14:paraId="3A2C6F13" w14:textId="5F59A260" w:rsidR="00D53313" w:rsidRPr="00C941C4" w:rsidRDefault="00E81A0D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</w:t>
      </w:r>
      <w:r w:rsidR="00A7349C" w:rsidRPr="00C941C4">
        <w:rPr>
          <w:rFonts w:ascii="Times New Roman" w:hAnsi="Times New Roman" w:cs="Times New Roman"/>
          <w:sz w:val="24"/>
          <w:szCs w:val="24"/>
        </w:rPr>
        <w:t>7</w:t>
      </w:r>
      <w:r w:rsidRPr="00C941C4">
        <w:rPr>
          <w:rFonts w:ascii="Times New Roman" w:hAnsi="Times New Roman" w:cs="Times New Roman"/>
          <w:sz w:val="24"/>
          <w:szCs w:val="24"/>
        </w:rPr>
        <w:t>)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ISSN alımı yapılan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FC5" w:rsidRPr="00C941C4">
        <w:rPr>
          <w:rFonts w:ascii="Times New Roman" w:hAnsi="Times New Roman" w:cs="Times New Roman"/>
          <w:sz w:val="24"/>
          <w:szCs w:val="24"/>
        </w:rPr>
        <w:t xml:space="preserve">akademik 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süreli yayın için </w:t>
      </w:r>
      <w:r w:rsidRPr="00C941C4">
        <w:rPr>
          <w:rFonts w:ascii="Times New Roman" w:hAnsi="Times New Roman" w:cs="Times New Roman"/>
          <w:sz w:val="24"/>
          <w:szCs w:val="24"/>
        </w:rPr>
        <w:t>internet sitesi başvurusu Baş Editör tarafından yapılır</w:t>
      </w:r>
      <w:r w:rsidR="00751FC5" w:rsidRPr="00C941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CB" w14:textId="6BC90448" w:rsidR="00B606EE" w:rsidRPr="00C941C4" w:rsidRDefault="00646A98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</w:t>
      </w:r>
      <w:r w:rsidR="00A7349C" w:rsidRPr="00C941C4">
        <w:rPr>
          <w:rFonts w:ascii="Times New Roman" w:hAnsi="Times New Roman" w:cs="Times New Roman"/>
          <w:sz w:val="24"/>
          <w:szCs w:val="24"/>
        </w:rPr>
        <w:t>8</w:t>
      </w:r>
      <w:r w:rsidR="00D53313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Pr="00C941C4">
        <w:rPr>
          <w:rFonts w:ascii="Times New Roman" w:hAnsi="Times New Roman" w:cs="Times New Roman"/>
          <w:sz w:val="24"/>
          <w:szCs w:val="24"/>
        </w:rPr>
        <w:t>Akademik s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üreli yayın, </w:t>
      </w:r>
      <w:r w:rsidR="00C741D3" w:rsidRPr="00C941C4">
        <w:rPr>
          <w:rFonts w:ascii="Times New Roman" w:hAnsi="Times New Roman" w:cs="Times New Roman"/>
          <w:sz w:val="24"/>
          <w:szCs w:val="24"/>
        </w:rPr>
        <w:t xml:space="preserve">TÜBİTAK </w:t>
      </w:r>
      <w:r w:rsidR="00EB38BE" w:rsidRPr="00C941C4">
        <w:rPr>
          <w:rFonts w:ascii="Times New Roman" w:hAnsi="Times New Roman" w:cs="Times New Roman"/>
          <w:sz w:val="24"/>
          <w:szCs w:val="24"/>
        </w:rPr>
        <w:t>DergiPark’t</w:t>
      </w:r>
      <w:r w:rsidR="00D53313" w:rsidRPr="00C941C4">
        <w:rPr>
          <w:rFonts w:ascii="Times New Roman" w:hAnsi="Times New Roman" w:cs="Times New Roman"/>
          <w:sz w:val="24"/>
          <w:szCs w:val="24"/>
        </w:rPr>
        <w:t>a yer alma koşullarını sağladığı</w:t>
      </w:r>
      <w:r w:rsidRPr="00C941C4">
        <w:rPr>
          <w:rFonts w:ascii="Times New Roman" w:hAnsi="Times New Roman" w:cs="Times New Roman"/>
          <w:sz w:val="24"/>
          <w:szCs w:val="24"/>
        </w:rPr>
        <w:t>nda</w:t>
      </w:r>
      <w:r w:rsidR="00D53313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 xml:space="preserve">yayın hayatına </w:t>
      </w:r>
      <w:r w:rsidR="006B1EFD" w:rsidRPr="00C941C4">
        <w:rPr>
          <w:rFonts w:ascii="Times New Roman" w:hAnsi="Times New Roman" w:cs="Times New Roman"/>
          <w:sz w:val="24"/>
          <w:szCs w:val="24"/>
        </w:rPr>
        <w:t>TÜBİTAK Derg</w:t>
      </w:r>
      <w:r w:rsidR="00343C42" w:rsidRPr="00C941C4">
        <w:rPr>
          <w:rFonts w:ascii="Times New Roman" w:hAnsi="Times New Roman" w:cs="Times New Roman"/>
          <w:sz w:val="24"/>
          <w:szCs w:val="24"/>
        </w:rPr>
        <w:t>i</w:t>
      </w:r>
      <w:r w:rsidR="00D53313" w:rsidRPr="00C941C4">
        <w:rPr>
          <w:rFonts w:ascii="Times New Roman" w:hAnsi="Times New Roman" w:cs="Times New Roman"/>
          <w:sz w:val="24"/>
          <w:szCs w:val="24"/>
        </w:rPr>
        <w:t>P</w:t>
      </w:r>
      <w:r w:rsidRPr="00C941C4">
        <w:rPr>
          <w:rFonts w:ascii="Times New Roman" w:hAnsi="Times New Roman" w:cs="Times New Roman"/>
          <w:sz w:val="24"/>
          <w:szCs w:val="24"/>
        </w:rPr>
        <w:t xml:space="preserve">ark platformunda </w:t>
      </w:r>
      <w:r w:rsidR="00751FC5" w:rsidRPr="00C941C4">
        <w:rPr>
          <w:rFonts w:ascii="Times New Roman" w:hAnsi="Times New Roman" w:cs="Times New Roman"/>
          <w:sz w:val="24"/>
          <w:szCs w:val="24"/>
        </w:rPr>
        <w:t>devam ed</w:t>
      </w:r>
      <w:r w:rsidR="00991E7D" w:rsidRPr="00C941C4">
        <w:rPr>
          <w:rFonts w:ascii="Times New Roman" w:hAnsi="Times New Roman" w:cs="Times New Roman"/>
          <w:sz w:val="24"/>
          <w:szCs w:val="24"/>
        </w:rPr>
        <w:t>er</w:t>
      </w:r>
      <w:r w:rsidR="006F5A63" w:rsidRPr="00C941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D4F03" w14:textId="77777777" w:rsidR="009B5BBF" w:rsidRPr="00C941C4" w:rsidRDefault="009B5BBF" w:rsidP="007140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289FB8E" w14:textId="524DBC8E" w:rsidR="00911C8A" w:rsidRPr="00C941C4" w:rsidRDefault="009B5BBF" w:rsidP="007140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1C4">
        <w:rPr>
          <w:rFonts w:ascii="Times New Roman" w:hAnsi="Times New Roman" w:cs="Times New Roman"/>
          <w:b/>
          <w:bCs/>
          <w:sz w:val="24"/>
          <w:szCs w:val="24"/>
        </w:rPr>
        <w:t>Akdemik Süreli Yayınların Desteklenmesi</w:t>
      </w:r>
    </w:p>
    <w:p w14:paraId="1BA6D59F" w14:textId="5664D9CD" w:rsidR="00F073B0" w:rsidRPr="00C941C4" w:rsidRDefault="009B5BBF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7349C" w:rsidRPr="00C941C4">
        <w:rPr>
          <w:rFonts w:ascii="Times New Roman" w:hAnsi="Times New Roman" w:cs="Times New Roman"/>
          <w:b/>
          <w:sz w:val="24"/>
          <w:szCs w:val="24"/>
        </w:rPr>
        <w:t>20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AA6202" w:rsidRPr="00C941C4">
        <w:rPr>
          <w:rFonts w:ascii="Times New Roman" w:hAnsi="Times New Roman" w:cs="Times New Roman"/>
          <w:sz w:val="24"/>
          <w:szCs w:val="24"/>
        </w:rPr>
        <w:t xml:space="preserve">(1) </w:t>
      </w:r>
      <w:r w:rsidR="00EB38BE" w:rsidRPr="00C941C4">
        <w:rPr>
          <w:rFonts w:ascii="Times New Roman" w:hAnsi="Times New Roman" w:cs="Times New Roman"/>
          <w:sz w:val="24"/>
          <w:szCs w:val="24"/>
        </w:rPr>
        <w:t>TÜBİTAK DergiPark’t</w:t>
      </w:r>
      <w:r w:rsidR="00E66714" w:rsidRPr="00C941C4">
        <w:rPr>
          <w:rFonts w:ascii="Times New Roman" w:hAnsi="Times New Roman" w:cs="Times New Roman"/>
          <w:sz w:val="24"/>
          <w:szCs w:val="24"/>
        </w:rPr>
        <w:t xml:space="preserve">an yayın yapan akademik süreli yayınlar DOI </w:t>
      </w:r>
      <w:r w:rsidR="00A355E8" w:rsidRPr="00C941C4">
        <w:rPr>
          <w:rFonts w:ascii="Times New Roman" w:hAnsi="Times New Roman" w:cs="Times New Roman"/>
          <w:sz w:val="24"/>
          <w:szCs w:val="24"/>
        </w:rPr>
        <w:t>numarasını</w:t>
      </w:r>
      <w:r w:rsidR="00EB38BE" w:rsidRPr="00C941C4">
        <w:rPr>
          <w:rFonts w:ascii="Times New Roman" w:hAnsi="Times New Roman" w:cs="Times New Roman"/>
          <w:sz w:val="24"/>
          <w:szCs w:val="24"/>
        </w:rPr>
        <w:t xml:space="preserve"> DergiPark’t</w:t>
      </w:r>
      <w:r w:rsidR="00E66714" w:rsidRPr="00C941C4">
        <w:rPr>
          <w:rFonts w:ascii="Times New Roman" w:hAnsi="Times New Roman" w:cs="Times New Roman"/>
          <w:sz w:val="24"/>
          <w:szCs w:val="24"/>
        </w:rPr>
        <w:t>an</w:t>
      </w:r>
      <w:r w:rsidR="00AC5F02" w:rsidRPr="00C941C4">
        <w:rPr>
          <w:rFonts w:ascii="Times New Roman" w:hAnsi="Times New Roman" w:cs="Times New Roman"/>
          <w:sz w:val="24"/>
          <w:szCs w:val="24"/>
        </w:rPr>
        <w:t xml:space="preserve"> alır. </w:t>
      </w:r>
      <w:r w:rsidR="007872CF" w:rsidRPr="00C941C4">
        <w:rPr>
          <w:rFonts w:ascii="Times New Roman" w:hAnsi="Times New Roman" w:cs="Times New Roman"/>
          <w:sz w:val="24"/>
          <w:szCs w:val="24"/>
        </w:rPr>
        <w:t>Hâlihazırda</w:t>
      </w:r>
      <w:r w:rsidR="00497367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A525BE" w:rsidRPr="00C941C4">
        <w:rPr>
          <w:rFonts w:ascii="Times New Roman" w:hAnsi="Times New Roman" w:cs="Times New Roman"/>
          <w:sz w:val="24"/>
          <w:szCs w:val="24"/>
        </w:rPr>
        <w:t>(</w:t>
      </w:r>
      <w:r w:rsidR="00D25A77" w:rsidRPr="00C941C4">
        <w:rPr>
          <w:rFonts w:ascii="Times New Roman" w:hAnsi="Times New Roman" w:cs="Times New Roman"/>
          <w:sz w:val="24"/>
          <w:szCs w:val="24"/>
        </w:rPr>
        <w:t xml:space="preserve">Yönergenin yürürlüğe girdiği </w:t>
      </w:r>
      <w:r w:rsidR="007872CF" w:rsidRPr="00C941C4">
        <w:rPr>
          <w:rFonts w:ascii="Times New Roman" w:hAnsi="Times New Roman" w:cs="Times New Roman"/>
          <w:sz w:val="24"/>
          <w:szCs w:val="24"/>
        </w:rPr>
        <w:t>tarihte</w:t>
      </w:r>
      <w:r w:rsidR="00D25A77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497367" w:rsidRPr="00C941C4">
        <w:rPr>
          <w:rFonts w:ascii="Times New Roman" w:hAnsi="Times New Roman" w:cs="Times New Roman"/>
          <w:sz w:val="24"/>
          <w:szCs w:val="24"/>
        </w:rPr>
        <w:t xml:space="preserve">yayın hayatına devam etmekte olduğu halde henüz </w:t>
      </w:r>
      <w:r w:rsidR="00A7349C" w:rsidRPr="00C941C4">
        <w:rPr>
          <w:rFonts w:ascii="Times New Roman" w:hAnsi="Times New Roman" w:cs="Times New Roman"/>
          <w:sz w:val="24"/>
          <w:szCs w:val="24"/>
        </w:rPr>
        <w:t>Dergi Park’ta</w:t>
      </w:r>
      <w:r w:rsidR="00497367" w:rsidRPr="00C941C4">
        <w:rPr>
          <w:rFonts w:ascii="Times New Roman" w:hAnsi="Times New Roman" w:cs="Times New Roman"/>
          <w:sz w:val="24"/>
          <w:szCs w:val="24"/>
        </w:rPr>
        <w:t xml:space="preserve"> olmayan</w:t>
      </w:r>
      <w:r w:rsidR="00E66714" w:rsidRPr="00C941C4">
        <w:rPr>
          <w:rFonts w:ascii="Times New Roman" w:hAnsi="Times New Roman" w:cs="Times New Roman"/>
          <w:sz w:val="24"/>
          <w:szCs w:val="24"/>
        </w:rPr>
        <w:t xml:space="preserve"> süreli yayınlar</w:t>
      </w:r>
      <w:r w:rsidR="00AC5F02" w:rsidRPr="00C941C4">
        <w:rPr>
          <w:rFonts w:ascii="Times New Roman" w:hAnsi="Times New Roman" w:cs="Times New Roman"/>
          <w:sz w:val="24"/>
          <w:szCs w:val="24"/>
        </w:rPr>
        <w:t xml:space="preserve"> için </w:t>
      </w:r>
      <w:r w:rsidR="00852B54" w:rsidRPr="00C941C4">
        <w:rPr>
          <w:rFonts w:ascii="Times New Roman" w:hAnsi="Times New Roman" w:cs="Times New Roman"/>
          <w:sz w:val="24"/>
          <w:szCs w:val="24"/>
        </w:rPr>
        <w:t xml:space="preserve">2 yıl </w:t>
      </w:r>
      <w:r w:rsidR="00FA6A3E" w:rsidRPr="00C941C4">
        <w:rPr>
          <w:rFonts w:ascii="Times New Roman" w:hAnsi="Times New Roman" w:cs="Times New Roman"/>
          <w:sz w:val="24"/>
          <w:szCs w:val="24"/>
        </w:rPr>
        <w:t>içinde DergiPark’a girm</w:t>
      </w:r>
      <w:r w:rsidR="00644E91" w:rsidRPr="00C941C4">
        <w:rPr>
          <w:rFonts w:ascii="Times New Roman" w:hAnsi="Times New Roman" w:cs="Times New Roman"/>
          <w:sz w:val="24"/>
          <w:szCs w:val="24"/>
        </w:rPr>
        <w:t>ek koşuluyla</w:t>
      </w:r>
      <w:r w:rsidR="00FA6A3E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AC5F02" w:rsidRPr="00C941C4">
        <w:rPr>
          <w:rFonts w:ascii="Times New Roman" w:hAnsi="Times New Roman" w:cs="Times New Roman"/>
          <w:sz w:val="24"/>
          <w:szCs w:val="24"/>
        </w:rPr>
        <w:t xml:space="preserve">üniversite tarafından </w:t>
      </w:r>
      <w:r w:rsidR="00E66714" w:rsidRPr="00C941C4">
        <w:rPr>
          <w:rFonts w:ascii="Times New Roman" w:hAnsi="Times New Roman" w:cs="Times New Roman"/>
          <w:sz w:val="24"/>
          <w:szCs w:val="24"/>
        </w:rPr>
        <w:t>DOI numarası sağlanır.</w:t>
      </w:r>
    </w:p>
    <w:p w14:paraId="23F84C76" w14:textId="22A5D21B" w:rsidR="000722F4" w:rsidRPr="00C941C4" w:rsidRDefault="000722F4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(2) </w:t>
      </w:r>
      <w:r w:rsidR="007872CF" w:rsidRPr="00C941C4">
        <w:rPr>
          <w:rFonts w:ascii="Times New Roman" w:hAnsi="Times New Roman" w:cs="Times New Roman"/>
          <w:sz w:val="24"/>
          <w:szCs w:val="24"/>
        </w:rPr>
        <w:t>Hâlihazırda</w:t>
      </w:r>
      <w:r w:rsidR="00A525BE"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A5750B" w:rsidRPr="00C941C4">
        <w:rPr>
          <w:rFonts w:ascii="Times New Roman" w:hAnsi="Times New Roman" w:cs="Times New Roman"/>
          <w:sz w:val="24"/>
          <w:szCs w:val="24"/>
        </w:rPr>
        <w:t xml:space="preserve">Yönergenin yürürlüğe girdiği </w:t>
      </w:r>
      <w:r w:rsidR="007872CF" w:rsidRPr="00C941C4">
        <w:rPr>
          <w:rFonts w:ascii="Times New Roman" w:hAnsi="Times New Roman" w:cs="Times New Roman"/>
          <w:sz w:val="24"/>
          <w:szCs w:val="24"/>
        </w:rPr>
        <w:t>tarihte</w:t>
      </w:r>
      <w:r w:rsidR="00A5750B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04259F" w:rsidRPr="00C941C4">
        <w:rPr>
          <w:rFonts w:ascii="Times New Roman" w:hAnsi="Times New Roman" w:cs="Times New Roman"/>
          <w:sz w:val="24"/>
          <w:szCs w:val="24"/>
        </w:rPr>
        <w:t xml:space="preserve">yayımlanmakta olan dergiler üniversitenin dizgi desteğinden faydalanır. Yayın hayatına yeni başlayacak akademik süreli yayınlar ise </w:t>
      </w:r>
      <w:r w:rsidRPr="00C941C4">
        <w:rPr>
          <w:rFonts w:ascii="Times New Roman" w:hAnsi="Times New Roman" w:cs="Times New Roman"/>
          <w:sz w:val="24"/>
          <w:szCs w:val="24"/>
        </w:rPr>
        <w:t>TR Dizin, Scopus, ESCI, SCI, SCI-Exp, AHCI veya SSCI indekslerinden en az birinde taran</w:t>
      </w:r>
      <w:r w:rsidR="0004259F" w:rsidRPr="00C941C4">
        <w:rPr>
          <w:rFonts w:ascii="Times New Roman" w:hAnsi="Times New Roman" w:cs="Times New Roman"/>
          <w:sz w:val="24"/>
          <w:szCs w:val="24"/>
        </w:rPr>
        <w:t>dıktan sonra</w:t>
      </w:r>
      <w:r w:rsidRPr="00C941C4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A5750B" w:rsidRPr="00C941C4">
        <w:rPr>
          <w:rFonts w:ascii="Times New Roman" w:hAnsi="Times New Roman" w:cs="Times New Roman"/>
          <w:sz w:val="24"/>
          <w:szCs w:val="24"/>
        </w:rPr>
        <w:t>den</w:t>
      </w:r>
      <w:r w:rsidRPr="00C941C4">
        <w:rPr>
          <w:rFonts w:ascii="Times New Roman" w:hAnsi="Times New Roman" w:cs="Times New Roman"/>
          <w:sz w:val="24"/>
          <w:szCs w:val="24"/>
        </w:rPr>
        <w:t xml:space="preserve"> dizgi desteği </w:t>
      </w:r>
      <w:r w:rsidR="00A5750B" w:rsidRPr="00C941C4">
        <w:rPr>
          <w:rFonts w:ascii="Times New Roman" w:hAnsi="Times New Roman" w:cs="Times New Roman"/>
          <w:sz w:val="24"/>
          <w:szCs w:val="24"/>
        </w:rPr>
        <w:t>alır,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48813" w14:textId="7B67FBD4" w:rsidR="000722F4" w:rsidRPr="00C941C4" w:rsidRDefault="000722F4" w:rsidP="000722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 xml:space="preserve">(3) Akademik süreli yayınlara sağlanacak diğer destekler, üniversitenin ilgili yıldaki </w:t>
      </w:r>
      <w:r w:rsidR="00EB38BE" w:rsidRPr="00C941C4">
        <w:rPr>
          <w:rFonts w:ascii="Times New Roman" w:hAnsi="Times New Roman" w:cs="Times New Roman"/>
          <w:sz w:val="24"/>
          <w:szCs w:val="24"/>
        </w:rPr>
        <w:t>planlamaları kapsamında gerçekleştirilir</w:t>
      </w:r>
      <w:r w:rsidRPr="00C941C4">
        <w:rPr>
          <w:rFonts w:ascii="Times New Roman" w:hAnsi="Times New Roman" w:cs="Times New Roman"/>
          <w:sz w:val="24"/>
          <w:szCs w:val="24"/>
        </w:rPr>
        <w:t>.</w:t>
      </w:r>
    </w:p>
    <w:p w14:paraId="13DB8C0F" w14:textId="77777777" w:rsidR="009B5BBF" w:rsidRPr="00C941C4" w:rsidRDefault="009B5BBF" w:rsidP="000722F4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6CE921" w14:textId="7E3F2647" w:rsidR="009B5BBF" w:rsidRPr="00C941C4" w:rsidRDefault="009B5BBF" w:rsidP="009B5BB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>İzleme</w:t>
      </w:r>
      <w:r w:rsidR="00EB38BE" w:rsidRPr="00C941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ve Değerlendirme</w:t>
      </w:r>
    </w:p>
    <w:p w14:paraId="013855B5" w14:textId="4C6B4177" w:rsidR="009B5BBF" w:rsidRPr="00C941C4" w:rsidRDefault="00EB38BE" w:rsidP="009B5BB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</w:t>
      </w:r>
      <w:r w:rsidR="009B5BBF" w:rsidRPr="00C941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7349C" w:rsidRPr="00C941C4">
        <w:rPr>
          <w:rFonts w:ascii="Times New Roman" w:hAnsi="Times New Roman" w:cs="Times New Roman"/>
          <w:b/>
          <w:sz w:val="24"/>
          <w:szCs w:val="24"/>
        </w:rPr>
        <w:t>1</w:t>
      </w:r>
      <w:r w:rsidR="009B5BBF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5BBF" w:rsidRPr="00C941C4">
        <w:rPr>
          <w:rFonts w:ascii="Times New Roman" w:hAnsi="Times New Roman" w:cs="Times New Roman"/>
          <w:sz w:val="24"/>
          <w:szCs w:val="24"/>
        </w:rPr>
        <w:t>(1)</w:t>
      </w:r>
      <w:r w:rsidR="009B5BBF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BF" w:rsidRPr="00C941C4">
        <w:rPr>
          <w:rFonts w:ascii="Times New Roman" w:hAnsi="Times New Roman" w:cs="Times New Roman"/>
          <w:sz w:val="24"/>
          <w:szCs w:val="24"/>
        </w:rPr>
        <w:t>Akademik süreli yayın</w:t>
      </w:r>
      <w:r w:rsidRPr="00C941C4">
        <w:rPr>
          <w:rFonts w:ascii="Times New Roman" w:hAnsi="Times New Roman" w:cs="Times New Roman"/>
          <w:sz w:val="24"/>
          <w:szCs w:val="24"/>
        </w:rPr>
        <w:t>ın</w:t>
      </w:r>
      <w:r w:rsidR="009B5BBF" w:rsidRPr="00C941C4">
        <w:rPr>
          <w:rFonts w:ascii="Times New Roman" w:hAnsi="Times New Roman" w:cs="Times New Roman"/>
          <w:sz w:val="24"/>
          <w:szCs w:val="24"/>
        </w:rPr>
        <w:t xml:space="preserve"> izleme ve değerlendirmesi, her yılın 1 Ocak-31 Aralık tarihleri arasındaki sayıları için bir sonraki yılın Şubat ayı sonuna kadar gerçekleştirilir.</w:t>
      </w:r>
    </w:p>
    <w:p w14:paraId="67854ACD" w14:textId="49BB610D" w:rsidR="009B5BBF" w:rsidRPr="00C941C4" w:rsidRDefault="009B5BBF" w:rsidP="009B5B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>(2)</w:t>
      </w:r>
      <w:r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C4">
        <w:rPr>
          <w:rFonts w:ascii="Times New Roman" w:hAnsi="Times New Roman" w:cs="Times New Roman"/>
          <w:sz w:val="24"/>
          <w:szCs w:val="24"/>
        </w:rPr>
        <w:t>Baş</w:t>
      </w:r>
      <w:r w:rsidR="00EB38BE" w:rsidRPr="00C941C4">
        <w:rPr>
          <w:rFonts w:ascii="Times New Roman" w:hAnsi="Times New Roman" w:cs="Times New Roman"/>
          <w:sz w:val="24"/>
          <w:szCs w:val="24"/>
        </w:rPr>
        <w:t xml:space="preserve"> Editö</w:t>
      </w:r>
      <w:r w:rsidRPr="00C941C4">
        <w:rPr>
          <w:rFonts w:ascii="Times New Roman" w:hAnsi="Times New Roman" w:cs="Times New Roman"/>
          <w:sz w:val="24"/>
          <w:szCs w:val="24"/>
        </w:rPr>
        <w:t>r</w:t>
      </w:r>
      <w:r w:rsidR="00EB38BE" w:rsidRPr="00C941C4">
        <w:rPr>
          <w:rFonts w:ascii="Times New Roman" w:hAnsi="Times New Roman" w:cs="Times New Roman"/>
          <w:sz w:val="24"/>
          <w:szCs w:val="24"/>
        </w:rPr>
        <w:t>, akademik</w:t>
      </w:r>
      <w:r w:rsidR="006A0FA0" w:rsidRPr="00C941C4">
        <w:rPr>
          <w:rFonts w:ascii="Times New Roman" w:hAnsi="Times New Roman" w:cs="Times New Roman"/>
          <w:sz w:val="24"/>
          <w:szCs w:val="24"/>
        </w:rPr>
        <w:t xml:space="preserve"> süreli yayının ilgili yıla ait Akademik Süreli Yayın İzleme ve Değerlendirme</w:t>
      </w:r>
      <w:r w:rsidR="00EB38BE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A0FA0" w:rsidRPr="00C941C4">
        <w:rPr>
          <w:rFonts w:ascii="Times New Roman" w:hAnsi="Times New Roman" w:cs="Times New Roman"/>
          <w:sz w:val="24"/>
          <w:szCs w:val="24"/>
        </w:rPr>
        <w:t xml:space="preserve">Formunu </w:t>
      </w:r>
      <w:r w:rsidR="00EB38BE" w:rsidRPr="00C941C4">
        <w:rPr>
          <w:rFonts w:ascii="Times New Roman" w:hAnsi="Times New Roman" w:cs="Times New Roman"/>
          <w:sz w:val="24"/>
          <w:szCs w:val="24"/>
        </w:rPr>
        <w:t>(EK-2)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A0FA0" w:rsidRPr="00C941C4">
        <w:rPr>
          <w:rFonts w:ascii="Times New Roman" w:hAnsi="Times New Roman" w:cs="Times New Roman"/>
          <w:sz w:val="24"/>
          <w:szCs w:val="24"/>
        </w:rPr>
        <w:t xml:space="preserve">bir sonraki yılın </w:t>
      </w:r>
      <w:r w:rsidRPr="00C941C4">
        <w:rPr>
          <w:rFonts w:ascii="Times New Roman" w:hAnsi="Times New Roman" w:cs="Times New Roman"/>
          <w:sz w:val="24"/>
          <w:szCs w:val="24"/>
        </w:rPr>
        <w:t>Şubat ayı sonuna kadar Komisyona sunar.</w:t>
      </w:r>
    </w:p>
    <w:p w14:paraId="57776C02" w14:textId="290436B7" w:rsidR="009B5BBF" w:rsidRPr="00C941C4" w:rsidRDefault="009B5BBF" w:rsidP="006A0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Pr="00C941C4">
        <w:rPr>
          <w:rFonts w:ascii="Times New Roman" w:hAnsi="Times New Roman" w:cs="Times New Roman"/>
          <w:sz w:val="24"/>
          <w:szCs w:val="24"/>
        </w:rPr>
        <w:t xml:space="preserve">Komisyon, Baş </w:t>
      </w:r>
      <w:r w:rsidR="006A0FA0" w:rsidRPr="00C941C4">
        <w:rPr>
          <w:rFonts w:ascii="Times New Roman" w:hAnsi="Times New Roman" w:cs="Times New Roman"/>
          <w:sz w:val="24"/>
          <w:szCs w:val="24"/>
        </w:rPr>
        <w:t>Editörden iletilen form</w:t>
      </w:r>
      <w:r w:rsidRPr="00C941C4">
        <w:rPr>
          <w:rFonts w:ascii="Times New Roman" w:hAnsi="Times New Roman" w:cs="Times New Roman"/>
          <w:sz w:val="24"/>
          <w:szCs w:val="24"/>
        </w:rPr>
        <w:t xml:space="preserve"> ve süreli yayın internet sayfasını inceleyerek </w:t>
      </w:r>
      <w:r w:rsidR="006A0FA0" w:rsidRPr="00C941C4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C941C4">
        <w:rPr>
          <w:rFonts w:ascii="Times New Roman" w:hAnsi="Times New Roman" w:cs="Times New Roman"/>
          <w:sz w:val="24"/>
          <w:szCs w:val="24"/>
        </w:rPr>
        <w:t>süreli yayın ile</w:t>
      </w:r>
      <w:r w:rsidR="006A0FA0" w:rsidRPr="00C941C4">
        <w:rPr>
          <w:rFonts w:ascii="Times New Roman" w:hAnsi="Times New Roman" w:cs="Times New Roman"/>
          <w:sz w:val="24"/>
          <w:szCs w:val="24"/>
        </w:rPr>
        <w:t xml:space="preserve"> ilgili değerlendirmesini yaparak, d</w:t>
      </w:r>
      <w:r w:rsidRPr="00C941C4">
        <w:rPr>
          <w:rFonts w:ascii="Times New Roman" w:hAnsi="Times New Roman" w:cs="Times New Roman"/>
          <w:sz w:val="24"/>
          <w:szCs w:val="24"/>
        </w:rPr>
        <w:t>eğerlendirme sonucu</w:t>
      </w:r>
      <w:r w:rsidR="006A0FA0" w:rsidRPr="00C941C4">
        <w:rPr>
          <w:rFonts w:ascii="Times New Roman" w:hAnsi="Times New Roman" w:cs="Times New Roman"/>
          <w:sz w:val="24"/>
          <w:szCs w:val="24"/>
        </w:rPr>
        <w:t>nu Nisan ayı sonuna kadar</w:t>
      </w:r>
      <w:r w:rsidRPr="00C941C4">
        <w:rPr>
          <w:rFonts w:ascii="Times New Roman" w:hAnsi="Times New Roman" w:cs="Times New Roman"/>
          <w:sz w:val="24"/>
          <w:szCs w:val="24"/>
        </w:rPr>
        <w:t xml:space="preserve"> Rektör Yardımcılığı ve süreli yayın Baş Editörüne </w:t>
      </w:r>
      <w:r w:rsidR="00FD4BF6" w:rsidRPr="00C941C4">
        <w:rPr>
          <w:rFonts w:ascii="Times New Roman" w:hAnsi="Times New Roman" w:cs="Times New Roman"/>
          <w:sz w:val="24"/>
          <w:szCs w:val="24"/>
        </w:rPr>
        <w:t>iletir</w:t>
      </w:r>
      <w:r w:rsidRPr="00C941C4">
        <w:rPr>
          <w:rFonts w:ascii="Times New Roman" w:hAnsi="Times New Roman" w:cs="Times New Roman"/>
          <w:sz w:val="24"/>
          <w:szCs w:val="24"/>
        </w:rPr>
        <w:t>.</w:t>
      </w:r>
    </w:p>
    <w:p w14:paraId="496C40ED" w14:textId="6B3AAD09" w:rsidR="00EE6430" w:rsidRPr="00C941C4" w:rsidRDefault="006A0FA0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(4</w:t>
      </w:r>
      <w:r w:rsidR="00EE6430" w:rsidRPr="00C941C4">
        <w:rPr>
          <w:rFonts w:ascii="Times New Roman" w:hAnsi="Times New Roman" w:cs="Times New Roman"/>
          <w:sz w:val="24"/>
          <w:szCs w:val="24"/>
        </w:rPr>
        <w:t>) Komisyon, aşağıda</w:t>
      </w:r>
      <w:r w:rsidR="00C074A9" w:rsidRPr="00C941C4">
        <w:rPr>
          <w:rFonts w:ascii="Times New Roman" w:hAnsi="Times New Roman" w:cs="Times New Roman"/>
          <w:sz w:val="24"/>
          <w:szCs w:val="24"/>
        </w:rPr>
        <w:t>ki durumlardan herhangi biri</w:t>
      </w:r>
      <w:r w:rsidR="00EE6430" w:rsidRPr="00C941C4">
        <w:rPr>
          <w:rFonts w:ascii="Times New Roman" w:hAnsi="Times New Roman" w:cs="Times New Roman"/>
          <w:sz w:val="24"/>
          <w:szCs w:val="24"/>
        </w:rPr>
        <w:t>n</w:t>
      </w:r>
      <w:r w:rsidR="00C074A9" w:rsidRPr="00C941C4">
        <w:rPr>
          <w:rFonts w:ascii="Times New Roman" w:hAnsi="Times New Roman" w:cs="Times New Roman"/>
          <w:sz w:val="24"/>
          <w:szCs w:val="24"/>
        </w:rPr>
        <w:t>in gerçekleşmesi durumunda</w:t>
      </w:r>
      <w:r w:rsidR="00EE6430" w:rsidRPr="00C941C4">
        <w:rPr>
          <w:rFonts w:ascii="Times New Roman" w:hAnsi="Times New Roman" w:cs="Times New Roman"/>
          <w:sz w:val="24"/>
          <w:szCs w:val="24"/>
        </w:rPr>
        <w:t xml:space="preserve"> akademik süreli yayını yetersiz kabul eder:</w:t>
      </w:r>
    </w:p>
    <w:p w14:paraId="5903B158" w14:textId="6FFF680D" w:rsidR="00EE6430" w:rsidRPr="00C941C4" w:rsidRDefault="00C074A9" w:rsidP="0036559E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Yayın hayatı süresince tarandığı</w:t>
      </w:r>
      <w:r w:rsidR="00F376F4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>TR</w:t>
      </w:r>
      <w:r w:rsidR="00570CC1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>Dizin, Scopus, ESCI</w:t>
      </w:r>
      <w:r w:rsidR="000A1CAC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, SCI, SCI-Exp, AHCI, SSCI 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>indekslerin</w:t>
      </w:r>
      <w:r w:rsidRPr="00C941C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herhangi </w:t>
      </w:r>
      <w:r w:rsidR="00F12639" w:rsidRPr="00C941C4">
        <w:rPr>
          <w:rFonts w:ascii="Times New Roman" w:hAnsi="Times New Roman" w:cs="Times New Roman"/>
          <w:color w:val="000000"/>
          <w:sz w:val="24"/>
          <w:szCs w:val="24"/>
        </w:rPr>
        <w:t>ikisinden</w:t>
      </w:r>
      <w:r w:rsidR="001D59C6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430" w:rsidRPr="00C941C4">
        <w:rPr>
          <w:rFonts w:ascii="Times New Roman" w:hAnsi="Times New Roman" w:cs="Times New Roman"/>
          <w:sz w:val="24"/>
          <w:szCs w:val="24"/>
        </w:rPr>
        <w:t>çıkarıl</w:t>
      </w:r>
      <w:r w:rsidR="004C60B7" w:rsidRPr="00C941C4">
        <w:rPr>
          <w:rFonts w:ascii="Times New Roman" w:hAnsi="Times New Roman" w:cs="Times New Roman"/>
          <w:sz w:val="24"/>
          <w:szCs w:val="24"/>
        </w:rPr>
        <w:t>ması</w:t>
      </w:r>
      <w:r w:rsidR="00EE6430" w:rsidRPr="00C941C4">
        <w:rPr>
          <w:rFonts w:ascii="Times New Roman" w:hAnsi="Times New Roman" w:cs="Times New Roman"/>
          <w:sz w:val="24"/>
          <w:szCs w:val="24"/>
        </w:rPr>
        <w:t>,</w:t>
      </w:r>
    </w:p>
    <w:p w14:paraId="4AC750B6" w14:textId="74ACAF3E" w:rsidR="00821F98" w:rsidRPr="00C941C4" w:rsidRDefault="004C60B7" w:rsidP="0036559E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M</w:t>
      </w:r>
      <w:r w:rsidR="00821F98" w:rsidRPr="00C941C4">
        <w:rPr>
          <w:rFonts w:ascii="Times New Roman" w:hAnsi="Times New Roman" w:cs="Times New Roman"/>
          <w:sz w:val="24"/>
          <w:szCs w:val="24"/>
        </w:rPr>
        <w:t>evcut</w:t>
      </w:r>
      <w:r w:rsidR="00C074A9" w:rsidRPr="00C941C4">
        <w:rPr>
          <w:rFonts w:ascii="Times New Roman" w:hAnsi="Times New Roman" w:cs="Times New Roman"/>
          <w:sz w:val="24"/>
          <w:szCs w:val="24"/>
        </w:rPr>
        <w:t xml:space="preserve"> akademik</w:t>
      </w:r>
      <w:r w:rsidR="00821F98" w:rsidRPr="00C941C4">
        <w:rPr>
          <w:rFonts w:ascii="Times New Roman" w:hAnsi="Times New Roman" w:cs="Times New Roman"/>
          <w:sz w:val="24"/>
          <w:szCs w:val="24"/>
        </w:rPr>
        <w:t xml:space="preserve"> sürel</w:t>
      </w:r>
      <w:r w:rsidR="001C79AB" w:rsidRPr="00C941C4">
        <w:rPr>
          <w:rFonts w:ascii="Times New Roman" w:hAnsi="Times New Roman" w:cs="Times New Roman"/>
          <w:sz w:val="24"/>
          <w:szCs w:val="24"/>
        </w:rPr>
        <w:t>i</w:t>
      </w:r>
      <w:r w:rsidR="00821F98" w:rsidRPr="00C941C4">
        <w:rPr>
          <w:rFonts w:ascii="Times New Roman" w:hAnsi="Times New Roman" w:cs="Times New Roman"/>
          <w:sz w:val="24"/>
          <w:szCs w:val="24"/>
        </w:rPr>
        <w:t xml:space="preserve"> yayınlar </w:t>
      </w:r>
      <w:r w:rsidRPr="00C941C4">
        <w:rPr>
          <w:rFonts w:ascii="Times New Roman" w:hAnsi="Times New Roman" w:cs="Times New Roman"/>
          <w:sz w:val="24"/>
          <w:szCs w:val="24"/>
        </w:rPr>
        <w:t xml:space="preserve">için </w:t>
      </w:r>
      <w:r w:rsidR="00C074A9" w:rsidRPr="00C941C4">
        <w:rPr>
          <w:rFonts w:ascii="Times New Roman" w:hAnsi="Times New Roman" w:cs="Times New Roman"/>
          <w:sz w:val="24"/>
          <w:szCs w:val="24"/>
        </w:rPr>
        <w:t xml:space="preserve">bu yönergenin </w:t>
      </w:r>
      <w:r w:rsidRPr="00C941C4">
        <w:rPr>
          <w:rFonts w:ascii="Times New Roman" w:hAnsi="Times New Roman" w:cs="Times New Roman"/>
          <w:sz w:val="24"/>
          <w:szCs w:val="24"/>
        </w:rPr>
        <w:t>yürürlük tarihinden itibaren; yayın hayatına yeni başlayan süreli yayınlar için ise ilk sayısını</w:t>
      </w:r>
      <w:r w:rsidR="00C074A9" w:rsidRPr="00C941C4">
        <w:rPr>
          <w:rFonts w:ascii="Times New Roman" w:hAnsi="Times New Roman" w:cs="Times New Roman"/>
          <w:sz w:val="24"/>
          <w:szCs w:val="24"/>
        </w:rPr>
        <w:t>n</w:t>
      </w:r>
      <w:r w:rsidRPr="00C941C4">
        <w:rPr>
          <w:rFonts w:ascii="Times New Roman" w:hAnsi="Times New Roman" w:cs="Times New Roman"/>
          <w:sz w:val="24"/>
          <w:szCs w:val="24"/>
        </w:rPr>
        <w:t xml:space="preserve"> yayınladığı tarihten itibaren</w:t>
      </w:r>
      <w:r w:rsidR="00C074A9" w:rsidRPr="00C941C4">
        <w:rPr>
          <w:rFonts w:ascii="Times New Roman" w:hAnsi="Times New Roman" w:cs="Times New Roman"/>
          <w:sz w:val="24"/>
          <w:szCs w:val="24"/>
        </w:rPr>
        <w:t xml:space="preserve"> dört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C074A9" w:rsidRPr="00C941C4">
        <w:rPr>
          <w:rFonts w:ascii="Times New Roman" w:hAnsi="Times New Roman" w:cs="Times New Roman"/>
          <w:sz w:val="24"/>
          <w:szCs w:val="24"/>
        </w:rPr>
        <w:t>(4)</w:t>
      </w:r>
      <w:r w:rsidR="00821F98" w:rsidRPr="00C941C4">
        <w:rPr>
          <w:rFonts w:ascii="Times New Roman" w:hAnsi="Times New Roman" w:cs="Times New Roman"/>
          <w:sz w:val="24"/>
          <w:szCs w:val="24"/>
        </w:rPr>
        <w:t xml:space="preserve"> yıl içinde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821F98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TR Dizin ve </w:t>
      </w:r>
      <w:r w:rsidR="00C074A9" w:rsidRPr="00C941C4">
        <w:rPr>
          <w:rFonts w:ascii="Times New Roman" w:hAnsi="Times New Roman" w:cs="Times New Roman"/>
          <w:color w:val="000000"/>
          <w:sz w:val="24"/>
          <w:szCs w:val="24"/>
        </w:rPr>
        <w:t>yedi (</w:t>
      </w:r>
      <w:r w:rsidR="00821F98" w:rsidRPr="00C941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074A9" w:rsidRPr="00C941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1F98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yıl içinde Scopus, ESCI,  SCI, SCI-Exp, AHCI, SSCI</w:t>
      </w:r>
      <w:r w:rsidR="00821F98" w:rsidRPr="00C941C4" w:rsidDel="00D1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F98" w:rsidRPr="00C941C4">
        <w:rPr>
          <w:rFonts w:ascii="Times New Roman" w:hAnsi="Times New Roman" w:cs="Times New Roman"/>
          <w:color w:val="000000"/>
          <w:sz w:val="24"/>
          <w:szCs w:val="24"/>
        </w:rPr>
        <w:t>indekslerinden herhangi birinde taranmaya hak kazanama</w:t>
      </w:r>
      <w:r w:rsidRPr="00C941C4">
        <w:rPr>
          <w:rFonts w:ascii="Times New Roman" w:hAnsi="Times New Roman" w:cs="Times New Roman"/>
          <w:color w:val="000000"/>
          <w:sz w:val="24"/>
          <w:szCs w:val="24"/>
        </w:rPr>
        <w:t>ması</w:t>
      </w:r>
      <w:r w:rsidR="00821F98" w:rsidRPr="00C941C4">
        <w:rPr>
          <w:rFonts w:ascii="Times New Roman" w:hAnsi="Times New Roman" w:cs="Times New Roman"/>
          <w:sz w:val="24"/>
          <w:szCs w:val="24"/>
        </w:rPr>
        <w:t>,</w:t>
      </w:r>
    </w:p>
    <w:p w14:paraId="7DB7505C" w14:textId="484D1EE5" w:rsidR="00EE6430" w:rsidRPr="00C941C4" w:rsidRDefault="00E14D63" w:rsidP="0036559E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Google</w:t>
      </w:r>
      <w:r w:rsidR="00851FC5" w:rsidRPr="00C941C4">
        <w:rPr>
          <w:rFonts w:ascii="Times New Roman" w:hAnsi="Times New Roman" w:cs="Times New Roman"/>
          <w:sz w:val="24"/>
          <w:szCs w:val="24"/>
        </w:rPr>
        <w:t xml:space="preserve"> S</w:t>
      </w:r>
      <w:r w:rsidRPr="00C941C4">
        <w:rPr>
          <w:rFonts w:ascii="Times New Roman" w:hAnsi="Times New Roman" w:cs="Times New Roman"/>
          <w:sz w:val="24"/>
          <w:szCs w:val="24"/>
        </w:rPr>
        <w:t>cholar</w:t>
      </w:r>
      <w:r w:rsidR="00851FC5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6F501A" w:rsidRPr="00C941C4">
        <w:rPr>
          <w:rFonts w:ascii="Times New Roman" w:hAnsi="Times New Roman" w:cs="Times New Roman"/>
          <w:sz w:val="24"/>
          <w:szCs w:val="24"/>
        </w:rPr>
        <w:t>veri tabanına</w:t>
      </w:r>
      <w:r w:rsidRPr="00C941C4">
        <w:rPr>
          <w:rFonts w:ascii="Times New Roman" w:hAnsi="Times New Roman" w:cs="Times New Roman"/>
          <w:sz w:val="24"/>
          <w:szCs w:val="24"/>
        </w:rPr>
        <w:t xml:space="preserve"> göre a</w:t>
      </w:r>
      <w:r w:rsidR="00EE6430" w:rsidRPr="00C941C4">
        <w:rPr>
          <w:rFonts w:ascii="Times New Roman" w:hAnsi="Times New Roman" w:cs="Times New Roman"/>
          <w:sz w:val="24"/>
          <w:szCs w:val="24"/>
        </w:rPr>
        <w:t>tıf sayısı</w:t>
      </w:r>
      <w:r w:rsidR="0075300E" w:rsidRPr="00C941C4">
        <w:rPr>
          <w:rFonts w:ascii="Times New Roman" w:hAnsi="Times New Roman" w:cs="Times New Roman"/>
          <w:sz w:val="24"/>
          <w:szCs w:val="24"/>
        </w:rPr>
        <w:t xml:space="preserve"> ve</w:t>
      </w:r>
      <w:r w:rsidR="003829BC" w:rsidRPr="00C941C4">
        <w:rPr>
          <w:rFonts w:ascii="Times New Roman" w:hAnsi="Times New Roman" w:cs="Times New Roman"/>
          <w:sz w:val="24"/>
          <w:szCs w:val="24"/>
        </w:rPr>
        <w:t xml:space="preserve"> gönderilen makale sayısı</w:t>
      </w:r>
      <w:r w:rsidR="00DD7BD8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C074A9" w:rsidRPr="00C941C4">
        <w:rPr>
          <w:rFonts w:ascii="Times New Roman" w:hAnsi="Times New Roman" w:cs="Times New Roman"/>
          <w:sz w:val="24"/>
          <w:szCs w:val="24"/>
        </w:rPr>
        <w:t>üç (3) yıl</w:t>
      </w:r>
      <w:r w:rsidR="00EE6430" w:rsidRPr="00C941C4">
        <w:rPr>
          <w:rFonts w:ascii="Times New Roman" w:hAnsi="Times New Roman" w:cs="Times New Roman"/>
          <w:sz w:val="24"/>
          <w:szCs w:val="24"/>
        </w:rPr>
        <w:t xml:space="preserve"> üst üste bir önceki yıla göre %</w:t>
      </w:r>
      <w:r w:rsidR="000B369D" w:rsidRPr="00C941C4">
        <w:rPr>
          <w:rFonts w:ascii="Times New Roman" w:hAnsi="Times New Roman" w:cs="Times New Roman"/>
          <w:sz w:val="24"/>
          <w:szCs w:val="24"/>
        </w:rPr>
        <w:t xml:space="preserve">30 </w:t>
      </w:r>
      <w:r w:rsidR="00DD0CD3" w:rsidRPr="00C941C4">
        <w:rPr>
          <w:rFonts w:ascii="Times New Roman" w:hAnsi="Times New Roman" w:cs="Times New Roman"/>
          <w:sz w:val="24"/>
          <w:szCs w:val="24"/>
        </w:rPr>
        <w:t>azal</w:t>
      </w:r>
      <w:r w:rsidR="004C60B7" w:rsidRPr="00C941C4">
        <w:rPr>
          <w:rFonts w:ascii="Times New Roman" w:hAnsi="Times New Roman" w:cs="Times New Roman"/>
          <w:sz w:val="24"/>
          <w:szCs w:val="24"/>
        </w:rPr>
        <w:t>ması,</w:t>
      </w:r>
    </w:p>
    <w:p w14:paraId="6362716F" w14:textId="424CD5D7" w:rsidR="00A33F74" w:rsidRPr="00C941C4" w:rsidRDefault="00851FC5" w:rsidP="0036559E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sz w:val="24"/>
          <w:szCs w:val="24"/>
        </w:rPr>
        <w:t>Akademik sü</w:t>
      </w:r>
      <w:r w:rsidR="0038324A" w:rsidRPr="00C941C4">
        <w:rPr>
          <w:rFonts w:ascii="Times New Roman" w:hAnsi="Times New Roman" w:cs="Times New Roman"/>
          <w:sz w:val="24"/>
          <w:szCs w:val="24"/>
        </w:rPr>
        <w:t xml:space="preserve">reli </w:t>
      </w:r>
      <w:r w:rsidR="00B75F03" w:rsidRPr="00C941C4">
        <w:rPr>
          <w:rFonts w:ascii="Times New Roman" w:hAnsi="Times New Roman" w:cs="Times New Roman"/>
          <w:sz w:val="24"/>
          <w:szCs w:val="24"/>
        </w:rPr>
        <w:t>yayına ilişkin</w:t>
      </w:r>
      <w:r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38324A" w:rsidRPr="00C941C4">
        <w:rPr>
          <w:rFonts w:ascii="Times New Roman" w:hAnsi="Times New Roman" w:cs="Times New Roman"/>
          <w:sz w:val="24"/>
          <w:szCs w:val="24"/>
        </w:rPr>
        <w:t>bilimsel veya yayıncılıkla ilgili</w:t>
      </w:r>
      <w:r w:rsidR="001D59C6" w:rsidRPr="00C941C4">
        <w:rPr>
          <w:rFonts w:ascii="Times New Roman" w:hAnsi="Times New Roman" w:cs="Times New Roman"/>
          <w:sz w:val="24"/>
          <w:szCs w:val="24"/>
        </w:rPr>
        <w:t xml:space="preserve"> ulu</w:t>
      </w:r>
      <w:r w:rsidR="00A33F74" w:rsidRPr="00C941C4">
        <w:rPr>
          <w:rFonts w:ascii="Times New Roman" w:hAnsi="Times New Roman" w:cs="Times New Roman"/>
          <w:sz w:val="24"/>
          <w:szCs w:val="24"/>
        </w:rPr>
        <w:t>sal ve uluslararası</w:t>
      </w:r>
      <w:r w:rsidR="00B75F03" w:rsidRPr="00C941C4">
        <w:rPr>
          <w:rFonts w:ascii="Times New Roman" w:hAnsi="Times New Roman" w:cs="Times New Roman"/>
          <w:sz w:val="24"/>
          <w:szCs w:val="24"/>
        </w:rPr>
        <w:t xml:space="preserve"> kesinleşmiş</w:t>
      </w:r>
      <w:r w:rsidR="00A33F74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B75F03" w:rsidRPr="00C941C4">
        <w:rPr>
          <w:rFonts w:ascii="Times New Roman" w:hAnsi="Times New Roman" w:cs="Times New Roman"/>
          <w:sz w:val="24"/>
          <w:szCs w:val="24"/>
        </w:rPr>
        <w:t>etik ihlal kararının olması.</w:t>
      </w:r>
    </w:p>
    <w:p w14:paraId="3C4031E4" w14:textId="006C0035" w:rsidR="00894288" w:rsidRPr="00C941C4" w:rsidRDefault="006A0FA0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1C4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9A4E3F" w:rsidRPr="00C941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Komisyon değerlendirmesi </w:t>
      </w:r>
      <w:r w:rsidR="004C60B7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sonrasında 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yetersiz </w:t>
      </w:r>
      <w:r w:rsidR="004C60B7" w:rsidRPr="00C941C4">
        <w:rPr>
          <w:rFonts w:ascii="Times New Roman" w:hAnsi="Times New Roman" w:cs="Times New Roman"/>
          <w:color w:val="000000"/>
          <w:sz w:val="24"/>
          <w:szCs w:val="24"/>
        </w:rPr>
        <w:t>bulunan</w:t>
      </w:r>
      <w:r w:rsidR="00EE6430" w:rsidRPr="00C941C4">
        <w:rPr>
          <w:rFonts w:ascii="Times New Roman" w:hAnsi="Times New Roman" w:cs="Times New Roman"/>
          <w:color w:val="000000"/>
          <w:sz w:val="24"/>
          <w:szCs w:val="24"/>
        </w:rPr>
        <w:t xml:space="preserve"> akademik süreli yayınlar Rektörlük tarafından sağlanan desteklerden yararlanamaz</w:t>
      </w:r>
      <w:r w:rsidR="00A7349C" w:rsidRPr="00C94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E4A84" w14:textId="77777777" w:rsidR="00894288" w:rsidRPr="00C941C4" w:rsidRDefault="00894288" w:rsidP="007140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944102" w14:textId="77777777" w:rsidR="00C3507A" w:rsidRPr="00C941C4" w:rsidRDefault="00C3507A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EE" w14:textId="77777777" w:rsidR="00B606EE" w:rsidRPr="00C941C4" w:rsidRDefault="006B1EFD" w:rsidP="008301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C941C4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14:paraId="000000EF" w14:textId="77777777" w:rsidR="00B606EE" w:rsidRPr="00C941C4" w:rsidRDefault="006B1EFD" w:rsidP="008301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30BAF606" w14:textId="77777777" w:rsidR="00C941C4" w:rsidRPr="00C941C4" w:rsidRDefault="00C941C4" w:rsidP="00C941C4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B1380F7" w14:textId="49F0AA1D" w:rsidR="00C941C4" w:rsidRDefault="00C941C4" w:rsidP="00C94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Yürürlükten Kaldırılan Mevzuat</w:t>
      </w:r>
    </w:p>
    <w:p w14:paraId="46475ACC" w14:textId="4F941C4D" w:rsidR="00C941C4" w:rsidRDefault="00C941C4" w:rsidP="00C94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718F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5AB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19</w:t>
      </w:r>
      <w:r>
        <w:rPr>
          <w:rFonts w:ascii="Times New Roman" w:hAnsi="Times New Roman" w:cs="Times New Roman"/>
          <w:sz w:val="24"/>
          <w:szCs w:val="24"/>
        </w:rPr>
        <w:t>/10/2021</w:t>
      </w:r>
      <w:r w:rsidRPr="005C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tarihli,</w:t>
      </w:r>
      <w:r w:rsidRPr="005C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2021/10-04 s</w:t>
      </w:r>
      <w:r w:rsidRPr="005C7D71">
        <w:rPr>
          <w:rFonts w:ascii="Times New Roman" w:hAnsi="Times New Roman" w:cs="Times New Roman"/>
          <w:sz w:val="24"/>
          <w:szCs w:val="24"/>
        </w:rPr>
        <w:t>ayılı</w:t>
      </w:r>
      <w:r w:rsidRPr="00EA6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Senato kararı ile kabul edilen Yıldız Teknik </w:t>
      </w:r>
      <w:r w:rsidR="007718F6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7718F6" w:rsidRPr="007718F6">
        <w:rPr>
          <w:rFonts w:ascii="Times New Roman" w:hAnsi="Times New Roman" w:cs="Times New Roman"/>
          <w:sz w:val="24"/>
          <w:szCs w:val="24"/>
        </w:rPr>
        <w:t xml:space="preserve">Süreli Yayınlar </w:t>
      </w:r>
      <w:r w:rsidR="007718F6">
        <w:rPr>
          <w:rFonts w:ascii="Times New Roman" w:hAnsi="Times New Roman" w:cs="Times New Roman"/>
          <w:sz w:val="24"/>
          <w:szCs w:val="24"/>
        </w:rPr>
        <w:t>v</w:t>
      </w:r>
      <w:r w:rsidR="007718F6" w:rsidRPr="007718F6">
        <w:rPr>
          <w:rFonts w:ascii="Times New Roman" w:hAnsi="Times New Roman" w:cs="Times New Roman"/>
          <w:sz w:val="24"/>
          <w:szCs w:val="24"/>
        </w:rPr>
        <w:t>e Komisyon Çalışma Yönergesi</w:t>
      </w:r>
      <w:r w:rsidR="007718F6">
        <w:rPr>
          <w:rFonts w:ascii="Times New Roman" w:hAnsi="Times New Roman" w:cs="Times New Roman"/>
          <w:sz w:val="24"/>
          <w:szCs w:val="24"/>
        </w:rPr>
        <w:t xml:space="preserve"> </w:t>
      </w:r>
      <w:r w:rsidRPr="00EA6679">
        <w:rPr>
          <w:rFonts w:ascii="Times New Roman" w:hAnsi="Times New Roman" w:cs="Times New Roman"/>
          <w:sz w:val="24"/>
          <w:szCs w:val="24"/>
        </w:rPr>
        <w:t>yürürlükten kaldırılmıştır.</w:t>
      </w:r>
    </w:p>
    <w:p w14:paraId="2242439B" w14:textId="77777777" w:rsidR="00C941C4" w:rsidRPr="007718F6" w:rsidRDefault="00C941C4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00000F0" w14:textId="6A60E51C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000000F1" w14:textId="325FA51F" w:rsidR="00B606EE" w:rsidRPr="00C941C4" w:rsidRDefault="0083012C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</w:t>
      </w:r>
      <w:r w:rsidR="006B1EFD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C32" w:rsidRPr="00C941C4">
        <w:rPr>
          <w:rFonts w:ascii="Times New Roman" w:hAnsi="Times New Roman" w:cs="Times New Roman"/>
          <w:b/>
          <w:sz w:val="24"/>
          <w:szCs w:val="24"/>
        </w:rPr>
        <w:t>2</w:t>
      </w:r>
      <w:r w:rsidR="007718F6">
        <w:rPr>
          <w:rFonts w:ascii="Times New Roman" w:hAnsi="Times New Roman" w:cs="Times New Roman"/>
          <w:b/>
          <w:sz w:val="24"/>
          <w:szCs w:val="24"/>
        </w:rPr>
        <w:t>3</w:t>
      </w:r>
      <w:r w:rsidRPr="00C941C4">
        <w:rPr>
          <w:rFonts w:ascii="Times New Roman" w:hAnsi="Times New Roman" w:cs="Times New Roman"/>
          <w:b/>
          <w:sz w:val="24"/>
          <w:szCs w:val="24"/>
        </w:rPr>
        <w:t>-</w:t>
      </w:r>
      <w:r w:rsidR="006B1EFD" w:rsidRPr="00C941C4">
        <w:rPr>
          <w:rFonts w:ascii="Times New Roman" w:hAnsi="Times New Roman" w:cs="Times New Roman"/>
          <w:sz w:val="24"/>
          <w:szCs w:val="24"/>
        </w:rPr>
        <w:t>(</w:t>
      </w:r>
      <w:r w:rsidR="00CE0C94" w:rsidRPr="00C941C4">
        <w:rPr>
          <w:rFonts w:ascii="Times New Roman" w:hAnsi="Times New Roman" w:cs="Times New Roman"/>
          <w:sz w:val="24"/>
          <w:szCs w:val="24"/>
        </w:rPr>
        <w:t>1</w:t>
      </w:r>
      <w:r w:rsidR="006B1EFD" w:rsidRPr="00C941C4">
        <w:rPr>
          <w:rFonts w:ascii="Times New Roman" w:hAnsi="Times New Roman" w:cs="Times New Roman"/>
          <w:sz w:val="24"/>
          <w:szCs w:val="24"/>
        </w:rPr>
        <w:t>)</w:t>
      </w:r>
      <w:r w:rsidR="006B1EFD" w:rsidRPr="00C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03" w:rsidRPr="00C941C4">
        <w:rPr>
          <w:rFonts w:ascii="Times New Roman" w:hAnsi="Times New Roman" w:cs="Times New Roman"/>
          <w:sz w:val="24"/>
          <w:szCs w:val="24"/>
        </w:rPr>
        <w:t>Bu Yönerge, Senato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B75F03" w:rsidRPr="00C941C4">
        <w:rPr>
          <w:rFonts w:ascii="Times New Roman" w:hAnsi="Times New Roman" w:cs="Times New Roman"/>
          <w:sz w:val="24"/>
          <w:szCs w:val="24"/>
        </w:rPr>
        <w:t xml:space="preserve">kabul edildiği </w:t>
      </w:r>
      <w:r w:rsidR="006B1EFD" w:rsidRPr="00C941C4">
        <w:rPr>
          <w:rFonts w:ascii="Times New Roman" w:hAnsi="Times New Roman" w:cs="Times New Roman"/>
          <w:sz w:val="24"/>
          <w:szCs w:val="24"/>
        </w:rPr>
        <w:t>tarihte yürürlüğe girer.</w:t>
      </w:r>
    </w:p>
    <w:p w14:paraId="000000F2" w14:textId="77777777" w:rsidR="00B606EE" w:rsidRPr="007718F6" w:rsidRDefault="00B606EE" w:rsidP="007140A4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00000F3" w14:textId="77777777" w:rsidR="00B606EE" w:rsidRPr="00C941C4" w:rsidRDefault="006B1EFD" w:rsidP="007140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000000F4" w14:textId="4F52EACD" w:rsidR="00B606EE" w:rsidRPr="00C941C4" w:rsidRDefault="0083012C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MADDE</w:t>
      </w:r>
      <w:r w:rsidR="00CE0C94" w:rsidRPr="00C941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718F6">
        <w:rPr>
          <w:rFonts w:ascii="Times New Roman" w:hAnsi="Times New Roman" w:cs="Times New Roman"/>
          <w:b/>
          <w:sz w:val="24"/>
          <w:szCs w:val="24"/>
        </w:rPr>
        <w:t>4</w:t>
      </w:r>
      <w:r w:rsidRPr="00C941C4">
        <w:rPr>
          <w:rFonts w:ascii="Times New Roman" w:hAnsi="Times New Roman" w:cs="Times New Roman"/>
          <w:b/>
          <w:sz w:val="24"/>
          <w:szCs w:val="24"/>
        </w:rPr>
        <w:t>-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(</w:t>
      </w:r>
      <w:r w:rsidR="00CE0C94" w:rsidRPr="00C941C4">
        <w:rPr>
          <w:rFonts w:ascii="Times New Roman" w:hAnsi="Times New Roman" w:cs="Times New Roman"/>
          <w:sz w:val="24"/>
          <w:szCs w:val="24"/>
        </w:rPr>
        <w:t>1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) </w:t>
      </w:r>
      <w:r w:rsidR="00B75F03" w:rsidRPr="00C941C4">
        <w:rPr>
          <w:rFonts w:ascii="Times New Roman" w:hAnsi="Times New Roman" w:cs="Times New Roman"/>
          <w:sz w:val="24"/>
          <w:szCs w:val="24"/>
        </w:rPr>
        <w:t>Bu Yönerge hükümleri</w:t>
      </w:r>
      <w:r w:rsidR="006B1EFD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B75F03" w:rsidRPr="00C941C4">
        <w:rPr>
          <w:rFonts w:ascii="Times New Roman" w:hAnsi="Times New Roman" w:cs="Times New Roman"/>
          <w:sz w:val="24"/>
          <w:szCs w:val="24"/>
        </w:rPr>
        <w:t>Rektör</w:t>
      </w:r>
      <w:r w:rsidR="00912271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B75F03" w:rsidRPr="00C941C4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12271" w:rsidRPr="00C941C4">
        <w:rPr>
          <w:rFonts w:ascii="Times New Roman" w:hAnsi="Times New Roman" w:cs="Times New Roman"/>
          <w:sz w:val="24"/>
          <w:szCs w:val="24"/>
        </w:rPr>
        <w:t>y</w:t>
      </w:r>
      <w:r w:rsidR="006B1EFD" w:rsidRPr="00C941C4">
        <w:rPr>
          <w:rFonts w:ascii="Times New Roman" w:hAnsi="Times New Roman" w:cs="Times New Roman"/>
          <w:sz w:val="24"/>
          <w:szCs w:val="24"/>
        </w:rPr>
        <w:t>ürütü</w:t>
      </w:r>
      <w:r w:rsidR="00B75F03" w:rsidRPr="00C941C4">
        <w:rPr>
          <w:rFonts w:ascii="Times New Roman" w:hAnsi="Times New Roman" w:cs="Times New Roman"/>
          <w:sz w:val="24"/>
          <w:szCs w:val="24"/>
        </w:rPr>
        <w:t>lü</w:t>
      </w:r>
      <w:r w:rsidR="006B1EFD" w:rsidRPr="00C941C4">
        <w:rPr>
          <w:rFonts w:ascii="Times New Roman" w:hAnsi="Times New Roman" w:cs="Times New Roman"/>
          <w:sz w:val="24"/>
          <w:szCs w:val="24"/>
        </w:rPr>
        <w:t>r</w:t>
      </w:r>
      <w:r w:rsidR="0070191D" w:rsidRPr="00C941C4">
        <w:rPr>
          <w:rFonts w:ascii="Times New Roman" w:hAnsi="Times New Roman" w:cs="Times New Roman"/>
          <w:sz w:val="24"/>
          <w:szCs w:val="24"/>
        </w:rPr>
        <w:t>.</w:t>
      </w:r>
    </w:p>
    <w:p w14:paraId="6ECAE10B" w14:textId="77777777" w:rsidR="00A71129" w:rsidRPr="007718F6" w:rsidRDefault="00A71129" w:rsidP="007140A4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8286571" w14:textId="755ACFF3" w:rsidR="00A71129" w:rsidRPr="00C941C4" w:rsidRDefault="00E6330E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4">
        <w:rPr>
          <w:rFonts w:ascii="Times New Roman" w:hAnsi="Times New Roman" w:cs="Times New Roman"/>
          <w:b/>
          <w:sz w:val="24"/>
          <w:szCs w:val="24"/>
        </w:rPr>
        <w:t>GEÇİCİ MADDE 1</w:t>
      </w:r>
      <w:r w:rsidR="002437BB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323958" w:rsidRPr="00C941C4">
        <w:rPr>
          <w:rFonts w:ascii="Times New Roman" w:hAnsi="Times New Roman" w:cs="Times New Roman"/>
          <w:sz w:val="24"/>
          <w:szCs w:val="24"/>
        </w:rPr>
        <w:t>Bu Yönerge</w:t>
      </w:r>
      <w:r w:rsidR="0036559E" w:rsidRPr="00C941C4">
        <w:rPr>
          <w:rFonts w:ascii="Times New Roman" w:hAnsi="Times New Roman" w:cs="Times New Roman"/>
          <w:sz w:val="24"/>
          <w:szCs w:val="24"/>
        </w:rPr>
        <w:t>nin</w:t>
      </w:r>
      <w:r w:rsidR="00323958" w:rsidRPr="00C941C4">
        <w:rPr>
          <w:rFonts w:ascii="Times New Roman" w:hAnsi="Times New Roman" w:cs="Times New Roman"/>
          <w:sz w:val="24"/>
          <w:szCs w:val="24"/>
        </w:rPr>
        <w:t xml:space="preserve">, </w:t>
      </w:r>
      <w:r w:rsidR="0009543A" w:rsidRPr="00C941C4">
        <w:rPr>
          <w:rFonts w:ascii="Times New Roman" w:hAnsi="Times New Roman" w:cs="Times New Roman"/>
          <w:sz w:val="24"/>
          <w:szCs w:val="24"/>
        </w:rPr>
        <w:t>yürürlüğe</w:t>
      </w:r>
      <w:r w:rsidR="00D613D0" w:rsidRPr="00C941C4">
        <w:rPr>
          <w:rFonts w:ascii="Times New Roman" w:hAnsi="Times New Roman" w:cs="Times New Roman"/>
          <w:sz w:val="24"/>
          <w:szCs w:val="24"/>
        </w:rPr>
        <w:t xml:space="preserve"> </w:t>
      </w:r>
      <w:r w:rsidR="0050040C" w:rsidRPr="00C941C4">
        <w:rPr>
          <w:rFonts w:ascii="Times New Roman" w:hAnsi="Times New Roman" w:cs="Times New Roman"/>
          <w:sz w:val="24"/>
          <w:szCs w:val="24"/>
        </w:rPr>
        <w:t xml:space="preserve">girdiği tarih </w:t>
      </w:r>
      <w:r w:rsidR="00D613D0" w:rsidRPr="00C941C4">
        <w:rPr>
          <w:rFonts w:ascii="Times New Roman" w:hAnsi="Times New Roman" w:cs="Times New Roman"/>
          <w:sz w:val="24"/>
          <w:szCs w:val="24"/>
        </w:rPr>
        <w:t>itibariyle mevcut akademik süreli yayınların Baş Editörleri</w:t>
      </w:r>
      <w:r w:rsidR="0036559E" w:rsidRPr="00C941C4">
        <w:rPr>
          <w:rFonts w:ascii="Times New Roman" w:hAnsi="Times New Roman" w:cs="Times New Roman"/>
          <w:sz w:val="24"/>
          <w:szCs w:val="24"/>
        </w:rPr>
        <w:t xml:space="preserve"> bu yönergeye</w:t>
      </w:r>
      <w:r w:rsidR="00D613D0" w:rsidRPr="00C941C4">
        <w:rPr>
          <w:rFonts w:ascii="Times New Roman" w:hAnsi="Times New Roman" w:cs="Times New Roman"/>
          <w:sz w:val="24"/>
          <w:szCs w:val="24"/>
        </w:rPr>
        <w:t xml:space="preserve"> göre görevlendirilmiş sayıl</w:t>
      </w:r>
      <w:r w:rsidR="00A844F1" w:rsidRPr="00C941C4">
        <w:rPr>
          <w:rFonts w:ascii="Times New Roman" w:hAnsi="Times New Roman" w:cs="Times New Roman"/>
          <w:sz w:val="24"/>
          <w:szCs w:val="24"/>
        </w:rPr>
        <w:t>ır</w:t>
      </w:r>
      <w:r w:rsidR="00D613D0" w:rsidRPr="00C941C4">
        <w:rPr>
          <w:rFonts w:ascii="Times New Roman" w:hAnsi="Times New Roman" w:cs="Times New Roman"/>
          <w:sz w:val="24"/>
          <w:szCs w:val="24"/>
        </w:rPr>
        <w:t>.</w:t>
      </w:r>
    </w:p>
    <w:p w14:paraId="37E88F9F" w14:textId="6FDA8FAA" w:rsidR="000E55FC" w:rsidRPr="00C941C4" w:rsidRDefault="000E55FC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662D9" w14:textId="77777777" w:rsidR="000E55FC" w:rsidRPr="00C941C4" w:rsidRDefault="000E55FC" w:rsidP="007140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5FC" w:rsidRPr="00C941C4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7D3A" w14:textId="77777777" w:rsidR="00C565AD" w:rsidRDefault="00C565AD" w:rsidP="00C941C4">
      <w:pPr>
        <w:spacing w:after="0" w:line="240" w:lineRule="auto"/>
      </w:pPr>
      <w:r>
        <w:separator/>
      </w:r>
    </w:p>
  </w:endnote>
  <w:endnote w:type="continuationSeparator" w:id="0">
    <w:p w14:paraId="67F7B06F" w14:textId="77777777" w:rsidR="00C565AD" w:rsidRDefault="00C565AD" w:rsidP="00C9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80DE" w14:textId="6ED51903" w:rsidR="00C941C4" w:rsidRPr="00C941C4" w:rsidRDefault="00C941C4" w:rsidP="00C941C4">
    <w:pPr>
      <w:rPr>
        <w:rFonts w:ascii="Tahoma" w:hAnsi="Tahoma" w:cs="Tahoma"/>
        <w:color w:val="808080"/>
        <w:sz w:val="20"/>
        <w:szCs w:val="20"/>
      </w:rPr>
    </w:pPr>
    <w:r w:rsidRPr="0047005A">
      <w:rPr>
        <w:rFonts w:ascii="Tahoma" w:hAnsi="Tahoma" w:cs="Tahoma"/>
        <w:color w:val="808080"/>
        <w:sz w:val="20"/>
        <w:szCs w:val="20"/>
      </w:rPr>
      <w:t>Doküman No: YÖ-09</w:t>
    </w:r>
    <w:r>
      <w:rPr>
        <w:rFonts w:ascii="Tahoma" w:hAnsi="Tahoma" w:cs="Tahoma"/>
        <w:color w:val="808080"/>
        <w:sz w:val="20"/>
        <w:szCs w:val="20"/>
      </w:rPr>
      <w:t>1</w:t>
    </w:r>
    <w:r w:rsidRPr="0047005A">
      <w:rPr>
        <w:rFonts w:ascii="Tahoma" w:hAnsi="Tahoma" w:cs="Tahoma"/>
        <w:color w:val="808080"/>
        <w:sz w:val="20"/>
        <w:szCs w:val="20"/>
      </w:rPr>
      <w:t>; Revizyon Tarihi: 05.04.2022; Revizyon No:0</w:t>
    </w:r>
    <w:r>
      <w:rPr>
        <w:rFonts w:ascii="Tahoma" w:hAnsi="Tahoma" w:cs="Tahoma"/>
        <w:color w:val="808080"/>
        <w:sz w:val="20"/>
        <w:szCs w:val="20"/>
      </w:rPr>
      <w:t>1</w:t>
    </w:r>
    <w:r w:rsidRPr="0047005A">
      <w:rPr>
        <w:rFonts w:ascii="Tahoma" w:hAnsi="Tahoma" w:cs="Tahoma"/>
        <w:color w:val="808080"/>
        <w:sz w:val="20"/>
        <w:szCs w:val="20"/>
      </w:rPr>
      <w:t xml:space="preserve">               </w:t>
    </w:r>
    <w:r>
      <w:rPr>
        <w:rFonts w:ascii="Tahoma" w:hAnsi="Tahoma" w:cs="Tahoma"/>
        <w:color w:val="808080"/>
        <w:sz w:val="20"/>
        <w:szCs w:val="20"/>
      </w:rPr>
      <w:t xml:space="preserve"> </w:t>
    </w:r>
    <w:r w:rsidRPr="0047005A">
      <w:rPr>
        <w:rFonts w:ascii="Tahoma" w:hAnsi="Tahoma" w:cs="Tahoma"/>
        <w:color w:val="808080"/>
        <w:sz w:val="20"/>
        <w:szCs w:val="20"/>
      </w:rPr>
      <w:t xml:space="preserve">   </w:t>
    </w:r>
    <w:r>
      <w:rPr>
        <w:rFonts w:ascii="Tahoma" w:hAnsi="Tahoma" w:cs="Tahoma"/>
        <w:color w:val="808080"/>
        <w:sz w:val="20"/>
        <w:szCs w:val="20"/>
      </w:rPr>
      <w:t xml:space="preserve">           </w:t>
    </w:r>
    <w:r w:rsidRPr="0047005A">
      <w:rPr>
        <w:rFonts w:ascii="Tahoma" w:hAnsi="Tahoma" w:cs="Tahoma"/>
        <w:color w:val="808080"/>
        <w:sz w:val="20"/>
        <w:szCs w:val="20"/>
      </w:rPr>
      <w:t xml:space="preserve">  Sayfa: </w:t>
    </w:r>
    <w:r w:rsidRPr="0047005A">
      <w:rPr>
        <w:rFonts w:ascii="Tahoma" w:hAnsi="Tahoma" w:cs="Tahoma"/>
        <w:color w:val="808080"/>
        <w:sz w:val="20"/>
        <w:szCs w:val="20"/>
      </w:rPr>
      <w:fldChar w:fldCharType="begin"/>
    </w:r>
    <w:r w:rsidRPr="0047005A">
      <w:rPr>
        <w:rFonts w:ascii="Tahoma" w:hAnsi="Tahoma" w:cs="Tahoma"/>
        <w:color w:val="808080"/>
        <w:sz w:val="20"/>
        <w:szCs w:val="20"/>
      </w:rPr>
      <w:instrText xml:space="preserve"> PAGE   \* MERGEFORMAT </w:instrText>
    </w:r>
    <w:r w:rsidRPr="0047005A">
      <w:rPr>
        <w:rFonts w:ascii="Tahoma" w:hAnsi="Tahoma" w:cs="Tahoma"/>
        <w:color w:val="808080"/>
        <w:sz w:val="20"/>
        <w:szCs w:val="20"/>
      </w:rPr>
      <w:fldChar w:fldCharType="separate"/>
    </w:r>
    <w:r w:rsidR="00DF368E">
      <w:rPr>
        <w:rFonts w:ascii="Tahoma" w:hAnsi="Tahoma" w:cs="Tahoma"/>
        <w:noProof/>
        <w:color w:val="808080"/>
        <w:sz w:val="20"/>
        <w:szCs w:val="20"/>
      </w:rPr>
      <w:t>1</w:t>
    </w:r>
    <w:r w:rsidRPr="0047005A">
      <w:rPr>
        <w:rFonts w:ascii="Tahoma" w:hAnsi="Tahoma" w:cs="Tahoma"/>
        <w:color w:val="808080"/>
        <w:sz w:val="20"/>
        <w:szCs w:val="20"/>
      </w:rPr>
      <w:fldChar w:fldCharType="end"/>
    </w:r>
    <w:r w:rsidRPr="0047005A">
      <w:rPr>
        <w:rFonts w:ascii="Tahoma" w:hAnsi="Tahoma" w:cs="Tahoma"/>
        <w:color w:val="808080"/>
        <w:sz w:val="20"/>
        <w:szCs w:val="20"/>
      </w:rPr>
      <w:t>/</w:t>
    </w:r>
    <w:r w:rsidRPr="0047005A">
      <w:rPr>
        <w:rFonts w:ascii="Tahoma" w:hAnsi="Tahoma" w:cs="Tahoma"/>
        <w:color w:val="808080"/>
        <w:sz w:val="20"/>
        <w:szCs w:val="20"/>
      </w:rPr>
      <w:fldChar w:fldCharType="begin"/>
    </w:r>
    <w:r w:rsidRPr="0047005A">
      <w:rPr>
        <w:rFonts w:ascii="Tahoma" w:hAnsi="Tahoma" w:cs="Tahoma"/>
        <w:color w:val="808080"/>
        <w:sz w:val="20"/>
        <w:szCs w:val="20"/>
      </w:rPr>
      <w:instrText xml:space="preserve"> NUMPAGES   \* MERGEFORMAT </w:instrText>
    </w:r>
    <w:r w:rsidRPr="0047005A">
      <w:rPr>
        <w:rFonts w:ascii="Tahoma" w:hAnsi="Tahoma" w:cs="Tahoma"/>
        <w:color w:val="808080"/>
        <w:sz w:val="20"/>
        <w:szCs w:val="20"/>
      </w:rPr>
      <w:fldChar w:fldCharType="separate"/>
    </w:r>
    <w:r w:rsidR="00DF368E">
      <w:rPr>
        <w:rFonts w:ascii="Tahoma" w:hAnsi="Tahoma" w:cs="Tahoma"/>
        <w:noProof/>
        <w:color w:val="808080"/>
        <w:sz w:val="20"/>
        <w:szCs w:val="20"/>
      </w:rPr>
      <w:t>8</w:t>
    </w:r>
    <w:r w:rsidRPr="0047005A">
      <w:rPr>
        <w:rFonts w:ascii="Tahoma" w:hAnsi="Tahoma" w:cs="Tahoma"/>
        <w:color w:val="808080"/>
        <w:sz w:val="20"/>
        <w:szCs w:val="20"/>
      </w:rPr>
      <w:fldChar w:fldCharType="end"/>
    </w:r>
  </w:p>
  <w:p w14:paraId="472B63E3" w14:textId="77777777" w:rsidR="00C941C4" w:rsidRDefault="00C941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8E363" w14:textId="77777777" w:rsidR="00C565AD" w:rsidRDefault="00C565AD" w:rsidP="00C941C4">
      <w:pPr>
        <w:spacing w:after="0" w:line="240" w:lineRule="auto"/>
      </w:pPr>
      <w:r>
        <w:separator/>
      </w:r>
    </w:p>
  </w:footnote>
  <w:footnote w:type="continuationSeparator" w:id="0">
    <w:p w14:paraId="2546F7F9" w14:textId="77777777" w:rsidR="00C565AD" w:rsidRDefault="00C565AD" w:rsidP="00C9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13AE"/>
    <w:multiLevelType w:val="hybridMultilevel"/>
    <w:tmpl w:val="808862C6"/>
    <w:lvl w:ilvl="0" w:tplc="E424CFA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2FE5"/>
    <w:multiLevelType w:val="hybridMultilevel"/>
    <w:tmpl w:val="7648213C"/>
    <w:lvl w:ilvl="0" w:tplc="A1C807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63B"/>
    <w:multiLevelType w:val="hybridMultilevel"/>
    <w:tmpl w:val="33C47558"/>
    <w:lvl w:ilvl="0" w:tplc="9B92C2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89"/>
    <w:multiLevelType w:val="hybridMultilevel"/>
    <w:tmpl w:val="808862C6"/>
    <w:lvl w:ilvl="0" w:tplc="E424CFA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EE"/>
    <w:rsid w:val="000062B8"/>
    <w:rsid w:val="00006798"/>
    <w:rsid w:val="0000737B"/>
    <w:rsid w:val="0001332B"/>
    <w:rsid w:val="00015B45"/>
    <w:rsid w:val="00015F0D"/>
    <w:rsid w:val="00016D3E"/>
    <w:rsid w:val="000215A5"/>
    <w:rsid w:val="00022A0D"/>
    <w:rsid w:val="000279F6"/>
    <w:rsid w:val="00031331"/>
    <w:rsid w:val="000332BA"/>
    <w:rsid w:val="00034E76"/>
    <w:rsid w:val="00036DB7"/>
    <w:rsid w:val="000377B4"/>
    <w:rsid w:val="0004259F"/>
    <w:rsid w:val="00044529"/>
    <w:rsid w:val="00054DEB"/>
    <w:rsid w:val="00055227"/>
    <w:rsid w:val="0005541C"/>
    <w:rsid w:val="0005681A"/>
    <w:rsid w:val="00061DAD"/>
    <w:rsid w:val="000622F4"/>
    <w:rsid w:val="0006271D"/>
    <w:rsid w:val="000708C4"/>
    <w:rsid w:val="000722F4"/>
    <w:rsid w:val="00073709"/>
    <w:rsid w:val="00073F8F"/>
    <w:rsid w:val="00074E3D"/>
    <w:rsid w:val="00074F31"/>
    <w:rsid w:val="00081409"/>
    <w:rsid w:val="00083B57"/>
    <w:rsid w:val="00084A20"/>
    <w:rsid w:val="000858EB"/>
    <w:rsid w:val="000868EF"/>
    <w:rsid w:val="00090D83"/>
    <w:rsid w:val="0009543A"/>
    <w:rsid w:val="000963F5"/>
    <w:rsid w:val="000A1CAC"/>
    <w:rsid w:val="000A2065"/>
    <w:rsid w:val="000A23E8"/>
    <w:rsid w:val="000A36C2"/>
    <w:rsid w:val="000A54B4"/>
    <w:rsid w:val="000B2848"/>
    <w:rsid w:val="000B369D"/>
    <w:rsid w:val="000B5D76"/>
    <w:rsid w:val="000C0A02"/>
    <w:rsid w:val="000C75FD"/>
    <w:rsid w:val="000D2ECD"/>
    <w:rsid w:val="000D368D"/>
    <w:rsid w:val="000E1D0F"/>
    <w:rsid w:val="000E28D0"/>
    <w:rsid w:val="000E3145"/>
    <w:rsid w:val="000E3952"/>
    <w:rsid w:val="000E55FC"/>
    <w:rsid w:val="000E6720"/>
    <w:rsid w:val="000E72A3"/>
    <w:rsid w:val="000F0EFF"/>
    <w:rsid w:val="000F152F"/>
    <w:rsid w:val="000F3836"/>
    <w:rsid w:val="000F39FB"/>
    <w:rsid w:val="000F5452"/>
    <w:rsid w:val="0010177E"/>
    <w:rsid w:val="00102053"/>
    <w:rsid w:val="00103133"/>
    <w:rsid w:val="0010761C"/>
    <w:rsid w:val="00110E14"/>
    <w:rsid w:val="00114989"/>
    <w:rsid w:val="0011638A"/>
    <w:rsid w:val="00116AAC"/>
    <w:rsid w:val="00120D23"/>
    <w:rsid w:val="001212FF"/>
    <w:rsid w:val="00130C7F"/>
    <w:rsid w:val="001319F5"/>
    <w:rsid w:val="001320CA"/>
    <w:rsid w:val="00132A7A"/>
    <w:rsid w:val="001330E4"/>
    <w:rsid w:val="00135C4D"/>
    <w:rsid w:val="0013742A"/>
    <w:rsid w:val="001402F3"/>
    <w:rsid w:val="00141EC9"/>
    <w:rsid w:val="00143857"/>
    <w:rsid w:val="00146A34"/>
    <w:rsid w:val="00150594"/>
    <w:rsid w:val="00151A46"/>
    <w:rsid w:val="001532F5"/>
    <w:rsid w:val="0015428E"/>
    <w:rsid w:val="00161569"/>
    <w:rsid w:val="00162DC7"/>
    <w:rsid w:val="001635FE"/>
    <w:rsid w:val="00163AC6"/>
    <w:rsid w:val="00170514"/>
    <w:rsid w:val="001710A3"/>
    <w:rsid w:val="0017413C"/>
    <w:rsid w:val="001741F6"/>
    <w:rsid w:val="00174BC7"/>
    <w:rsid w:val="001808A7"/>
    <w:rsid w:val="00181E46"/>
    <w:rsid w:val="00186281"/>
    <w:rsid w:val="00190CFF"/>
    <w:rsid w:val="001932BC"/>
    <w:rsid w:val="001A01F2"/>
    <w:rsid w:val="001A0B82"/>
    <w:rsid w:val="001B1C78"/>
    <w:rsid w:val="001C00D2"/>
    <w:rsid w:val="001C225B"/>
    <w:rsid w:val="001C735C"/>
    <w:rsid w:val="001C79AB"/>
    <w:rsid w:val="001C7C7D"/>
    <w:rsid w:val="001D304A"/>
    <w:rsid w:val="001D59C6"/>
    <w:rsid w:val="001E04A8"/>
    <w:rsid w:val="001E40BB"/>
    <w:rsid w:val="001E64F5"/>
    <w:rsid w:val="001E72F4"/>
    <w:rsid w:val="001F030B"/>
    <w:rsid w:val="001F46A7"/>
    <w:rsid w:val="001F68C9"/>
    <w:rsid w:val="002017C7"/>
    <w:rsid w:val="00205B99"/>
    <w:rsid w:val="002105BE"/>
    <w:rsid w:val="00210674"/>
    <w:rsid w:val="00214209"/>
    <w:rsid w:val="00214DDA"/>
    <w:rsid w:val="00221308"/>
    <w:rsid w:val="0022293E"/>
    <w:rsid w:val="00226E61"/>
    <w:rsid w:val="00232699"/>
    <w:rsid w:val="002327E7"/>
    <w:rsid w:val="002437BB"/>
    <w:rsid w:val="00245116"/>
    <w:rsid w:val="0024602E"/>
    <w:rsid w:val="0024644D"/>
    <w:rsid w:val="00247627"/>
    <w:rsid w:val="00247BCC"/>
    <w:rsid w:val="00257B9F"/>
    <w:rsid w:val="00262968"/>
    <w:rsid w:val="00270F90"/>
    <w:rsid w:val="002764BE"/>
    <w:rsid w:val="00284BD8"/>
    <w:rsid w:val="00284DEF"/>
    <w:rsid w:val="0028604C"/>
    <w:rsid w:val="00286588"/>
    <w:rsid w:val="0028766B"/>
    <w:rsid w:val="00290E94"/>
    <w:rsid w:val="00293452"/>
    <w:rsid w:val="00294427"/>
    <w:rsid w:val="0029537C"/>
    <w:rsid w:val="002A3314"/>
    <w:rsid w:val="002A350B"/>
    <w:rsid w:val="002A474A"/>
    <w:rsid w:val="002B0228"/>
    <w:rsid w:val="002B0D08"/>
    <w:rsid w:val="002D0413"/>
    <w:rsid w:val="002D1A77"/>
    <w:rsid w:val="002D258F"/>
    <w:rsid w:val="002D28C9"/>
    <w:rsid w:val="002D4B0F"/>
    <w:rsid w:val="002D6AAB"/>
    <w:rsid w:val="002D7FAB"/>
    <w:rsid w:val="002E092F"/>
    <w:rsid w:val="002E0A0A"/>
    <w:rsid w:val="002E1268"/>
    <w:rsid w:val="002E1482"/>
    <w:rsid w:val="002E1E0D"/>
    <w:rsid w:val="002E2C34"/>
    <w:rsid w:val="002F225E"/>
    <w:rsid w:val="002F2D84"/>
    <w:rsid w:val="002F5E66"/>
    <w:rsid w:val="002F6D2D"/>
    <w:rsid w:val="0030033B"/>
    <w:rsid w:val="003056B7"/>
    <w:rsid w:val="00313627"/>
    <w:rsid w:val="003151F4"/>
    <w:rsid w:val="0031545D"/>
    <w:rsid w:val="00316615"/>
    <w:rsid w:val="00316CAD"/>
    <w:rsid w:val="0032066B"/>
    <w:rsid w:val="00322947"/>
    <w:rsid w:val="003236BF"/>
    <w:rsid w:val="00323958"/>
    <w:rsid w:val="0032416B"/>
    <w:rsid w:val="003241CC"/>
    <w:rsid w:val="00324945"/>
    <w:rsid w:val="00325DC8"/>
    <w:rsid w:val="003273AF"/>
    <w:rsid w:val="0032749C"/>
    <w:rsid w:val="003306F2"/>
    <w:rsid w:val="00343C42"/>
    <w:rsid w:val="003464F1"/>
    <w:rsid w:val="00353912"/>
    <w:rsid w:val="00363C24"/>
    <w:rsid w:val="00364ADC"/>
    <w:rsid w:val="00364E0D"/>
    <w:rsid w:val="00364ED0"/>
    <w:rsid w:val="0036559E"/>
    <w:rsid w:val="00374A25"/>
    <w:rsid w:val="003758CD"/>
    <w:rsid w:val="00377E47"/>
    <w:rsid w:val="003829BC"/>
    <w:rsid w:val="00383222"/>
    <w:rsid w:val="0038324A"/>
    <w:rsid w:val="00387C6C"/>
    <w:rsid w:val="00390393"/>
    <w:rsid w:val="003926B2"/>
    <w:rsid w:val="00394120"/>
    <w:rsid w:val="003A00F0"/>
    <w:rsid w:val="003A02C1"/>
    <w:rsid w:val="003A1EEC"/>
    <w:rsid w:val="003A687C"/>
    <w:rsid w:val="003B2DE7"/>
    <w:rsid w:val="003C066D"/>
    <w:rsid w:val="003C25A2"/>
    <w:rsid w:val="003C2A2C"/>
    <w:rsid w:val="003C3501"/>
    <w:rsid w:val="003D0475"/>
    <w:rsid w:val="003D5107"/>
    <w:rsid w:val="003E393D"/>
    <w:rsid w:val="003E713A"/>
    <w:rsid w:val="003E7C9A"/>
    <w:rsid w:val="003F3720"/>
    <w:rsid w:val="003F5EA9"/>
    <w:rsid w:val="00400038"/>
    <w:rsid w:val="004009F0"/>
    <w:rsid w:val="004034F4"/>
    <w:rsid w:val="00406275"/>
    <w:rsid w:val="0041162D"/>
    <w:rsid w:val="004128FB"/>
    <w:rsid w:val="00416CF1"/>
    <w:rsid w:val="00421B2A"/>
    <w:rsid w:val="004227F4"/>
    <w:rsid w:val="00422892"/>
    <w:rsid w:val="00422954"/>
    <w:rsid w:val="0042487C"/>
    <w:rsid w:val="004248A2"/>
    <w:rsid w:val="00424DA1"/>
    <w:rsid w:val="004264F1"/>
    <w:rsid w:val="00432A8D"/>
    <w:rsid w:val="00432C5D"/>
    <w:rsid w:val="00436AE9"/>
    <w:rsid w:val="00440021"/>
    <w:rsid w:val="0044045F"/>
    <w:rsid w:val="00442C82"/>
    <w:rsid w:val="004433AB"/>
    <w:rsid w:val="00445C17"/>
    <w:rsid w:val="0044640D"/>
    <w:rsid w:val="0044652A"/>
    <w:rsid w:val="00446913"/>
    <w:rsid w:val="00451019"/>
    <w:rsid w:val="004515A0"/>
    <w:rsid w:val="00460E1D"/>
    <w:rsid w:val="004736B7"/>
    <w:rsid w:val="00487577"/>
    <w:rsid w:val="00495EE7"/>
    <w:rsid w:val="00497367"/>
    <w:rsid w:val="004A1184"/>
    <w:rsid w:val="004A48EF"/>
    <w:rsid w:val="004B72E6"/>
    <w:rsid w:val="004C39C9"/>
    <w:rsid w:val="004C60B7"/>
    <w:rsid w:val="004C616C"/>
    <w:rsid w:val="004D12FF"/>
    <w:rsid w:val="004D15CE"/>
    <w:rsid w:val="004D3D4D"/>
    <w:rsid w:val="004D3E9B"/>
    <w:rsid w:val="004E01A2"/>
    <w:rsid w:val="004E20C4"/>
    <w:rsid w:val="004E272A"/>
    <w:rsid w:val="004E541E"/>
    <w:rsid w:val="004F4457"/>
    <w:rsid w:val="004F47F7"/>
    <w:rsid w:val="004F5142"/>
    <w:rsid w:val="004F53C7"/>
    <w:rsid w:val="004F565D"/>
    <w:rsid w:val="004F6145"/>
    <w:rsid w:val="004F68E8"/>
    <w:rsid w:val="0050040C"/>
    <w:rsid w:val="005015C6"/>
    <w:rsid w:val="00501A03"/>
    <w:rsid w:val="005044BB"/>
    <w:rsid w:val="005115DA"/>
    <w:rsid w:val="00514182"/>
    <w:rsid w:val="00514BE5"/>
    <w:rsid w:val="00523478"/>
    <w:rsid w:val="00527A1A"/>
    <w:rsid w:val="00530EC5"/>
    <w:rsid w:val="00532FCD"/>
    <w:rsid w:val="00533AA7"/>
    <w:rsid w:val="00535804"/>
    <w:rsid w:val="00536FB8"/>
    <w:rsid w:val="00543969"/>
    <w:rsid w:val="0054620A"/>
    <w:rsid w:val="005467F3"/>
    <w:rsid w:val="00547831"/>
    <w:rsid w:val="00551556"/>
    <w:rsid w:val="00552FD0"/>
    <w:rsid w:val="00561E9D"/>
    <w:rsid w:val="00565A05"/>
    <w:rsid w:val="00566718"/>
    <w:rsid w:val="00566BAE"/>
    <w:rsid w:val="00570CC1"/>
    <w:rsid w:val="00571435"/>
    <w:rsid w:val="005722C1"/>
    <w:rsid w:val="00576A3C"/>
    <w:rsid w:val="005806D5"/>
    <w:rsid w:val="00582A0E"/>
    <w:rsid w:val="00587683"/>
    <w:rsid w:val="00592BC4"/>
    <w:rsid w:val="005972C2"/>
    <w:rsid w:val="005A571D"/>
    <w:rsid w:val="005A77CB"/>
    <w:rsid w:val="005B1E2D"/>
    <w:rsid w:val="005B7CBF"/>
    <w:rsid w:val="005B7D31"/>
    <w:rsid w:val="005C0DC0"/>
    <w:rsid w:val="005C1C21"/>
    <w:rsid w:val="005D2C3B"/>
    <w:rsid w:val="005D5640"/>
    <w:rsid w:val="005D7509"/>
    <w:rsid w:val="005D7D40"/>
    <w:rsid w:val="005E130B"/>
    <w:rsid w:val="005E1A96"/>
    <w:rsid w:val="005E2494"/>
    <w:rsid w:val="005E7866"/>
    <w:rsid w:val="005F0481"/>
    <w:rsid w:val="005F2BC6"/>
    <w:rsid w:val="005F30DD"/>
    <w:rsid w:val="0060317E"/>
    <w:rsid w:val="00607A5B"/>
    <w:rsid w:val="0061127F"/>
    <w:rsid w:val="006142CC"/>
    <w:rsid w:val="00615436"/>
    <w:rsid w:val="00616CC1"/>
    <w:rsid w:val="00617BEA"/>
    <w:rsid w:val="00624608"/>
    <w:rsid w:val="0062489E"/>
    <w:rsid w:val="00630982"/>
    <w:rsid w:val="00637ED4"/>
    <w:rsid w:val="00640BD5"/>
    <w:rsid w:val="00644277"/>
    <w:rsid w:val="0064479E"/>
    <w:rsid w:val="00644E91"/>
    <w:rsid w:val="00646A98"/>
    <w:rsid w:val="00653544"/>
    <w:rsid w:val="0066566F"/>
    <w:rsid w:val="0066622F"/>
    <w:rsid w:val="00666993"/>
    <w:rsid w:val="00671E0C"/>
    <w:rsid w:val="00675061"/>
    <w:rsid w:val="006754B7"/>
    <w:rsid w:val="006754D3"/>
    <w:rsid w:val="00675FB8"/>
    <w:rsid w:val="00680709"/>
    <w:rsid w:val="00680F59"/>
    <w:rsid w:val="00682F9A"/>
    <w:rsid w:val="00684227"/>
    <w:rsid w:val="00684602"/>
    <w:rsid w:val="0069388F"/>
    <w:rsid w:val="00693F7F"/>
    <w:rsid w:val="006A0EB5"/>
    <w:rsid w:val="006A0FA0"/>
    <w:rsid w:val="006A6B5B"/>
    <w:rsid w:val="006B1EFD"/>
    <w:rsid w:val="006B2478"/>
    <w:rsid w:val="006B2B4E"/>
    <w:rsid w:val="006B4347"/>
    <w:rsid w:val="006B533C"/>
    <w:rsid w:val="006B7BEA"/>
    <w:rsid w:val="006C5056"/>
    <w:rsid w:val="006C5B13"/>
    <w:rsid w:val="006C5E7C"/>
    <w:rsid w:val="006C7475"/>
    <w:rsid w:val="006D0EBD"/>
    <w:rsid w:val="006D1B4F"/>
    <w:rsid w:val="006D7937"/>
    <w:rsid w:val="006E1165"/>
    <w:rsid w:val="006E1523"/>
    <w:rsid w:val="006E157D"/>
    <w:rsid w:val="006E354D"/>
    <w:rsid w:val="006E4275"/>
    <w:rsid w:val="006E42A3"/>
    <w:rsid w:val="006E51C8"/>
    <w:rsid w:val="006E7561"/>
    <w:rsid w:val="006E7F79"/>
    <w:rsid w:val="006F4124"/>
    <w:rsid w:val="006F501A"/>
    <w:rsid w:val="006F5A63"/>
    <w:rsid w:val="006F64B8"/>
    <w:rsid w:val="006F76CB"/>
    <w:rsid w:val="00701829"/>
    <w:rsid w:val="0070191D"/>
    <w:rsid w:val="00701C4C"/>
    <w:rsid w:val="0071081C"/>
    <w:rsid w:val="0071241F"/>
    <w:rsid w:val="007140A4"/>
    <w:rsid w:val="00715EC6"/>
    <w:rsid w:val="007219DB"/>
    <w:rsid w:val="00721ABC"/>
    <w:rsid w:val="007231EC"/>
    <w:rsid w:val="00723D46"/>
    <w:rsid w:val="00725EE5"/>
    <w:rsid w:val="0072694B"/>
    <w:rsid w:val="00732D19"/>
    <w:rsid w:val="00734397"/>
    <w:rsid w:val="00741AAE"/>
    <w:rsid w:val="00743815"/>
    <w:rsid w:val="00743E33"/>
    <w:rsid w:val="007448B5"/>
    <w:rsid w:val="00744969"/>
    <w:rsid w:val="007453F4"/>
    <w:rsid w:val="00745583"/>
    <w:rsid w:val="00745E90"/>
    <w:rsid w:val="00746EBA"/>
    <w:rsid w:val="00751FC5"/>
    <w:rsid w:val="0075300E"/>
    <w:rsid w:val="0075779C"/>
    <w:rsid w:val="00757F2D"/>
    <w:rsid w:val="00763E08"/>
    <w:rsid w:val="00765331"/>
    <w:rsid w:val="00766FAF"/>
    <w:rsid w:val="007718F6"/>
    <w:rsid w:val="007720EE"/>
    <w:rsid w:val="00772CAC"/>
    <w:rsid w:val="007755EB"/>
    <w:rsid w:val="00776F16"/>
    <w:rsid w:val="00780202"/>
    <w:rsid w:val="007872CF"/>
    <w:rsid w:val="00792322"/>
    <w:rsid w:val="007970F9"/>
    <w:rsid w:val="0079734C"/>
    <w:rsid w:val="007A0FDF"/>
    <w:rsid w:val="007A4E10"/>
    <w:rsid w:val="007A7A80"/>
    <w:rsid w:val="007B0BEA"/>
    <w:rsid w:val="007B22C6"/>
    <w:rsid w:val="007B25C1"/>
    <w:rsid w:val="007B46AD"/>
    <w:rsid w:val="007B4E30"/>
    <w:rsid w:val="007C0CF2"/>
    <w:rsid w:val="007C1DE4"/>
    <w:rsid w:val="007C1EA1"/>
    <w:rsid w:val="007C4990"/>
    <w:rsid w:val="007C4B08"/>
    <w:rsid w:val="007C72D2"/>
    <w:rsid w:val="007C7EF1"/>
    <w:rsid w:val="007D064B"/>
    <w:rsid w:val="007D0D32"/>
    <w:rsid w:val="007D1672"/>
    <w:rsid w:val="007D2FE1"/>
    <w:rsid w:val="007D53E3"/>
    <w:rsid w:val="007E43CD"/>
    <w:rsid w:val="007E4893"/>
    <w:rsid w:val="007E4E8C"/>
    <w:rsid w:val="007F1A07"/>
    <w:rsid w:val="007F4109"/>
    <w:rsid w:val="00800685"/>
    <w:rsid w:val="00802A71"/>
    <w:rsid w:val="00802E91"/>
    <w:rsid w:val="00804154"/>
    <w:rsid w:val="008074AA"/>
    <w:rsid w:val="0081518D"/>
    <w:rsid w:val="00821DC1"/>
    <w:rsid w:val="00821E4E"/>
    <w:rsid w:val="00821F98"/>
    <w:rsid w:val="00822029"/>
    <w:rsid w:val="00822EB9"/>
    <w:rsid w:val="00827AC7"/>
    <w:rsid w:val="0083012C"/>
    <w:rsid w:val="00834A4F"/>
    <w:rsid w:val="0084022D"/>
    <w:rsid w:val="0084070F"/>
    <w:rsid w:val="00841C03"/>
    <w:rsid w:val="00843AF3"/>
    <w:rsid w:val="00844B82"/>
    <w:rsid w:val="00844D15"/>
    <w:rsid w:val="00846E10"/>
    <w:rsid w:val="00851FC5"/>
    <w:rsid w:val="0085279F"/>
    <w:rsid w:val="00852B54"/>
    <w:rsid w:val="0085680A"/>
    <w:rsid w:val="00857195"/>
    <w:rsid w:val="00860CB3"/>
    <w:rsid w:val="0087081C"/>
    <w:rsid w:val="0087567A"/>
    <w:rsid w:val="00876EC3"/>
    <w:rsid w:val="00881626"/>
    <w:rsid w:val="00881C9E"/>
    <w:rsid w:val="00882B75"/>
    <w:rsid w:val="00882EBB"/>
    <w:rsid w:val="008874B5"/>
    <w:rsid w:val="00891404"/>
    <w:rsid w:val="00893BCE"/>
    <w:rsid w:val="00894288"/>
    <w:rsid w:val="00896D55"/>
    <w:rsid w:val="008B3F3C"/>
    <w:rsid w:val="008B7002"/>
    <w:rsid w:val="008B7F84"/>
    <w:rsid w:val="008C4C4D"/>
    <w:rsid w:val="008C5935"/>
    <w:rsid w:val="008D03EF"/>
    <w:rsid w:val="008D2AB8"/>
    <w:rsid w:val="008D2F7F"/>
    <w:rsid w:val="008E1A58"/>
    <w:rsid w:val="008E1FCD"/>
    <w:rsid w:val="008E3D07"/>
    <w:rsid w:val="008E7449"/>
    <w:rsid w:val="008F6B7B"/>
    <w:rsid w:val="008F7272"/>
    <w:rsid w:val="008F754F"/>
    <w:rsid w:val="008F75F2"/>
    <w:rsid w:val="009025BC"/>
    <w:rsid w:val="00907C51"/>
    <w:rsid w:val="00911C8A"/>
    <w:rsid w:val="00912271"/>
    <w:rsid w:val="00914B1F"/>
    <w:rsid w:val="009163F4"/>
    <w:rsid w:val="00920A91"/>
    <w:rsid w:val="00920CBA"/>
    <w:rsid w:val="00921653"/>
    <w:rsid w:val="0092555B"/>
    <w:rsid w:val="0092605B"/>
    <w:rsid w:val="00930742"/>
    <w:rsid w:val="00932FF7"/>
    <w:rsid w:val="0094291B"/>
    <w:rsid w:val="00944601"/>
    <w:rsid w:val="00944A6B"/>
    <w:rsid w:val="0094730C"/>
    <w:rsid w:val="009474DF"/>
    <w:rsid w:val="00957DCA"/>
    <w:rsid w:val="00962139"/>
    <w:rsid w:val="00981998"/>
    <w:rsid w:val="00983BE5"/>
    <w:rsid w:val="0098464F"/>
    <w:rsid w:val="00990995"/>
    <w:rsid w:val="00991E7D"/>
    <w:rsid w:val="00993EA9"/>
    <w:rsid w:val="00993F8C"/>
    <w:rsid w:val="00994C0F"/>
    <w:rsid w:val="00996AA7"/>
    <w:rsid w:val="00997F07"/>
    <w:rsid w:val="009A4E3F"/>
    <w:rsid w:val="009A64DC"/>
    <w:rsid w:val="009B1F03"/>
    <w:rsid w:val="009B587B"/>
    <w:rsid w:val="009B5BBF"/>
    <w:rsid w:val="009B7A9F"/>
    <w:rsid w:val="009C253E"/>
    <w:rsid w:val="009C26D2"/>
    <w:rsid w:val="009D4E46"/>
    <w:rsid w:val="009D751E"/>
    <w:rsid w:val="009E0DA7"/>
    <w:rsid w:val="009E383E"/>
    <w:rsid w:val="009E3B39"/>
    <w:rsid w:val="009E3FFE"/>
    <w:rsid w:val="009E5C8F"/>
    <w:rsid w:val="009E5D43"/>
    <w:rsid w:val="009E6D1B"/>
    <w:rsid w:val="009F1915"/>
    <w:rsid w:val="009F5A9E"/>
    <w:rsid w:val="009F7070"/>
    <w:rsid w:val="009F7C48"/>
    <w:rsid w:val="009F7EB8"/>
    <w:rsid w:val="00A02955"/>
    <w:rsid w:val="00A03E90"/>
    <w:rsid w:val="00A0623C"/>
    <w:rsid w:val="00A16FB0"/>
    <w:rsid w:val="00A1769C"/>
    <w:rsid w:val="00A23AEF"/>
    <w:rsid w:val="00A23B48"/>
    <w:rsid w:val="00A245C2"/>
    <w:rsid w:val="00A25734"/>
    <w:rsid w:val="00A25C74"/>
    <w:rsid w:val="00A26073"/>
    <w:rsid w:val="00A277E4"/>
    <w:rsid w:val="00A30BD8"/>
    <w:rsid w:val="00A31B8B"/>
    <w:rsid w:val="00A33F74"/>
    <w:rsid w:val="00A355E8"/>
    <w:rsid w:val="00A36953"/>
    <w:rsid w:val="00A40B91"/>
    <w:rsid w:val="00A422D5"/>
    <w:rsid w:val="00A46451"/>
    <w:rsid w:val="00A46A2A"/>
    <w:rsid w:val="00A47A26"/>
    <w:rsid w:val="00A5199B"/>
    <w:rsid w:val="00A525BE"/>
    <w:rsid w:val="00A5665D"/>
    <w:rsid w:val="00A5750B"/>
    <w:rsid w:val="00A575D3"/>
    <w:rsid w:val="00A61587"/>
    <w:rsid w:val="00A61B73"/>
    <w:rsid w:val="00A65246"/>
    <w:rsid w:val="00A67A65"/>
    <w:rsid w:val="00A71129"/>
    <w:rsid w:val="00A711E6"/>
    <w:rsid w:val="00A7147C"/>
    <w:rsid w:val="00A723F3"/>
    <w:rsid w:val="00A7349C"/>
    <w:rsid w:val="00A748A4"/>
    <w:rsid w:val="00A81A54"/>
    <w:rsid w:val="00A844F1"/>
    <w:rsid w:val="00A84A5E"/>
    <w:rsid w:val="00A8606F"/>
    <w:rsid w:val="00A86EAA"/>
    <w:rsid w:val="00A90B10"/>
    <w:rsid w:val="00A91D8B"/>
    <w:rsid w:val="00A9206E"/>
    <w:rsid w:val="00A93FFA"/>
    <w:rsid w:val="00AA0AE0"/>
    <w:rsid w:val="00AA0EDE"/>
    <w:rsid w:val="00AA2C32"/>
    <w:rsid w:val="00AA3C8C"/>
    <w:rsid w:val="00AA41A9"/>
    <w:rsid w:val="00AA6202"/>
    <w:rsid w:val="00AB0C06"/>
    <w:rsid w:val="00AB2117"/>
    <w:rsid w:val="00AC23BB"/>
    <w:rsid w:val="00AC5417"/>
    <w:rsid w:val="00AC5F02"/>
    <w:rsid w:val="00AC62F3"/>
    <w:rsid w:val="00AC6522"/>
    <w:rsid w:val="00AC6B7E"/>
    <w:rsid w:val="00AC7A28"/>
    <w:rsid w:val="00AD2402"/>
    <w:rsid w:val="00AF1011"/>
    <w:rsid w:val="00AF3E5D"/>
    <w:rsid w:val="00AF78FD"/>
    <w:rsid w:val="00AF7F1C"/>
    <w:rsid w:val="00B011FB"/>
    <w:rsid w:val="00B030D5"/>
    <w:rsid w:val="00B0691E"/>
    <w:rsid w:val="00B1404E"/>
    <w:rsid w:val="00B15F83"/>
    <w:rsid w:val="00B178B5"/>
    <w:rsid w:val="00B20F23"/>
    <w:rsid w:val="00B21867"/>
    <w:rsid w:val="00B22AC9"/>
    <w:rsid w:val="00B253BF"/>
    <w:rsid w:val="00B25884"/>
    <w:rsid w:val="00B25FD3"/>
    <w:rsid w:val="00B27330"/>
    <w:rsid w:val="00B274BA"/>
    <w:rsid w:val="00B31BA1"/>
    <w:rsid w:val="00B3631E"/>
    <w:rsid w:val="00B42884"/>
    <w:rsid w:val="00B44132"/>
    <w:rsid w:val="00B47712"/>
    <w:rsid w:val="00B56460"/>
    <w:rsid w:val="00B57B8A"/>
    <w:rsid w:val="00B606EE"/>
    <w:rsid w:val="00B75F03"/>
    <w:rsid w:val="00B80FD3"/>
    <w:rsid w:val="00B873E7"/>
    <w:rsid w:val="00B87CC5"/>
    <w:rsid w:val="00B87E17"/>
    <w:rsid w:val="00B90985"/>
    <w:rsid w:val="00B94023"/>
    <w:rsid w:val="00B97ED8"/>
    <w:rsid w:val="00BA58C4"/>
    <w:rsid w:val="00BA6AE6"/>
    <w:rsid w:val="00BB0CBB"/>
    <w:rsid w:val="00BB4441"/>
    <w:rsid w:val="00BB72EA"/>
    <w:rsid w:val="00BC13B3"/>
    <w:rsid w:val="00BD0D37"/>
    <w:rsid w:val="00BD74F8"/>
    <w:rsid w:val="00BE3C66"/>
    <w:rsid w:val="00BF2A87"/>
    <w:rsid w:val="00BF418A"/>
    <w:rsid w:val="00BF4341"/>
    <w:rsid w:val="00BF67D8"/>
    <w:rsid w:val="00C00E4D"/>
    <w:rsid w:val="00C04B2A"/>
    <w:rsid w:val="00C05A3D"/>
    <w:rsid w:val="00C074A9"/>
    <w:rsid w:val="00C122C2"/>
    <w:rsid w:val="00C1521E"/>
    <w:rsid w:val="00C17B95"/>
    <w:rsid w:val="00C21C99"/>
    <w:rsid w:val="00C241A0"/>
    <w:rsid w:val="00C24CF5"/>
    <w:rsid w:val="00C3038C"/>
    <w:rsid w:val="00C3116B"/>
    <w:rsid w:val="00C32481"/>
    <w:rsid w:val="00C339F9"/>
    <w:rsid w:val="00C33D5B"/>
    <w:rsid w:val="00C3507A"/>
    <w:rsid w:val="00C36604"/>
    <w:rsid w:val="00C36E30"/>
    <w:rsid w:val="00C37028"/>
    <w:rsid w:val="00C40B94"/>
    <w:rsid w:val="00C41297"/>
    <w:rsid w:val="00C44E25"/>
    <w:rsid w:val="00C4521D"/>
    <w:rsid w:val="00C47E81"/>
    <w:rsid w:val="00C50DE4"/>
    <w:rsid w:val="00C552EC"/>
    <w:rsid w:val="00C56136"/>
    <w:rsid w:val="00C565AD"/>
    <w:rsid w:val="00C57852"/>
    <w:rsid w:val="00C6257F"/>
    <w:rsid w:val="00C62630"/>
    <w:rsid w:val="00C643A3"/>
    <w:rsid w:val="00C65B04"/>
    <w:rsid w:val="00C65F86"/>
    <w:rsid w:val="00C66937"/>
    <w:rsid w:val="00C741D3"/>
    <w:rsid w:val="00C746FE"/>
    <w:rsid w:val="00C83377"/>
    <w:rsid w:val="00C9418D"/>
    <w:rsid w:val="00C941C4"/>
    <w:rsid w:val="00C971FA"/>
    <w:rsid w:val="00CA06BE"/>
    <w:rsid w:val="00CA08BF"/>
    <w:rsid w:val="00CA1923"/>
    <w:rsid w:val="00CA4B12"/>
    <w:rsid w:val="00CA51E3"/>
    <w:rsid w:val="00CA6864"/>
    <w:rsid w:val="00CB0290"/>
    <w:rsid w:val="00CB04FE"/>
    <w:rsid w:val="00CB38CD"/>
    <w:rsid w:val="00CB49F1"/>
    <w:rsid w:val="00CB4DD7"/>
    <w:rsid w:val="00CB4FEC"/>
    <w:rsid w:val="00CB606B"/>
    <w:rsid w:val="00CB6BA5"/>
    <w:rsid w:val="00CC10CA"/>
    <w:rsid w:val="00CC4969"/>
    <w:rsid w:val="00CC4D4F"/>
    <w:rsid w:val="00CC5CA0"/>
    <w:rsid w:val="00CC681A"/>
    <w:rsid w:val="00CD5E9C"/>
    <w:rsid w:val="00CD6255"/>
    <w:rsid w:val="00CE0C94"/>
    <w:rsid w:val="00CE14F5"/>
    <w:rsid w:val="00CE1A5B"/>
    <w:rsid w:val="00CE5993"/>
    <w:rsid w:val="00CE6037"/>
    <w:rsid w:val="00CF11A9"/>
    <w:rsid w:val="00CF2E97"/>
    <w:rsid w:val="00CF3BC9"/>
    <w:rsid w:val="00CF5F54"/>
    <w:rsid w:val="00CF7750"/>
    <w:rsid w:val="00D078F0"/>
    <w:rsid w:val="00D129CC"/>
    <w:rsid w:val="00D12B9E"/>
    <w:rsid w:val="00D13385"/>
    <w:rsid w:val="00D13962"/>
    <w:rsid w:val="00D156B1"/>
    <w:rsid w:val="00D17B52"/>
    <w:rsid w:val="00D17C61"/>
    <w:rsid w:val="00D2171A"/>
    <w:rsid w:val="00D23442"/>
    <w:rsid w:val="00D2513A"/>
    <w:rsid w:val="00D25A77"/>
    <w:rsid w:val="00D302AB"/>
    <w:rsid w:val="00D310F5"/>
    <w:rsid w:val="00D33E96"/>
    <w:rsid w:val="00D360BD"/>
    <w:rsid w:val="00D36197"/>
    <w:rsid w:val="00D361F3"/>
    <w:rsid w:val="00D36D1D"/>
    <w:rsid w:val="00D43F59"/>
    <w:rsid w:val="00D47F84"/>
    <w:rsid w:val="00D506C8"/>
    <w:rsid w:val="00D507B6"/>
    <w:rsid w:val="00D50E2C"/>
    <w:rsid w:val="00D52F14"/>
    <w:rsid w:val="00D53313"/>
    <w:rsid w:val="00D55317"/>
    <w:rsid w:val="00D55893"/>
    <w:rsid w:val="00D57E6F"/>
    <w:rsid w:val="00D61083"/>
    <w:rsid w:val="00D613D0"/>
    <w:rsid w:val="00D645C9"/>
    <w:rsid w:val="00D66DA0"/>
    <w:rsid w:val="00D705BE"/>
    <w:rsid w:val="00D715DF"/>
    <w:rsid w:val="00D71BE0"/>
    <w:rsid w:val="00D81AE3"/>
    <w:rsid w:val="00D81D38"/>
    <w:rsid w:val="00D83821"/>
    <w:rsid w:val="00D86FB7"/>
    <w:rsid w:val="00D90582"/>
    <w:rsid w:val="00D96648"/>
    <w:rsid w:val="00D9793E"/>
    <w:rsid w:val="00DA4850"/>
    <w:rsid w:val="00DA5DD6"/>
    <w:rsid w:val="00DB22A5"/>
    <w:rsid w:val="00DB479C"/>
    <w:rsid w:val="00DB7114"/>
    <w:rsid w:val="00DC00E4"/>
    <w:rsid w:val="00DC3976"/>
    <w:rsid w:val="00DC3C71"/>
    <w:rsid w:val="00DC42EC"/>
    <w:rsid w:val="00DC6061"/>
    <w:rsid w:val="00DC7E06"/>
    <w:rsid w:val="00DD0CD3"/>
    <w:rsid w:val="00DD0E56"/>
    <w:rsid w:val="00DD28E7"/>
    <w:rsid w:val="00DD3BEA"/>
    <w:rsid w:val="00DD458F"/>
    <w:rsid w:val="00DD538C"/>
    <w:rsid w:val="00DD7BD8"/>
    <w:rsid w:val="00DE08B5"/>
    <w:rsid w:val="00DE4FE1"/>
    <w:rsid w:val="00DF1CA5"/>
    <w:rsid w:val="00DF29E7"/>
    <w:rsid w:val="00DF368E"/>
    <w:rsid w:val="00E00E17"/>
    <w:rsid w:val="00E04589"/>
    <w:rsid w:val="00E1185D"/>
    <w:rsid w:val="00E139C4"/>
    <w:rsid w:val="00E14D63"/>
    <w:rsid w:val="00E16DFA"/>
    <w:rsid w:val="00E2053B"/>
    <w:rsid w:val="00E2326E"/>
    <w:rsid w:val="00E25723"/>
    <w:rsid w:val="00E272C5"/>
    <w:rsid w:val="00E3032E"/>
    <w:rsid w:val="00E315F3"/>
    <w:rsid w:val="00E32408"/>
    <w:rsid w:val="00E33253"/>
    <w:rsid w:val="00E34487"/>
    <w:rsid w:val="00E5147D"/>
    <w:rsid w:val="00E52607"/>
    <w:rsid w:val="00E52669"/>
    <w:rsid w:val="00E5471B"/>
    <w:rsid w:val="00E56340"/>
    <w:rsid w:val="00E56E32"/>
    <w:rsid w:val="00E56FD7"/>
    <w:rsid w:val="00E62912"/>
    <w:rsid w:val="00E6330E"/>
    <w:rsid w:val="00E63E1B"/>
    <w:rsid w:val="00E6586C"/>
    <w:rsid w:val="00E666F2"/>
    <w:rsid w:val="00E66714"/>
    <w:rsid w:val="00E709B6"/>
    <w:rsid w:val="00E737A0"/>
    <w:rsid w:val="00E7512D"/>
    <w:rsid w:val="00E75547"/>
    <w:rsid w:val="00E80FE0"/>
    <w:rsid w:val="00E81A0D"/>
    <w:rsid w:val="00E81A79"/>
    <w:rsid w:val="00E82C57"/>
    <w:rsid w:val="00E84366"/>
    <w:rsid w:val="00E86F9C"/>
    <w:rsid w:val="00E87B01"/>
    <w:rsid w:val="00E91F99"/>
    <w:rsid w:val="00E938ED"/>
    <w:rsid w:val="00E93CEA"/>
    <w:rsid w:val="00E962D0"/>
    <w:rsid w:val="00EA0ACB"/>
    <w:rsid w:val="00EA0B88"/>
    <w:rsid w:val="00EA211D"/>
    <w:rsid w:val="00EA32A4"/>
    <w:rsid w:val="00EA3692"/>
    <w:rsid w:val="00EA4903"/>
    <w:rsid w:val="00EA79A3"/>
    <w:rsid w:val="00EB0B04"/>
    <w:rsid w:val="00EB38BE"/>
    <w:rsid w:val="00EC0C69"/>
    <w:rsid w:val="00EC0DC8"/>
    <w:rsid w:val="00EC120D"/>
    <w:rsid w:val="00EC14F5"/>
    <w:rsid w:val="00EC5045"/>
    <w:rsid w:val="00EC50DD"/>
    <w:rsid w:val="00EC5E5C"/>
    <w:rsid w:val="00EC76E0"/>
    <w:rsid w:val="00ED1016"/>
    <w:rsid w:val="00ED1517"/>
    <w:rsid w:val="00ED24F1"/>
    <w:rsid w:val="00ED31D1"/>
    <w:rsid w:val="00ED4AF9"/>
    <w:rsid w:val="00ED7C07"/>
    <w:rsid w:val="00EE375C"/>
    <w:rsid w:val="00EE39BB"/>
    <w:rsid w:val="00EE447E"/>
    <w:rsid w:val="00EE6430"/>
    <w:rsid w:val="00EE68C4"/>
    <w:rsid w:val="00EF1ED6"/>
    <w:rsid w:val="00EF65F0"/>
    <w:rsid w:val="00F00332"/>
    <w:rsid w:val="00F043A0"/>
    <w:rsid w:val="00F051B5"/>
    <w:rsid w:val="00F07335"/>
    <w:rsid w:val="00F073B0"/>
    <w:rsid w:val="00F1069E"/>
    <w:rsid w:val="00F11550"/>
    <w:rsid w:val="00F12639"/>
    <w:rsid w:val="00F137B4"/>
    <w:rsid w:val="00F13C40"/>
    <w:rsid w:val="00F143AA"/>
    <w:rsid w:val="00F14537"/>
    <w:rsid w:val="00F14876"/>
    <w:rsid w:val="00F15748"/>
    <w:rsid w:val="00F17F3B"/>
    <w:rsid w:val="00F210D0"/>
    <w:rsid w:val="00F225D3"/>
    <w:rsid w:val="00F22D88"/>
    <w:rsid w:val="00F25851"/>
    <w:rsid w:val="00F25D53"/>
    <w:rsid w:val="00F26D2C"/>
    <w:rsid w:val="00F27E8C"/>
    <w:rsid w:val="00F3559F"/>
    <w:rsid w:val="00F35DA0"/>
    <w:rsid w:val="00F376F4"/>
    <w:rsid w:val="00F44199"/>
    <w:rsid w:val="00F4459C"/>
    <w:rsid w:val="00F46ABF"/>
    <w:rsid w:val="00F47417"/>
    <w:rsid w:val="00F50605"/>
    <w:rsid w:val="00F52F7C"/>
    <w:rsid w:val="00F54DA4"/>
    <w:rsid w:val="00F5620E"/>
    <w:rsid w:val="00F6036D"/>
    <w:rsid w:val="00F60A40"/>
    <w:rsid w:val="00F61769"/>
    <w:rsid w:val="00F622DB"/>
    <w:rsid w:val="00F653D3"/>
    <w:rsid w:val="00F66471"/>
    <w:rsid w:val="00F67E42"/>
    <w:rsid w:val="00F719EC"/>
    <w:rsid w:val="00F743A0"/>
    <w:rsid w:val="00F745B6"/>
    <w:rsid w:val="00F77838"/>
    <w:rsid w:val="00F829B0"/>
    <w:rsid w:val="00F82C90"/>
    <w:rsid w:val="00F844CB"/>
    <w:rsid w:val="00F84D21"/>
    <w:rsid w:val="00F90DEB"/>
    <w:rsid w:val="00F96BEB"/>
    <w:rsid w:val="00F97ECC"/>
    <w:rsid w:val="00F97F87"/>
    <w:rsid w:val="00FA0405"/>
    <w:rsid w:val="00FA1B79"/>
    <w:rsid w:val="00FA2E1A"/>
    <w:rsid w:val="00FA42BE"/>
    <w:rsid w:val="00FA4E90"/>
    <w:rsid w:val="00FA5FCD"/>
    <w:rsid w:val="00FA6A3E"/>
    <w:rsid w:val="00FB1116"/>
    <w:rsid w:val="00FB31CB"/>
    <w:rsid w:val="00FC0438"/>
    <w:rsid w:val="00FC2844"/>
    <w:rsid w:val="00FC33F2"/>
    <w:rsid w:val="00FC4C51"/>
    <w:rsid w:val="00FC5744"/>
    <w:rsid w:val="00FC6EB4"/>
    <w:rsid w:val="00FD2B5A"/>
    <w:rsid w:val="00FD4BF6"/>
    <w:rsid w:val="00FE08C8"/>
    <w:rsid w:val="00FE2C1D"/>
    <w:rsid w:val="00FE40DF"/>
    <w:rsid w:val="00FE5700"/>
    <w:rsid w:val="00FE595E"/>
    <w:rsid w:val="00FF077D"/>
    <w:rsid w:val="00FF3A21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12DA"/>
  <w15:docId w15:val="{B5D4DE25-1C43-40E4-BE3A-17392A1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9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VarsaylanParagrafYazTipi"/>
    <w:rsid w:val="00CC70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490224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0E31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E31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E31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31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314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834A4F"/>
    <w:pPr>
      <w:spacing w:after="0" w:line="240" w:lineRule="auto"/>
    </w:pPr>
  </w:style>
  <w:style w:type="paragraph" w:styleId="AralkYok">
    <w:name w:val="No Spacing"/>
    <w:uiPriority w:val="1"/>
    <w:qFormat/>
    <w:rsid w:val="00C941C4"/>
    <w:pPr>
      <w:spacing w:after="0" w:line="240" w:lineRule="auto"/>
      <w:ind w:left="1063" w:hanging="370"/>
      <w:jc w:val="both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GvdeMetni">
    <w:name w:val="Body Text"/>
    <w:basedOn w:val="Normal"/>
    <w:link w:val="GvdeMetniChar"/>
    <w:unhideWhenUsed/>
    <w:rsid w:val="00C941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941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-NormalYaz">
    <w:name w:val="3-Normal Yazı"/>
    <w:rsid w:val="00C941C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9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1C4"/>
  </w:style>
  <w:style w:type="paragraph" w:styleId="Altbilgi">
    <w:name w:val="footer"/>
    <w:basedOn w:val="Normal"/>
    <w:link w:val="AltbilgiChar"/>
    <w:uiPriority w:val="99"/>
    <w:unhideWhenUsed/>
    <w:rsid w:val="00C9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xHtBWh7XfBBYg6tMNpT5decTg==">AMUW2mWlszvMfw9LHb8HBR0KrZgE44wMmcq76G+BI1AxixOY6idKMjLsRlKOeVK75TclEZLADm4J8tCJxASQG9Y8XRuUCvbmRYrEpzv0m7MPU2lRclR1eAMkEjx0F1jAhhZYvR6DJ003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290615-71C9-4452-A43C-AC1BA86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HUSEYIN BALIK</dc:creator>
  <cp:lastModifiedBy>Recep</cp:lastModifiedBy>
  <cp:revision>2</cp:revision>
  <cp:lastPrinted>2022-02-10T11:26:00Z</cp:lastPrinted>
  <dcterms:created xsi:type="dcterms:W3CDTF">2022-04-12T08:21:00Z</dcterms:created>
  <dcterms:modified xsi:type="dcterms:W3CDTF">2022-04-12T08:21:00Z</dcterms:modified>
</cp:coreProperties>
</file>